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7"/>
        <w:gridCol w:w="5342"/>
      </w:tblGrid>
      <w:tr w:rsidR="0020490A" w:rsidRPr="004B517E" w:rsidTr="0020490A">
        <w:tc>
          <w:tcPr>
            <w:tcW w:w="5148" w:type="dxa"/>
          </w:tcPr>
          <w:p w:rsidR="0020490A" w:rsidRPr="0020490A" w:rsidRDefault="00B1012B" w:rsidP="00D47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0490A" w:rsidRPr="0020490A">
              <w:rPr>
                <w:rFonts w:ascii="Times New Roman" w:hAnsi="Times New Roman" w:cs="Times New Roman"/>
                <w:b/>
              </w:rPr>
              <w:t>Согласовано»</w:t>
            </w: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  <w:r w:rsidRPr="0020490A">
              <w:rPr>
                <w:rFonts w:ascii="Times New Roman" w:hAnsi="Times New Roman" w:cs="Times New Roman"/>
              </w:rPr>
              <w:t>Глава Администрации Савинского сельского поселения Новгородской области Новгородского района</w:t>
            </w: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  <w:r w:rsidRPr="0020490A">
              <w:rPr>
                <w:rFonts w:ascii="Times New Roman" w:hAnsi="Times New Roman" w:cs="Times New Roman"/>
              </w:rPr>
              <w:t xml:space="preserve">_____________________ </w:t>
            </w:r>
            <w:r>
              <w:rPr>
                <w:rFonts w:ascii="Times New Roman" w:hAnsi="Times New Roman" w:cs="Times New Roman"/>
              </w:rPr>
              <w:t>А.В. Сысоев</w:t>
            </w: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  <w:r w:rsidRPr="0020490A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5400" w:type="dxa"/>
          </w:tcPr>
          <w:p w:rsidR="0020490A" w:rsidRPr="0020490A" w:rsidRDefault="0020490A" w:rsidP="00D4752B">
            <w:pPr>
              <w:rPr>
                <w:rFonts w:ascii="Times New Roman" w:hAnsi="Times New Roman" w:cs="Times New Roman"/>
                <w:b/>
              </w:rPr>
            </w:pPr>
            <w:r w:rsidRPr="0020490A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20490A" w:rsidRPr="0020490A" w:rsidRDefault="00B1012B" w:rsidP="00D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от «28» марта 20</w:t>
            </w:r>
            <w:bookmarkStart w:id="0" w:name="_GoBack"/>
            <w:bookmarkEnd w:id="0"/>
            <w:r w:rsidR="000D26F8">
              <w:rPr>
                <w:rFonts w:ascii="Times New Roman" w:hAnsi="Times New Roman" w:cs="Times New Roman"/>
              </w:rPr>
              <w:t>19г № 25</w:t>
            </w: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  <w:r w:rsidRPr="0020490A">
              <w:rPr>
                <w:rFonts w:ascii="Times New Roman" w:hAnsi="Times New Roman" w:cs="Times New Roman"/>
              </w:rPr>
              <w:t>Директор муниципального авт</w:t>
            </w:r>
            <w:r w:rsidR="00B1012B">
              <w:rPr>
                <w:rFonts w:ascii="Times New Roman" w:hAnsi="Times New Roman" w:cs="Times New Roman"/>
              </w:rPr>
              <w:t xml:space="preserve">ономного учреждения «Савинский </w:t>
            </w:r>
            <w:r w:rsidRPr="0020490A">
              <w:rPr>
                <w:rFonts w:ascii="Times New Roman" w:hAnsi="Times New Roman" w:cs="Times New Roman"/>
              </w:rPr>
              <w:t>сельский Дом культуры»</w:t>
            </w:r>
          </w:p>
          <w:p w:rsidR="0020490A" w:rsidRPr="0020490A" w:rsidRDefault="0020490A" w:rsidP="00D4752B">
            <w:pPr>
              <w:rPr>
                <w:rFonts w:ascii="Times New Roman" w:hAnsi="Times New Roman" w:cs="Times New Roman"/>
              </w:rPr>
            </w:pPr>
            <w:r w:rsidRPr="0020490A">
              <w:rPr>
                <w:rFonts w:ascii="Times New Roman" w:hAnsi="Times New Roman" w:cs="Times New Roman"/>
              </w:rPr>
              <w:t>____________________ З.И. Ренжиглова</w:t>
            </w:r>
          </w:p>
        </w:tc>
      </w:tr>
    </w:tbl>
    <w:p w:rsidR="0020490A" w:rsidRDefault="0020490A" w:rsidP="0020490A">
      <w:pPr>
        <w:suppressAutoHyphens/>
        <w:rPr>
          <w:rFonts w:ascii="Times New Roman" w:hAnsi="Times New Roman" w:cs="Times New Roman"/>
          <w:b/>
        </w:rPr>
      </w:pPr>
      <w:r w:rsidRPr="008A619E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          </w:t>
      </w:r>
      <w:r w:rsidRPr="008A619E">
        <w:rPr>
          <w:sz w:val="26"/>
          <w:szCs w:val="28"/>
        </w:rPr>
        <w:t xml:space="preserve">                                           </w:t>
      </w:r>
    </w:p>
    <w:p w:rsidR="0020490A" w:rsidRDefault="0020490A" w:rsidP="0020490A">
      <w:pPr>
        <w:suppressAutoHyphens/>
        <w:jc w:val="center"/>
        <w:rPr>
          <w:rFonts w:ascii="Times New Roman" w:hAnsi="Times New Roman" w:cs="Times New Roman"/>
          <w:b/>
        </w:rPr>
      </w:pPr>
    </w:p>
    <w:p w:rsidR="0020490A" w:rsidRPr="005202C2" w:rsidRDefault="0020490A" w:rsidP="002049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5202C2">
        <w:rPr>
          <w:rFonts w:ascii="Times New Roman" w:hAnsi="Times New Roman" w:cs="Times New Roman"/>
          <w:sz w:val="24"/>
          <w:szCs w:val="24"/>
        </w:rPr>
        <w:t>ПОЛОЖЕНИЕ</w:t>
      </w:r>
    </w:p>
    <w:p w:rsidR="0020490A" w:rsidRDefault="0020490A" w:rsidP="00204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ОБ ОПЛАТЕ</w:t>
      </w:r>
      <w:r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МУНИЦИПАЛЬНОГО АВТОНОМНОГО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 «САВИНСКИЙ СЕЛЬСКИЙ ДОМ КУЛЬТУРЫ»</w:t>
      </w:r>
      <w:r w:rsidRPr="005202C2">
        <w:rPr>
          <w:rFonts w:ascii="Times New Roman" w:hAnsi="Times New Roman" w:cs="Times New Roman"/>
          <w:sz w:val="24"/>
          <w:szCs w:val="24"/>
        </w:rPr>
        <w:t>,</w:t>
      </w:r>
    </w:p>
    <w:p w:rsidR="0020490A" w:rsidRPr="005202C2" w:rsidRDefault="0020490A" w:rsidP="00204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ПОДВЕДОМСТВЕННОГО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0490A" w:rsidRPr="005202C2" w:rsidRDefault="0020490A" w:rsidP="00204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ПОСЕЛЕНИЯ, ПО СФЕРЕ ДЕЯТЕЛЬНОСТИ «КУЛЬТУРА»</w:t>
      </w: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490A" w:rsidRPr="005202C2" w:rsidRDefault="0020490A" w:rsidP="002049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Настоящее </w:t>
      </w:r>
      <w:r w:rsidR="0013485D">
        <w:rPr>
          <w:rFonts w:ascii="Times New Roman" w:hAnsi="Times New Roman" w:cs="Times New Roman"/>
        </w:rPr>
        <w:t xml:space="preserve"> П</w:t>
      </w:r>
      <w:r w:rsidRPr="005202C2">
        <w:rPr>
          <w:rFonts w:ascii="Times New Roman" w:hAnsi="Times New Roman" w:cs="Times New Roman"/>
        </w:rPr>
        <w:t>оложение об оплат</w:t>
      </w:r>
      <w:r>
        <w:rPr>
          <w:rFonts w:ascii="Times New Roman" w:hAnsi="Times New Roman" w:cs="Times New Roman"/>
        </w:rPr>
        <w:t>е труда работников муниципального  автономного учреждения «Савинский сельский Дом культуры»</w:t>
      </w:r>
      <w:r w:rsidRPr="005202C2">
        <w:rPr>
          <w:rFonts w:ascii="Times New Roman" w:hAnsi="Times New Roman" w:cs="Times New Roman"/>
        </w:rPr>
        <w:t>, подведомствен</w:t>
      </w:r>
      <w:r>
        <w:rPr>
          <w:rFonts w:ascii="Times New Roman" w:hAnsi="Times New Roman" w:cs="Times New Roman"/>
        </w:rPr>
        <w:t>ного</w:t>
      </w:r>
      <w:r w:rsidRPr="005202C2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Савинского </w:t>
      </w:r>
      <w:r w:rsidRPr="005202C2">
        <w:rPr>
          <w:rFonts w:ascii="Times New Roman" w:hAnsi="Times New Roman" w:cs="Times New Roman"/>
        </w:rPr>
        <w:t xml:space="preserve">сельского поселения, по сфере деятельности «культура» (далее –  Положение) разработано в соответствии с Трудовым </w:t>
      </w:r>
      <w:hyperlink r:id="rId7" w:history="1">
        <w:r w:rsidRPr="005202C2">
          <w:rPr>
            <w:rFonts w:ascii="Times New Roman" w:hAnsi="Times New Roman" w:cs="Times New Roman"/>
          </w:rPr>
          <w:t>кодексом</w:t>
        </w:r>
      </w:hyperlink>
      <w:r w:rsidRPr="005202C2">
        <w:rPr>
          <w:rFonts w:ascii="Times New Roman" w:hAnsi="Times New Roman" w:cs="Times New Roman"/>
        </w:rPr>
        <w:t xml:space="preserve"> Российской Федерации, областным </w:t>
      </w:r>
      <w:hyperlink r:id="rId8" w:history="1">
        <w:r w:rsidRPr="005202C2">
          <w:rPr>
            <w:rFonts w:ascii="Times New Roman" w:hAnsi="Times New Roman" w:cs="Times New Roman"/>
          </w:rPr>
          <w:t>законом</w:t>
        </w:r>
      </w:hyperlink>
      <w:r w:rsidRPr="005202C2">
        <w:rPr>
          <w:rFonts w:ascii="Times New Roman" w:hAnsi="Times New Roman" w:cs="Times New Roman"/>
        </w:rPr>
        <w:t xml:space="preserve"> от 26 декабря </w:t>
      </w:r>
      <w:smartTag w:uri="urn:schemas-microsoft-com:office:smarttags" w:element="metricconverter">
        <w:smartTagPr>
          <w:attr w:name="ProductID" w:val="2014 г"/>
        </w:smartTagPr>
        <w:r w:rsidRPr="005202C2">
          <w:rPr>
            <w:rFonts w:ascii="Times New Roman" w:hAnsi="Times New Roman" w:cs="Times New Roman"/>
          </w:rPr>
          <w:t>2014 г</w:t>
        </w:r>
      </w:smartTag>
      <w:r w:rsidRPr="005202C2">
        <w:rPr>
          <w:rFonts w:ascii="Times New Roman" w:hAnsi="Times New Roman" w:cs="Times New Roman"/>
        </w:rPr>
        <w:t xml:space="preserve">. №699-ОЗ «О реализации некоторых положений Трудового кодекса Российской Федерации на территории Новгородской области», </w:t>
      </w:r>
      <w:hyperlink r:id="rId9" w:history="1">
        <w:r w:rsidR="008D45BB">
          <w:rPr>
            <w:rFonts w:ascii="Times New Roman" w:hAnsi="Times New Roman" w:cs="Times New Roman"/>
            <w:color w:val="0000FF"/>
          </w:rPr>
          <w:t>П</w:t>
        </w:r>
        <w:r w:rsidRPr="005202C2">
          <w:rPr>
            <w:rFonts w:ascii="Times New Roman" w:hAnsi="Times New Roman" w:cs="Times New Roman"/>
            <w:color w:val="0000FF"/>
          </w:rPr>
          <w:t>остановлением</w:t>
        </w:r>
      </w:hyperlink>
      <w:r>
        <w:rPr>
          <w:rFonts w:ascii="Times New Roman" w:hAnsi="Times New Roman" w:cs="Times New Roman"/>
        </w:rPr>
        <w:t xml:space="preserve"> Администрации Савинского</w:t>
      </w:r>
      <w:r w:rsidR="000D26F8">
        <w:rPr>
          <w:rFonts w:ascii="Times New Roman" w:hAnsi="Times New Roman" w:cs="Times New Roman"/>
        </w:rPr>
        <w:t xml:space="preserve"> сельского п</w:t>
      </w:r>
      <w:r w:rsidR="008D45BB">
        <w:rPr>
          <w:rFonts w:ascii="Times New Roman" w:hAnsi="Times New Roman" w:cs="Times New Roman"/>
        </w:rPr>
        <w:t>оселения от 13.03.2019 г. №  332</w:t>
      </w:r>
      <w:r w:rsidRPr="005202C2">
        <w:rPr>
          <w:rFonts w:ascii="Times New Roman" w:hAnsi="Times New Roman" w:cs="Times New Roman"/>
        </w:rPr>
        <w:t xml:space="preserve"> «О системе оплаты труда </w:t>
      </w:r>
      <w:r w:rsidR="008D45BB">
        <w:rPr>
          <w:rFonts w:ascii="Times New Roman" w:hAnsi="Times New Roman" w:cs="Times New Roman"/>
        </w:rPr>
        <w:t>работников муниципальных(бюджетных, автономных) учреждений Савинского  сельского поселения».</w:t>
      </w:r>
    </w:p>
    <w:p w:rsidR="0020490A" w:rsidRPr="005202C2" w:rsidRDefault="0020490A" w:rsidP="0020490A">
      <w:pPr>
        <w:ind w:firstLine="709"/>
        <w:jc w:val="both"/>
        <w:rPr>
          <w:rFonts w:ascii="Times New Roman" w:hAnsi="Times New Roman" w:cs="Times New Roman"/>
          <w:b/>
        </w:rPr>
      </w:pPr>
      <w:r w:rsidRPr="005202C2">
        <w:rPr>
          <w:rFonts w:ascii="Times New Roman" w:hAnsi="Times New Roman" w:cs="Times New Roman"/>
        </w:rPr>
        <w:t xml:space="preserve"> Положение определяет порядок и условия оплаты труда </w:t>
      </w:r>
      <w:r>
        <w:rPr>
          <w:rFonts w:ascii="Times New Roman" w:hAnsi="Times New Roman" w:cs="Times New Roman"/>
        </w:rPr>
        <w:t>работников муниципального  автономного учреждения «Савинский сельский Дом культуры»</w:t>
      </w:r>
      <w:r w:rsidRPr="005202C2">
        <w:rPr>
          <w:rFonts w:ascii="Times New Roman" w:hAnsi="Times New Roman" w:cs="Times New Roman"/>
        </w:rPr>
        <w:t>, подведомствен</w:t>
      </w:r>
      <w:r>
        <w:rPr>
          <w:rFonts w:ascii="Times New Roman" w:hAnsi="Times New Roman" w:cs="Times New Roman"/>
        </w:rPr>
        <w:t>ного</w:t>
      </w:r>
      <w:r w:rsidRPr="005202C2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Савинского </w:t>
      </w:r>
      <w:r w:rsidRPr="005202C2">
        <w:rPr>
          <w:rFonts w:ascii="Times New Roman" w:hAnsi="Times New Roman" w:cs="Times New Roman"/>
        </w:rPr>
        <w:t>сельского поселения, по сфере деятельности «культура» (далее - У</w:t>
      </w:r>
      <w:r>
        <w:rPr>
          <w:rFonts w:ascii="Times New Roman" w:hAnsi="Times New Roman" w:cs="Times New Roman"/>
        </w:rPr>
        <w:t>чреждение</w:t>
      </w:r>
      <w:r w:rsidRPr="005202C2">
        <w:rPr>
          <w:rFonts w:ascii="Times New Roman" w:hAnsi="Times New Roman" w:cs="Times New Roman"/>
        </w:rPr>
        <w:t>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1.2. Система оплаты труда работников У</w:t>
      </w:r>
      <w:r>
        <w:rPr>
          <w:rFonts w:ascii="Times New Roman" w:hAnsi="Times New Roman" w:cs="Times New Roman"/>
          <w:sz w:val="24"/>
          <w:szCs w:val="24"/>
        </w:rPr>
        <w:t>чреждения (директора, заместителя директора, главного бухгалтера</w:t>
      </w:r>
      <w:r w:rsidRPr="005202C2">
        <w:rPr>
          <w:rFonts w:ascii="Times New Roman" w:hAnsi="Times New Roman" w:cs="Times New Roman"/>
          <w:sz w:val="24"/>
          <w:szCs w:val="24"/>
        </w:rPr>
        <w:t>, ра</w:t>
      </w:r>
      <w:r w:rsidR="002A217F">
        <w:rPr>
          <w:rFonts w:ascii="Times New Roman" w:hAnsi="Times New Roman" w:cs="Times New Roman"/>
          <w:sz w:val="24"/>
          <w:szCs w:val="24"/>
        </w:rPr>
        <w:t>ботников и рабочих учреждения</w:t>
      </w:r>
      <w:r w:rsidRPr="005202C2">
        <w:rPr>
          <w:rFonts w:ascii="Times New Roman" w:hAnsi="Times New Roman" w:cs="Times New Roman"/>
          <w:sz w:val="24"/>
          <w:szCs w:val="24"/>
        </w:rPr>
        <w:t>) устанавливается с учетом: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 или профессиональных стандартов;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государственных гарантий по оплате труда;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 компенсационного и стимулирующего характера;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мнения соответствующих профсоюзов (объединений профсоюзов), иного представительного органа работников.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1.3. Оплата труда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0490A" w:rsidRPr="002A217F" w:rsidRDefault="002A217F" w:rsidP="002A217F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>
        <w:t xml:space="preserve">     </w:t>
      </w:r>
      <w:r w:rsidRPr="002A217F">
        <w:rPr>
          <w:rFonts w:ascii="Times New Roman" w:hAnsi="Times New Roman" w:cs="Times New Roman"/>
        </w:rPr>
        <w:t>окладов (должностных окладов) под окладом (должностным окладом) работника муниципального учреждения, понимается ставка заработной платы работника муниципального учреждения, осуществляющего профессиональную деятельность по профессии работника культуры, рабочего или  должности служащего, входящего, в соответствующую профессиональную квалификационную группу, без учета выплат компенсационного характера, выплата стимулирующего характера и социальных выплат.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 компенсационного характера;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 стимулирующего характера.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1.4. В целях дифференциации окладов (должностных окладов)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система оплаты труда может включать размеры повышающих коэффициентов к окладам (должностным окладам).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Повышающие коэффициенты к окладам (должностным окладам) устанавливаются работникам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а также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при замещении должностей, предусматривающих категорийность.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 течение соответствующего календарного года.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Решения об установлении повышающих коэффициентов к окладам (должностным окл</w:t>
      </w:r>
      <w:r w:rsidR="002A217F">
        <w:rPr>
          <w:rFonts w:ascii="Times New Roman" w:hAnsi="Times New Roman" w:cs="Times New Roman"/>
          <w:sz w:val="24"/>
          <w:szCs w:val="24"/>
        </w:rPr>
        <w:t>адам) принимаются руководителем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Размеры и условия применения повышающих коэффициентов определяются П</w:t>
      </w:r>
      <w:r w:rsidR="002A217F">
        <w:rPr>
          <w:rFonts w:ascii="Times New Roman" w:hAnsi="Times New Roman" w:cs="Times New Roman"/>
          <w:sz w:val="24"/>
          <w:szCs w:val="24"/>
        </w:rPr>
        <w:t>оложением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="002A217F">
        <w:rPr>
          <w:rFonts w:ascii="Times New Roman" w:hAnsi="Times New Roman" w:cs="Times New Roman"/>
          <w:sz w:val="24"/>
          <w:szCs w:val="24"/>
        </w:rPr>
        <w:t>оложение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>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1.5. К выплатам компенсационного характера относятся: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работникам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>, занятых на работах с вредными и (или) опасными и иными особыми условиями труда;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работу в ночное время;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работу в выходные и нерабочие праздничные дни;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сверхурочную работу.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1.6. К выплатам стимулирующего характера относятся: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BC748E" w:rsidRPr="005202C2" w:rsidRDefault="0020490A" w:rsidP="00BC7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20490A" w:rsidRPr="00BC748E" w:rsidRDefault="00BC748E" w:rsidP="00BC748E">
      <w:pPr>
        <w:shd w:val="clear" w:color="auto" w:fill="FFFFFF"/>
        <w:jc w:val="both"/>
        <w:rPr>
          <w:rFonts w:ascii="Times New Roman" w:hAnsi="Times New Roman" w:cs="Times New Roman"/>
        </w:rPr>
      </w:pPr>
      <w:r w:rsidRPr="00BC748E">
        <w:rPr>
          <w:rFonts w:ascii="Times New Roman" w:hAnsi="Times New Roman" w:cs="Times New Roman"/>
        </w:rPr>
        <w:t xml:space="preserve">           </w:t>
      </w:r>
      <w:r w:rsidR="0020490A" w:rsidRPr="00BC748E">
        <w:rPr>
          <w:rFonts w:ascii="Times New Roman" w:hAnsi="Times New Roman" w:cs="Times New Roman"/>
        </w:rPr>
        <w:t>1.7. Фонд оплаты труда работников У</w:t>
      </w:r>
      <w:r w:rsidR="002A217F" w:rsidRPr="00BC748E">
        <w:rPr>
          <w:rFonts w:ascii="Times New Roman" w:hAnsi="Times New Roman" w:cs="Times New Roman"/>
        </w:rPr>
        <w:t>чреждения</w:t>
      </w:r>
      <w:r w:rsidR="0020490A" w:rsidRPr="00BC748E">
        <w:rPr>
          <w:rFonts w:ascii="Times New Roman" w:hAnsi="Times New Roman" w:cs="Times New Roman"/>
        </w:rPr>
        <w:t xml:space="preserve"> формируется исходя из объема субсидий, поступающих в установленном порядке У</w:t>
      </w:r>
      <w:r w:rsidR="002A217F" w:rsidRPr="00BC748E">
        <w:rPr>
          <w:rFonts w:ascii="Times New Roman" w:hAnsi="Times New Roman" w:cs="Times New Roman"/>
        </w:rPr>
        <w:t>чреждению</w:t>
      </w:r>
      <w:r w:rsidR="0020490A" w:rsidRPr="00BC748E">
        <w:rPr>
          <w:rFonts w:ascii="Times New Roman" w:hAnsi="Times New Roman" w:cs="Times New Roman"/>
        </w:rPr>
        <w:t xml:space="preserve"> из бюджета </w:t>
      </w:r>
      <w:r w:rsidR="002A217F" w:rsidRPr="00BC748E">
        <w:rPr>
          <w:rFonts w:ascii="Times New Roman" w:hAnsi="Times New Roman" w:cs="Times New Roman"/>
        </w:rPr>
        <w:t>Савинского</w:t>
      </w:r>
      <w:r w:rsidR="0020490A" w:rsidRPr="00BC748E">
        <w:rPr>
          <w:rFonts w:ascii="Times New Roman" w:hAnsi="Times New Roman" w:cs="Times New Roman"/>
        </w:rPr>
        <w:t xml:space="preserve"> сельского поселения на выполнение муниципальных заданий, а также средств, поступающих от приносящей доход деятельности</w:t>
      </w:r>
      <w:r w:rsidRPr="00BC748E">
        <w:rPr>
          <w:rFonts w:ascii="Times New Roman" w:hAnsi="Times New Roman" w:cs="Times New Roman"/>
        </w:rPr>
        <w:t>. Муниципальное учреждение в пределах имеющихся средств на оплату труда работников самостоятельно определяет размер доплата, надбавок, премий и других мер материального стимулирования без ограничения их максимальными размерами.</w:t>
      </w:r>
    </w:p>
    <w:p w:rsidR="0020490A" w:rsidRPr="00BC748E" w:rsidRDefault="00BC748E" w:rsidP="00BC748E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    </w:t>
      </w:r>
      <w:r w:rsidR="0020490A" w:rsidRPr="00BC748E">
        <w:rPr>
          <w:rFonts w:ascii="Times New Roman" w:hAnsi="Times New Roman" w:cs="Times New Roman"/>
        </w:rPr>
        <w:t>1.8. Штатные расписания У</w:t>
      </w:r>
      <w:r w:rsidR="002A217F" w:rsidRPr="00BC748E">
        <w:rPr>
          <w:rFonts w:ascii="Times New Roman" w:hAnsi="Times New Roman" w:cs="Times New Roman"/>
        </w:rPr>
        <w:t>чреждения</w:t>
      </w:r>
      <w:r w:rsidR="0020490A" w:rsidRPr="00BC748E">
        <w:rPr>
          <w:rFonts w:ascii="Times New Roman" w:hAnsi="Times New Roman" w:cs="Times New Roman"/>
        </w:rPr>
        <w:t xml:space="preserve"> согласовываются с учредителем и </w:t>
      </w:r>
      <w:r w:rsidR="002A217F" w:rsidRPr="00BC748E">
        <w:rPr>
          <w:rFonts w:ascii="Times New Roman" w:hAnsi="Times New Roman" w:cs="Times New Roman"/>
        </w:rPr>
        <w:t>утверждаются директором</w:t>
      </w:r>
      <w:r w:rsidR="0020490A" w:rsidRPr="00BC748E">
        <w:rPr>
          <w:rFonts w:ascii="Times New Roman" w:hAnsi="Times New Roman" w:cs="Times New Roman"/>
        </w:rPr>
        <w:t xml:space="preserve"> У</w:t>
      </w:r>
      <w:r w:rsidR="002A217F" w:rsidRPr="00BC748E">
        <w:rPr>
          <w:rFonts w:ascii="Times New Roman" w:hAnsi="Times New Roman" w:cs="Times New Roman"/>
        </w:rPr>
        <w:t>чреждения</w:t>
      </w:r>
      <w:r w:rsidR="0020490A" w:rsidRPr="00BC748E">
        <w:rPr>
          <w:rFonts w:ascii="Times New Roman" w:hAnsi="Times New Roman" w:cs="Times New Roman"/>
        </w:rPr>
        <w:t xml:space="preserve"> и включают в себя все должности работников У</w:t>
      </w:r>
      <w:r w:rsidR="002A217F" w:rsidRPr="00BC748E">
        <w:rPr>
          <w:rFonts w:ascii="Times New Roman" w:hAnsi="Times New Roman" w:cs="Times New Roman"/>
        </w:rPr>
        <w:t>чреждения</w:t>
      </w:r>
      <w:r w:rsidR="0020490A" w:rsidRPr="00BC748E">
        <w:rPr>
          <w:rFonts w:ascii="Times New Roman" w:hAnsi="Times New Roman" w:cs="Times New Roman"/>
        </w:rPr>
        <w:t>.</w:t>
      </w:r>
      <w:r w:rsidRPr="00BC748E">
        <w:rPr>
          <w:rFonts w:ascii="Times New Roman" w:hAnsi="Times New Roman" w:cs="Times New Roman"/>
        </w:rPr>
        <w:t xml:space="preserve">   Номенклатура должностей работников в муниципальных учреждениях определяется в соответствии с нормативно правовыми актами Российской Федерации и Новгородской области.  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BC748E" w:rsidRDefault="00BC748E" w:rsidP="00BC7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90A" w:rsidRPr="00BC748E">
        <w:rPr>
          <w:rFonts w:ascii="Times New Roman" w:hAnsi="Times New Roman" w:cs="Times New Roman"/>
          <w:sz w:val="24"/>
          <w:szCs w:val="24"/>
        </w:rPr>
        <w:t>1.9</w:t>
      </w:r>
      <w:r w:rsidR="002A217F" w:rsidRPr="00BC748E">
        <w:rPr>
          <w:rFonts w:ascii="Times New Roman" w:hAnsi="Times New Roman" w:cs="Times New Roman"/>
          <w:sz w:val="24"/>
          <w:szCs w:val="24"/>
        </w:rPr>
        <w:t>. Директор</w:t>
      </w:r>
      <w:r w:rsidR="0020490A" w:rsidRPr="00BC748E">
        <w:rPr>
          <w:rFonts w:ascii="Times New Roman" w:hAnsi="Times New Roman" w:cs="Times New Roman"/>
          <w:sz w:val="24"/>
          <w:szCs w:val="24"/>
        </w:rPr>
        <w:t xml:space="preserve"> У</w:t>
      </w:r>
      <w:r w:rsidR="002A217F" w:rsidRPr="00BC748E">
        <w:rPr>
          <w:rFonts w:ascii="Times New Roman" w:hAnsi="Times New Roman" w:cs="Times New Roman"/>
          <w:sz w:val="24"/>
          <w:szCs w:val="24"/>
        </w:rPr>
        <w:t>чреждения</w:t>
      </w:r>
      <w:r w:rsidR="0020490A" w:rsidRPr="00BC748E">
        <w:rPr>
          <w:rFonts w:ascii="Times New Roman" w:hAnsi="Times New Roman" w:cs="Times New Roman"/>
          <w:sz w:val="24"/>
          <w:szCs w:val="24"/>
        </w:rPr>
        <w:t>, руко</w:t>
      </w:r>
      <w:r w:rsidR="002A217F" w:rsidRPr="00BC748E">
        <w:rPr>
          <w:rFonts w:ascii="Times New Roman" w:hAnsi="Times New Roman" w:cs="Times New Roman"/>
          <w:sz w:val="24"/>
          <w:szCs w:val="24"/>
        </w:rPr>
        <w:t xml:space="preserve">водствуясь настоящим </w:t>
      </w:r>
      <w:r w:rsidR="00D16253">
        <w:rPr>
          <w:rFonts w:ascii="Times New Roman" w:hAnsi="Times New Roman" w:cs="Times New Roman"/>
          <w:sz w:val="24"/>
          <w:szCs w:val="24"/>
        </w:rPr>
        <w:t xml:space="preserve"> Положением, разрабатывает и утверждае</w:t>
      </w:r>
      <w:r w:rsidR="0020490A" w:rsidRPr="00BC748E">
        <w:rPr>
          <w:rFonts w:ascii="Times New Roman" w:hAnsi="Times New Roman" w:cs="Times New Roman"/>
          <w:sz w:val="24"/>
          <w:szCs w:val="24"/>
        </w:rPr>
        <w:t>т Положения об оплат</w:t>
      </w:r>
      <w:r w:rsidR="002A217F" w:rsidRPr="00BC748E">
        <w:rPr>
          <w:rFonts w:ascii="Times New Roman" w:hAnsi="Times New Roman" w:cs="Times New Roman"/>
          <w:sz w:val="24"/>
          <w:szCs w:val="24"/>
        </w:rPr>
        <w:t>е труда работников возглавляемого им</w:t>
      </w:r>
      <w:r w:rsidR="0020490A" w:rsidRPr="00BC748E">
        <w:rPr>
          <w:rFonts w:ascii="Times New Roman" w:hAnsi="Times New Roman" w:cs="Times New Roman"/>
          <w:sz w:val="24"/>
          <w:szCs w:val="24"/>
        </w:rPr>
        <w:t xml:space="preserve"> У</w:t>
      </w:r>
      <w:r w:rsidR="002A217F" w:rsidRPr="00BC748E">
        <w:rPr>
          <w:rFonts w:ascii="Times New Roman" w:hAnsi="Times New Roman" w:cs="Times New Roman"/>
          <w:sz w:val="24"/>
          <w:szCs w:val="24"/>
        </w:rPr>
        <w:t>чреждения и согласовы</w:t>
      </w:r>
      <w:r w:rsidR="00D16253">
        <w:rPr>
          <w:rFonts w:ascii="Times New Roman" w:hAnsi="Times New Roman" w:cs="Times New Roman"/>
          <w:sz w:val="24"/>
          <w:szCs w:val="24"/>
        </w:rPr>
        <w:t>вае</w:t>
      </w:r>
      <w:r w:rsidR="002A217F" w:rsidRPr="00BC748E">
        <w:rPr>
          <w:rFonts w:ascii="Times New Roman" w:hAnsi="Times New Roman" w:cs="Times New Roman"/>
          <w:sz w:val="24"/>
          <w:szCs w:val="24"/>
        </w:rPr>
        <w:t xml:space="preserve">т с Учредителем </w:t>
      </w:r>
      <w:r w:rsidR="0020490A" w:rsidRPr="00BC748E">
        <w:rPr>
          <w:rFonts w:ascii="Times New Roman" w:hAnsi="Times New Roman" w:cs="Times New Roman"/>
          <w:sz w:val="24"/>
          <w:szCs w:val="24"/>
        </w:rPr>
        <w:t>.</w:t>
      </w:r>
    </w:p>
    <w:p w:rsidR="0020490A" w:rsidRPr="00BC748E" w:rsidRDefault="00BC748E" w:rsidP="00BC7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490A" w:rsidRPr="00BC748E">
        <w:rPr>
          <w:rFonts w:ascii="Times New Roman" w:hAnsi="Times New Roman" w:cs="Times New Roman"/>
          <w:sz w:val="24"/>
          <w:szCs w:val="24"/>
        </w:rPr>
        <w:t>1.10.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Федерации, а также Региональным соглашением между Союзом организаций профсоюзов "Новгородская областная Федерация профсоюзов", Региональным объединением работодателей "Союз промышленников и предпринимателей Новгородской области" и Правительством Новгородской области "О минимальной заработной плате в Новгородской области".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1.11. Оплата труда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>, занятых по совместительству, а также на условиях неполного рабочего времени или неполной рабочей недели, производится пропорционально рабочему времени, в зависимости от выработки либо на других условиях, определенных трудовым договором.</w:t>
      </w:r>
    </w:p>
    <w:p w:rsidR="0020490A" w:rsidRPr="005202C2" w:rsidRDefault="0020490A" w:rsidP="002049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Определение размера заработной платы по основной должности, а также по должности, занимаемой в порядке </w:t>
      </w:r>
      <w:r w:rsidRPr="005202C2">
        <w:rPr>
          <w:rFonts w:ascii="Times New Roman" w:hAnsi="Times New Roman" w:cs="Times New Roman"/>
          <w:b/>
          <w:sz w:val="24"/>
          <w:szCs w:val="24"/>
        </w:rPr>
        <w:t>совместительства</w:t>
      </w:r>
      <w:r w:rsidRPr="005202C2">
        <w:rPr>
          <w:rFonts w:ascii="Times New Roman" w:hAnsi="Times New Roman" w:cs="Times New Roman"/>
          <w:sz w:val="24"/>
          <w:szCs w:val="24"/>
        </w:rPr>
        <w:t>, производится раздельно по каждой из должностей.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1.12. Предельная доля оплаты труда работников административно-управленческого, вспомогательного персонала</w:t>
      </w:r>
      <w:r w:rsidR="002A217F">
        <w:rPr>
          <w:rFonts w:ascii="Times New Roman" w:hAnsi="Times New Roman" w:cs="Times New Roman"/>
          <w:sz w:val="24"/>
          <w:szCs w:val="24"/>
        </w:rPr>
        <w:t xml:space="preserve"> в фонде оплаты труда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устанавливается в размере 40 процентов от общего фонда оплаты труда.</w:t>
      </w:r>
    </w:p>
    <w:p w:rsidR="0020490A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1.13. </w:t>
      </w:r>
      <w:hyperlink w:anchor="P484" w:history="1">
        <w:r w:rsidRPr="005202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должностей работников У</w:t>
      </w:r>
      <w:r w:rsidR="002A217F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>, относимых к административно-управленческому,</w:t>
      </w:r>
      <w:r w:rsidR="002A217F">
        <w:rPr>
          <w:rFonts w:ascii="Times New Roman" w:hAnsi="Times New Roman" w:cs="Times New Roman"/>
          <w:sz w:val="24"/>
          <w:szCs w:val="24"/>
        </w:rPr>
        <w:t xml:space="preserve"> основному и 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вспомогательному персоналу, определен в </w:t>
      </w:r>
      <w:r w:rsidRPr="005202C2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2A217F">
        <w:rPr>
          <w:rFonts w:ascii="Times New Roman" w:hAnsi="Times New Roman" w:cs="Times New Roman"/>
          <w:sz w:val="24"/>
          <w:szCs w:val="24"/>
        </w:rPr>
        <w:t xml:space="preserve"> к настоящему  П</w:t>
      </w:r>
      <w:r w:rsidRPr="005202C2">
        <w:rPr>
          <w:rFonts w:ascii="Times New Roman" w:hAnsi="Times New Roman" w:cs="Times New Roman"/>
          <w:sz w:val="24"/>
          <w:szCs w:val="24"/>
        </w:rPr>
        <w:t>оложению.</w:t>
      </w:r>
    </w:p>
    <w:p w:rsidR="00BC748E" w:rsidRDefault="00BC748E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48E" w:rsidRPr="005202C2" w:rsidRDefault="00BC748E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A217F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Оплата труда директора, заместителя директора</w:t>
      </w:r>
    </w:p>
    <w:p w:rsidR="0020490A" w:rsidRPr="005202C2" w:rsidRDefault="002A217F" w:rsidP="002049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главного бухгалтера</w:t>
      </w:r>
      <w:r w:rsidR="0020490A" w:rsidRPr="005202C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20490A" w:rsidRPr="005202C2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A217F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Оплата труда директора</w:t>
      </w:r>
      <w:r w:rsidR="0020490A" w:rsidRPr="005202C2">
        <w:rPr>
          <w:rFonts w:ascii="Times New Roman" w:hAnsi="Times New Roman" w:cs="Times New Roman"/>
          <w:sz w:val="24"/>
          <w:szCs w:val="24"/>
        </w:rPr>
        <w:t>,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иректора, главного бухгалтера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состоит из должностных окладов, выплат компенсационного и стимулирующего характера.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2.2.</w:t>
      </w:r>
      <w:r w:rsidR="002A217F">
        <w:rPr>
          <w:rFonts w:ascii="Times New Roman" w:hAnsi="Times New Roman" w:cs="Times New Roman"/>
          <w:sz w:val="24"/>
          <w:szCs w:val="24"/>
        </w:rPr>
        <w:t xml:space="preserve"> Условия оплаты труда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определяются в трудовом договоре, заключаемом на основе типовой </w:t>
      </w:r>
      <w:hyperlink r:id="rId10" w:history="1">
        <w:r w:rsidRPr="005202C2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5202C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202C2">
        <w:rPr>
          <w:rFonts w:ascii="Times New Roman" w:hAnsi="Times New Roman" w:cs="Times New Roman"/>
          <w:sz w:val="24"/>
          <w:szCs w:val="24"/>
        </w:rPr>
        <w:t>. № 329 «О типовой форме трудового договора с руководителем государственного (муниципального) учреждения», в порядке, установленном федеральными законами и иными нормативными правовыми актами Российской Федерации, областными нормативными правовыми актами.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должностного оклада директ</w:t>
      </w:r>
      <w:r w:rsidR="002A217F">
        <w:rPr>
          <w:rFonts w:ascii="Times New Roman" w:hAnsi="Times New Roman" w:cs="Times New Roman"/>
          <w:sz w:val="24"/>
          <w:szCs w:val="24"/>
        </w:rPr>
        <w:t>ора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A217F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Учреждения, и не может быть ниже минимального </w:t>
      </w:r>
      <w:hyperlink r:id="rId11" w:history="1">
        <w:r w:rsidRPr="005202C2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оплаты труда, установленного Федеральным законом от 19 июня </w:t>
      </w:r>
      <w:smartTag w:uri="urn:schemas-microsoft-com:office:smarttags" w:element="metricconverter">
        <w:smartTagPr>
          <w:attr w:name="ProductID" w:val="2000 г"/>
        </w:smartTagPr>
        <w:r w:rsidRPr="005202C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5202C2">
        <w:rPr>
          <w:rFonts w:ascii="Times New Roman" w:hAnsi="Times New Roman" w:cs="Times New Roman"/>
          <w:sz w:val="24"/>
          <w:szCs w:val="24"/>
        </w:rPr>
        <w:t>. № 82-ФЗ «О минимальном размере оплаты труда».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2.3. Предельный уровень соотношения средней заработной платы директор</w:t>
      </w:r>
      <w:r w:rsidR="002A217F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A217F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эт</w:t>
      </w:r>
      <w:r w:rsidR="002A217F">
        <w:rPr>
          <w:rFonts w:ascii="Times New Roman" w:hAnsi="Times New Roman" w:cs="Times New Roman"/>
          <w:sz w:val="24"/>
          <w:szCs w:val="24"/>
        </w:rPr>
        <w:t>ого</w:t>
      </w:r>
      <w:r w:rsidRPr="00520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>Учреждени</w:t>
      </w:r>
      <w:r w:rsidR="002A217F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за отчетный год, составляющий 12 календарных месяцев, ежегодно устанавливается Администрацией </w:t>
      </w:r>
      <w:r w:rsidR="002A217F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 в кратности до 5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Предельная кратность среднемесячной оплаты труда устанавливается директор</w:t>
      </w:r>
      <w:r w:rsidR="002A217F">
        <w:rPr>
          <w:rFonts w:ascii="Times New Roman" w:hAnsi="Times New Roman" w:cs="Times New Roman"/>
          <w:sz w:val="24"/>
          <w:szCs w:val="24"/>
        </w:rPr>
        <w:t>у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A217F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на календарный год в соответствии с распоряжением Администрации </w:t>
      </w:r>
      <w:r w:rsidR="002A217F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поселения. В течение года размер предельной кратности среднемесячной оплаты труда может быть изменен при реорганизации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иных мероприятиях, повлекших значительные изменения объемных показателей.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случае превышения предельной кратности среднемесячной оплаты труда директор</w:t>
      </w:r>
      <w:r w:rsidR="004515F7">
        <w:rPr>
          <w:rFonts w:ascii="Times New Roman" w:hAnsi="Times New Roman" w:cs="Times New Roman"/>
          <w:sz w:val="24"/>
          <w:szCs w:val="24"/>
        </w:rPr>
        <w:t>у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к величине среднемесячной заработной платы работников </w:t>
      </w:r>
      <w:r w:rsidR="004515F7">
        <w:rPr>
          <w:rFonts w:ascii="Times New Roman" w:hAnsi="Times New Roman" w:cs="Times New Roman"/>
          <w:sz w:val="24"/>
          <w:szCs w:val="24"/>
        </w:rPr>
        <w:t>этого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сумма премии и (или) размер стимулирующей выплаты уменьшается на размер превышения.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Ответственность за соблюдение предельной кратности несут директор и главны</w:t>
      </w:r>
      <w:r w:rsidR="004515F7">
        <w:rPr>
          <w:rFonts w:ascii="Times New Roman" w:hAnsi="Times New Roman" w:cs="Times New Roman"/>
          <w:sz w:val="24"/>
          <w:szCs w:val="24"/>
        </w:rPr>
        <w:t>й</w:t>
      </w:r>
      <w:r w:rsidRPr="005202C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515F7">
        <w:rPr>
          <w:rFonts w:ascii="Times New Roman" w:hAnsi="Times New Roman" w:cs="Times New Roman"/>
          <w:sz w:val="24"/>
          <w:szCs w:val="24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>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Расчет средней заработной платы работников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производится без учета заработной платы директор</w:t>
      </w:r>
      <w:r w:rsidR="004515F7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sz w:val="24"/>
          <w:szCs w:val="24"/>
        </w:rPr>
        <w:t>, заместител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515F7">
        <w:rPr>
          <w:rFonts w:ascii="Times New Roman" w:hAnsi="Times New Roman" w:cs="Times New Roman"/>
          <w:sz w:val="24"/>
          <w:szCs w:val="24"/>
        </w:rPr>
        <w:t>а, главного бухгалтера этого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4515F7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создания нового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предельный уровень соотношения заработной платы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рассчитывается, начиная с месяца создания Учреждения.</w:t>
      </w:r>
    </w:p>
    <w:p w:rsidR="0020490A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2.4. </w:t>
      </w:r>
      <w:r w:rsidR="00E12FEE">
        <w:rPr>
          <w:rFonts w:ascii="Times New Roman" w:hAnsi="Times New Roman" w:cs="Times New Roman"/>
          <w:sz w:val="24"/>
          <w:szCs w:val="24"/>
        </w:rPr>
        <w:t>Должностной оклад</w:t>
      </w:r>
      <w:r w:rsidR="004515F7">
        <w:rPr>
          <w:rFonts w:ascii="Times New Roman" w:hAnsi="Times New Roman" w:cs="Times New Roman"/>
          <w:sz w:val="24"/>
          <w:szCs w:val="24"/>
        </w:rPr>
        <w:t>, главного бухгалтера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4515F7">
        <w:rPr>
          <w:rFonts w:ascii="Times New Roman" w:hAnsi="Times New Roman" w:cs="Times New Roman"/>
          <w:sz w:val="24"/>
          <w:szCs w:val="24"/>
        </w:rPr>
        <w:t>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устанавливаются на 10</w:t>
      </w:r>
      <w:r w:rsidR="00E12FEE">
        <w:rPr>
          <w:rFonts w:ascii="Times New Roman" w:hAnsi="Times New Roman" w:cs="Times New Roman"/>
          <w:sz w:val="24"/>
          <w:szCs w:val="24"/>
        </w:rPr>
        <w:t xml:space="preserve"> </w:t>
      </w:r>
      <w:r w:rsidR="00D16253">
        <w:rPr>
          <w:rFonts w:ascii="Times New Roman" w:hAnsi="Times New Roman" w:cs="Times New Roman"/>
          <w:sz w:val="24"/>
          <w:szCs w:val="24"/>
        </w:rPr>
        <w:t xml:space="preserve"> процентов ниже должностного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  <w:r w:rsidR="00D16253">
        <w:rPr>
          <w:rFonts w:ascii="Times New Roman" w:hAnsi="Times New Roman" w:cs="Times New Roman"/>
          <w:sz w:val="24"/>
          <w:szCs w:val="24"/>
        </w:rPr>
        <w:t>оклада</w:t>
      </w:r>
      <w:r w:rsidR="004515F7">
        <w:rPr>
          <w:rFonts w:ascii="Times New Roman" w:hAnsi="Times New Roman" w:cs="Times New Roman"/>
          <w:sz w:val="24"/>
          <w:szCs w:val="24"/>
        </w:rPr>
        <w:t xml:space="preserve">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  <w:r w:rsidR="00E12FEE" w:rsidRPr="00E12FEE">
        <w:rPr>
          <w:rFonts w:ascii="Times New Roman" w:hAnsi="Times New Roman" w:cs="Times New Roman"/>
          <w:sz w:val="24"/>
          <w:szCs w:val="24"/>
        </w:rPr>
        <w:t xml:space="preserve"> </w:t>
      </w:r>
      <w:r w:rsidR="00E12FEE">
        <w:rPr>
          <w:rFonts w:ascii="Times New Roman" w:hAnsi="Times New Roman" w:cs="Times New Roman"/>
          <w:sz w:val="24"/>
          <w:szCs w:val="24"/>
        </w:rPr>
        <w:t>Должностной оклад заместителя директора</w:t>
      </w:r>
      <w:r w:rsidR="00E12FEE" w:rsidRPr="005202C2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E12FEE">
        <w:rPr>
          <w:rFonts w:ascii="Times New Roman" w:hAnsi="Times New Roman" w:cs="Times New Roman"/>
          <w:sz w:val="24"/>
          <w:szCs w:val="24"/>
        </w:rPr>
        <w:t>ия устанавливаются на 2</w:t>
      </w:r>
      <w:r w:rsidR="00E12FEE" w:rsidRPr="005202C2">
        <w:rPr>
          <w:rFonts w:ascii="Times New Roman" w:hAnsi="Times New Roman" w:cs="Times New Roman"/>
          <w:sz w:val="24"/>
          <w:szCs w:val="24"/>
        </w:rPr>
        <w:t>0</w:t>
      </w:r>
      <w:r w:rsidR="00E12FEE">
        <w:rPr>
          <w:rFonts w:ascii="Times New Roman" w:hAnsi="Times New Roman" w:cs="Times New Roman"/>
          <w:sz w:val="24"/>
          <w:szCs w:val="24"/>
        </w:rPr>
        <w:t xml:space="preserve">  процентов ниже должностного</w:t>
      </w:r>
      <w:r w:rsidR="00E12FEE" w:rsidRPr="005202C2">
        <w:rPr>
          <w:rFonts w:ascii="Times New Roman" w:hAnsi="Times New Roman" w:cs="Times New Roman"/>
          <w:sz w:val="24"/>
          <w:szCs w:val="24"/>
        </w:rPr>
        <w:t xml:space="preserve"> </w:t>
      </w:r>
      <w:r w:rsidR="00E12FEE">
        <w:rPr>
          <w:rFonts w:ascii="Times New Roman" w:hAnsi="Times New Roman" w:cs="Times New Roman"/>
          <w:sz w:val="24"/>
          <w:szCs w:val="24"/>
        </w:rPr>
        <w:t>оклада директора Учреждения.</w:t>
      </w:r>
    </w:p>
    <w:p w:rsidR="00E12FEE" w:rsidRPr="00E12FEE" w:rsidRDefault="00E12FEE" w:rsidP="00E12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2FEE">
        <w:rPr>
          <w:rFonts w:ascii="Times New Roman" w:hAnsi="Times New Roman" w:cs="Times New Roman"/>
        </w:rPr>
        <w:t>Должностной оклад художественному руководителю учреждения устанавливается на 10 процентов ниже должностного оклада руководителя при выполнении им функций заместителя руководителя.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2.5. Предельный уровень соотношения средн</w:t>
      </w:r>
      <w:r w:rsidR="004515F7">
        <w:rPr>
          <w:rFonts w:ascii="Times New Roman" w:hAnsi="Times New Roman" w:cs="Times New Roman"/>
          <w:sz w:val="24"/>
          <w:szCs w:val="24"/>
        </w:rPr>
        <w:t>ей заработной платы заместителя директора, главного бухгалтера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4515F7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</w:t>
      </w:r>
      <w:r w:rsidR="004515F7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4515F7">
        <w:rPr>
          <w:rFonts w:ascii="Times New Roman" w:hAnsi="Times New Roman" w:cs="Times New Roman"/>
          <w:sz w:val="24"/>
          <w:szCs w:val="24"/>
        </w:rPr>
        <w:t>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за отчетный год, составляющий 12 календарных месяце</w:t>
      </w:r>
      <w:r w:rsidR="004515F7">
        <w:rPr>
          <w:rFonts w:ascii="Times New Roman" w:hAnsi="Times New Roman" w:cs="Times New Roman"/>
          <w:sz w:val="24"/>
          <w:szCs w:val="24"/>
        </w:rPr>
        <w:t>в, устанавливается коллективным договором</w:t>
      </w:r>
      <w:r w:rsidRPr="005202C2">
        <w:rPr>
          <w:rFonts w:ascii="Times New Roman" w:hAnsi="Times New Roman" w:cs="Times New Roman"/>
          <w:sz w:val="24"/>
          <w:szCs w:val="24"/>
        </w:rPr>
        <w:t>, соглашениями, локальными нормативными актами в кратности не более 4.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случае создания нов</w:t>
      </w:r>
      <w:r w:rsidR="004515F7">
        <w:rPr>
          <w:rFonts w:ascii="Times New Roman" w:hAnsi="Times New Roman" w:cs="Times New Roman"/>
          <w:sz w:val="24"/>
          <w:szCs w:val="24"/>
        </w:rPr>
        <w:t>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предельный уровень соотношения заработной платы заместител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515F7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4515F7">
        <w:rPr>
          <w:rFonts w:ascii="Times New Roman" w:hAnsi="Times New Roman" w:cs="Times New Roman"/>
          <w:sz w:val="24"/>
          <w:szCs w:val="24"/>
        </w:rPr>
        <w:t>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515F7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15F7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</w:t>
      </w:r>
      <w:r w:rsidR="004515F7">
        <w:rPr>
          <w:rFonts w:ascii="Times New Roman" w:hAnsi="Times New Roman" w:cs="Times New Roman"/>
          <w:sz w:val="24"/>
          <w:szCs w:val="24"/>
        </w:rPr>
        <w:t>этого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Учреждений рассчитывается, начиная с месяца создания Учреждения.</w:t>
      </w:r>
    </w:p>
    <w:p w:rsidR="0020490A" w:rsidRPr="005202C2" w:rsidRDefault="0020490A" w:rsidP="002049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2.6. Соотношение среднемеся</w:t>
      </w:r>
      <w:r w:rsidR="004515F7">
        <w:rPr>
          <w:rFonts w:ascii="Times New Roman" w:hAnsi="Times New Roman" w:cs="Times New Roman"/>
        </w:rPr>
        <w:t>чной заработной платы директора Учреждения, заместителя директора</w:t>
      </w:r>
      <w:r w:rsidRPr="005202C2">
        <w:rPr>
          <w:rFonts w:ascii="Times New Roman" w:hAnsi="Times New Roman" w:cs="Times New Roman"/>
        </w:rPr>
        <w:t xml:space="preserve"> </w:t>
      </w:r>
      <w:r w:rsidR="004515F7">
        <w:rPr>
          <w:rFonts w:ascii="Times New Roman" w:hAnsi="Times New Roman" w:cs="Times New Roman"/>
        </w:rPr>
        <w:t>и главного бухгалтера Учреждения</w:t>
      </w:r>
      <w:r w:rsidRPr="005202C2">
        <w:rPr>
          <w:rFonts w:ascii="Times New Roman" w:hAnsi="Times New Roman" w:cs="Times New Roman"/>
        </w:rPr>
        <w:t xml:space="preserve"> и среднемесячной </w:t>
      </w:r>
      <w:r w:rsidR="004515F7">
        <w:rPr>
          <w:rFonts w:ascii="Times New Roman" w:hAnsi="Times New Roman" w:cs="Times New Roman"/>
        </w:rPr>
        <w:t>заработной платы работников этого Учреждения</w:t>
      </w:r>
      <w:r w:rsidRPr="005202C2">
        <w:rPr>
          <w:rFonts w:ascii="Times New Roman" w:hAnsi="Times New Roman" w:cs="Times New Roman"/>
        </w:rPr>
        <w:t>, формируемой за счет всех источников финансового обеспечения, определяется путем деления среднемесячной зара</w:t>
      </w:r>
      <w:r w:rsidR="00D16253">
        <w:rPr>
          <w:rFonts w:ascii="Times New Roman" w:hAnsi="Times New Roman" w:cs="Times New Roman"/>
        </w:rPr>
        <w:t xml:space="preserve">ботной платы </w:t>
      </w:r>
      <w:r w:rsidRPr="005202C2">
        <w:rPr>
          <w:rFonts w:ascii="Times New Roman" w:hAnsi="Times New Roman" w:cs="Times New Roman"/>
        </w:rPr>
        <w:t xml:space="preserve"> директора Учреждения, заместителя директора и главного бухгалтера Учреждения на среднемесячную з</w:t>
      </w:r>
      <w:r w:rsidR="00D16253">
        <w:rPr>
          <w:rFonts w:ascii="Times New Roman" w:hAnsi="Times New Roman" w:cs="Times New Roman"/>
        </w:rPr>
        <w:t xml:space="preserve">аработную плату работников </w:t>
      </w:r>
      <w:r w:rsidRPr="005202C2">
        <w:rPr>
          <w:rFonts w:ascii="Times New Roman" w:hAnsi="Times New Roman" w:cs="Times New Roman"/>
        </w:rPr>
        <w:t xml:space="preserve"> Учреждения и рассчитывается за календарный год.</w:t>
      </w:r>
    </w:p>
    <w:p w:rsidR="0020490A" w:rsidRPr="005202C2" w:rsidRDefault="0020490A" w:rsidP="002049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lastRenderedPageBreak/>
        <w:t>Исчисление среднемеся</w:t>
      </w:r>
      <w:r w:rsidR="004515F7">
        <w:rPr>
          <w:rFonts w:ascii="Times New Roman" w:hAnsi="Times New Roman" w:cs="Times New Roman"/>
        </w:rPr>
        <w:t>чной заработной платы директора Учреждения, заместителя директора и главного</w:t>
      </w:r>
      <w:r w:rsidRPr="005202C2">
        <w:rPr>
          <w:rFonts w:ascii="Times New Roman" w:hAnsi="Times New Roman" w:cs="Times New Roman"/>
        </w:rPr>
        <w:t xml:space="preserve"> бух</w:t>
      </w:r>
      <w:r w:rsidR="004515F7">
        <w:rPr>
          <w:rFonts w:ascii="Times New Roman" w:hAnsi="Times New Roman" w:cs="Times New Roman"/>
        </w:rPr>
        <w:t>галтера Учреждения</w:t>
      </w:r>
      <w:r w:rsidRPr="005202C2">
        <w:rPr>
          <w:rFonts w:ascii="Times New Roman" w:hAnsi="Times New Roman" w:cs="Times New Roman"/>
        </w:rPr>
        <w:t xml:space="preserve"> и среднемесячной </w:t>
      </w:r>
      <w:r w:rsidR="004515F7">
        <w:rPr>
          <w:rFonts w:ascii="Times New Roman" w:hAnsi="Times New Roman" w:cs="Times New Roman"/>
        </w:rPr>
        <w:t>з</w:t>
      </w:r>
      <w:r w:rsidR="00D16253">
        <w:rPr>
          <w:rFonts w:ascii="Times New Roman" w:hAnsi="Times New Roman" w:cs="Times New Roman"/>
        </w:rPr>
        <w:t xml:space="preserve">аработной платы работников </w:t>
      </w:r>
      <w:r w:rsidR="004515F7">
        <w:rPr>
          <w:rFonts w:ascii="Times New Roman" w:hAnsi="Times New Roman" w:cs="Times New Roman"/>
        </w:rPr>
        <w:t xml:space="preserve"> Учреждения</w:t>
      </w:r>
      <w:r w:rsidRPr="005202C2">
        <w:rPr>
          <w:rFonts w:ascii="Times New Roman" w:hAnsi="Times New Roman" w:cs="Times New Roman"/>
        </w:rPr>
        <w:t xml:space="preserve"> в целях определения предельного уровня их соотношения осуществляется в соответствии с </w:t>
      </w:r>
      <w:hyperlink r:id="rId12" w:history="1">
        <w:r w:rsidRPr="005202C2">
          <w:rPr>
            <w:rFonts w:ascii="Times New Roman" w:hAnsi="Times New Roman" w:cs="Times New Roman"/>
          </w:rPr>
          <w:t>Положением</w:t>
        </w:r>
      </w:hyperlink>
      <w:r w:rsidRPr="005202C2">
        <w:rPr>
          <w:rFonts w:ascii="Times New Roman" w:hAnsi="Times New Roman" w:cs="Times New Roman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2.7. В У</w:t>
      </w:r>
      <w:r w:rsidR="004515F7">
        <w:rPr>
          <w:rFonts w:ascii="Times New Roman" w:hAnsi="Times New Roman" w:cs="Times New Roman"/>
          <w:sz w:val="24"/>
          <w:szCs w:val="24"/>
        </w:rPr>
        <w:t>чреждении, расположенного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сельской местности, устанавливается повышающий коэффициент к окладу </w:t>
      </w:r>
      <w:r w:rsidR="004515F7">
        <w:rPr>
          <w:rFonts w:ascii="Times New Roman" w:hAnsi="Times New Roman" w:cs="Times New Roman"/>
          <w:sz w:val="24"/>
          <w:szCs w:val="24"/>
        </w:rPr>
        <w:t>директора, заместителя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515F7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5F7">
        <w:rPr>
          <w:rFonts w:ascii="Times New Roman" w:hAnsi="Times New Roman" w:cs="Times New Roman"/>
          <w:sz w:val="24"/>
          <w:szCs w:val="24"/>
        </w:rPr>
        <w:t>и главного бухгалтера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4515F7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5202C2">
        <w:rPr>
          <w:rFonts w:ascii="Times New Roman" w:hAnsi="Times New Roman" w:cs="Times New Roman"/>
          <w:b/>
          <w:sz w:val="24"/>
          <w:szCs w:val="24"/>
        </w:rPr>
        <w:t>0,25.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Применение повышающего коэффициента к должностному окладу не образует новый должностной оклад и не учитывается при начислении выплат компенсационного и стимулирующего характера.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Основанием для установления повышающего коэффициента к должностному окладу за работу</w:t>
      </w:r>
      <w:r w:rsidR="004515F7">
        <w:rPr>
          <w:rFonts w:ascii="Times New Roman" w:hAnsi="Times New Roman" w:cs="Times New Roman"/>
          <w:sz w:val="24"/>
          <w:szCs w:val="24"/>
        </w:rPr>
        <w:t xml:space="preserve"> в сельской местности директору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является распоряжение Администрации </w:t>
      </w:r>
      <w:r w:rsidR="004515F7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4515F7">
        <w:rPr>
          <w:rFonts w:ascii="Times New Roman" w:hAnsi="Times New Roman" w:cs="Times New Roman"/>
          <w:sz w:val="24"/>
          <w:szCs w:val="24"/>
        </w:rPr>
        <w:t>ния, заместителю директора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, </w:t>
      </w:r>
      <w:r w:rsidR="004515F7" w:rsidRPr="005202C2">
        <w:rPr>
          <w:rFonts w:ascii="Times New Roman" w:hAnsi="Times New Roman" w:cs="Times New Roman"/>
          <w:sz w:val="24"/>
          <w:szCs w:val="24"/>
        </w:rPr>
        <w:t>главном</w:t>
      </w:r>
      <w:r w:rsidR="004515F7">
        <w:rPr>
          <w:rFonts w:ascii="Times New Roman" w:hAnsi="Times New Roman" w:cs="Times New Roman"/>
          <w:sz w:val="24"/>
          <w:szCs w:val="24"/>
        </w:rPr>
        <w:t>у бухгалтеру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- п</w:t>
      </w:r>
      <w:r w:rsidR="00D16253">
        <w:rPr>
          <w:rFonts w:ascii="Times New Roman" w:hAnsi="Times New Roman" w:cs="Times New Roman"/>
          <w:sz w:val="24"/>
          <w:szCs w:val="24"/>
        </w:rPr>
        <w:t xml:space="preserve">риказ директора 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2.8. Порядок и условия </w:t>
      </w:r>
      <w:r w:rsidRPr="005202C2">
        <w:rPr>
          <w:rFonts w:ascii="Times New Roman" w:hAnsi="Times New Roman" w:cs="Times New Roman"/>
          <w:b/>
          <w:sz w:val="24"/>
          <w:szCs w:val="24"/>
        </w:rPr>
        <w:t xml:space="preserve">выплаты компенсационного характера </w:t>
      </w:r>
      <w:r w:rsidRPr="005202C2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</w:t>
      </w:r>
      <w:hyperlink w:anchor="P397" w:history="1">
        <w:r w:rsidRPr="005202C2">
          <w:rPr>
            <w:rFonts w:ascii="Times New Roman" w:hAnsi="Times New Roman" w:cs="Times New Roman"/>
            <w:b/>
            <w:sz w:val="24"/>
            <w:szCs w:val="24"/>
          </w:rPr>
          <w:t>разделом 5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20490A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2.9. </w:t>
      </w:r>
      <w:r w:rsidRPr="005202C2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характера:</w:t>
      </w:r>
    </w:p>
    <w:p w:rsidR="00D15E04" w:rsidRPr="00D15E04" w:rsidRDefault="00D15E04" w:rsidP="00D15E04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D15E04">
        <w:rPr>
          <w:rFonts w:ascii="Times New Roman" w:hAnsi="Times New Roman" w:cs="Times New Roman"/>
        </w:rPr>
        <w:t>К выплатам стимулирующего характера относятся:</w:t>
      </w:r>
    </w:p>
    <w:p w:rsidR="00BC748E" w:rsidRPr="00D15E04" w:rsidRDefault="0020490A" w:rsidP="00BC748E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</w:rPr>
        <w:t xml:space="preserve">. </w:t>
      </w:r>
      <w:r w:rsidR="00D15E04" w:rsidRPr="00D15E04">
        <w:rPr>
          <w:rFonts w:ascii="Times New Roman" w:hAnsi="Times New Roman" w:cs="Times New Roman"/>
        </w:rPr>
        <w:t xml:space="preserve">        </w:t>
      </w:r>
      <w:r w:rsidR="00BC748E" w:rsidRPr="00D15E04">
        <w:rPr>
          <w:rFonts w:ascii="Times New Roman" w:hAnsi="Times New Roman" w:cs="Times New Roman"/>
          <w:color w:val="1F282C"/>
        </w:rPr>
        <w:t>- выплаты за интенсивность и высокие результаты работы;</w:t>
      </w:r>
    </w:p>
    <w:p w:rsidR="00BC748E" w:rsidRPr="00D15E04" w:rsidRDefault="00D15E04" w:rsidP="00BC748E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  <w:color w:val="1F282C"/>
        </w:rPr>
        <w:t xml:space="preserve">          </w:t>
      </w:r>
      <w:r w:rsidR="00BC748E" w:rsidRPr="00D15E04">
        <w:rPr>
          <w:rFonts w:ascii="Times New Roman" w:hAnsi="Times New Roman" w:cs="Times New Roman"/>
          <w:color w:val="1F282C"/>
        </w:rPr>
        <w:t>- выплаты за качество выполняемых работ;</w:t>
      </w:r>
    </w:p>
    <w:p w:rsidR="00BC748E" w:rsidRPr="00D15E04" w:rsidRDefault="00D15E04" w:rsidP="00BC748E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  <w:color w:val="1F282C"/>
        </w:rPr>
        <w:t xml:space="preserve">          </w:t>
      </w:r>
      <w:r w:rsidR="00BC748E" w:rsidRPr="00D15E04">
        <w:rPr>
          <w:rFonts w:ascii="Times New Roman" w:hAnsi="Times New Roman" w:cs="Times New Roman"/>
          <w:color w:val="1F282C"/>
        </w:rPr>
        <w:t>- выплаты за стаж непрерывной работы, выслугу лет;</w:t>
      </w:r>
    </w:p>
    <w:p w:rsidR="00D15E04" w:rsidRPr="00D15E04" w:rsidRDefault="00D15E04" w:rsidP="00D15E04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  <w:color w:val="1F282C"/>
        </w:rPr>
        <w:t xml:space="preserve">    </w:t>
      </w:r>
      <w:r>
        <w:rPr>
          <w:rFonts w:ascii="Times New Roman" w:hAnsi="Times New Roman" w:cs="Times New Roman"/>
          <w:color w:val="1F282C"/>
        </w:rPr>
        <w:t xml:space="preserve">       </w:t>
      </w:r>
      <w:r w:rsidR="00BC748E" w:rsidRPr="00D15E04">
        <w:rPr>
          <w:rFonts w:ascii="Times New Roman" w:hAnsi="Times New Roman" w:cs="Times New Roman"/>
          <w:color w:val="1F282C"/>
        </w:rPr>
        <w:t>- премиальные выплаты по итогам работы.</w:t>
      </w:r>
    </w:p>
    <w:p w:rsidR="00D15E04" w:rsidRPr="00D15E04" w:rsidRDefault="00D15E04" w:rsidP="00D15E04">
      <w:pPr>
        <w:shd w:val="clear" w:color="auto" w:fill="FFFFFF"/>
        <w:jc w:val="both"/>
        <w:rPr>
          <w:rFonts w:ascii="Times New Roman" w:hAnsi="Times New Roman" w:cs="Times New Roman"/>
          <w:color w:val="1F282C"/>
        </w:rPr>
      </w:pPr>
      <w:r w:rsidRPr="00D15E04">
        <w:rPr>
          <w:rFonts w:ascii="Times New Roman" w:hAnsi="Times New Roman" w:cs="Times New Roman"/>
        </w:rPr>
        <w:t xml:space="preserve"> 2.9.1 Выплаты за интенсивность и высокие результаты работы устанавливаются с учетом интенсивности и напряженности работы по каждой должности и выплачиваются ежемесячно за фактически отработанное время в следующих размерах:</w:t>
      </w:r>
    </w:p>
    <w:p w:rsidR="0020490A" w:rsidRPr="005202C2" w:rsidRDefault="0020490A" w:rsidP="00D15E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20490A" w:rsidRPr="005202C2" w:rsidTr="00D4752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 xml:space="preserve">до 200% </w:t>
            </w:r>
            <w:r w:rsidRPr="005202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должностного </w:t>
            </w: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оклада;</w:t>
            </w:r>
          </w:p>
        </w:tc>
      </w:tr>
      <w:tr w:rsidR="0020490A" w:rsidRPr="005202C2" w:rsidTr="00D4752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 xml:space="preserve">до 180% </w:t>
            </w:r>
            <w:r w:rsidRPr="005202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должностного </w:t>
            </w: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оклада;</w:t>
            </w:r>
          </w:p>
        </w:tc>
      </w:tr>
      <w:tr w:rsidR="0020490A" w:rsidRPr="005202C2" w:rsidTr="00D4752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главный бухгалтер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 xml:space="preserve">до 150% </w:t>
            </w:r>
            <w:r w:rsidRPr="005202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должностного </w:t>
            </w: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оклада.</w:t>
            </w:r>
          </w:p>
        </w:tc>
      </w:tr>
    </w:tbl>
    <w:p w:rsidR="0020490A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выплаты может устанавливаться как в абсолютном значении, так и в процентном отношении к должностному окладу.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  Руководителю муниципального  учреждения выплаты стимулирующего характера устанавливаются учредителем  определенный срок (месяц, квартал, полугодие, год) с указанием срока действия надбавки, с учетом достижения показателей муниципального задания на оказание государственных услуг(выполнение работ),предусмотренных планом ФХД муниципального учреждения, личного вклада руководителя в осуществление основных задач и функций, определенных уставом учреждения, успешного и добросовестного исполнения руководителем должностных обязанностей, предусмотренных трудовым договором.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2.9.2. Выплаты за наличие или присвоение почетного звания по профессиональной деятельности устанавливаются и выплачиваются ежемесячно в размере:</w:t>
      </w:r>
    </w:p>
    <w:p w:rsidR="0088445C" w:rsidRPr="005202C2" w:rsidRDefault="0020490A" w:rsidP="00884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за почетное звание «Заслуженный» по профилю профессиональной деятельности</w:t>
      </w:r>
      <w:r w:rsidR="0088445C">
        <w:rPr>
          <w:rFonts w:ascii="Times New Roman" w:hAnsi="Times New Roman" w:cs="Times New Roman"/>
          <w:sz w:val="24"/>
          <w:szCs w:val="24"/>
        </w:rPr>
        <w:t>,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  <w:r w:rsidR="0088445C" w:rsidRPr="0088445C">
        <w:rPr>
          <w:rFonts w:ascii="Times New Roman" w:hAnsi="Times New Roman" w:cs="Times New Roman"/>
          <w:sz w:val="24"/>
          <w:szCs w:val="24"/>
          <w:lang w:eastAsia="en-US"/>
        </w:rPr>
        <w:t>за «Заслуга перед Отечеством» (</w:t>
      </w:r>
      <w:r w:rsidR="0088445C" w:rsidRPr="0088445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88445C" w:rsidRPr="0088445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8445C" w:rsidRPr="0088445C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88445C" w:rsidRPr="0088445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8445C" w:rsidRPr="0088445C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88445C" w:rsidRPr="0088445C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8445C" w:rsidRPr="008E40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>- 10 процентов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з</w:t>
      </w:r>
      <w:r w:rsidR="00E12FEE">
        <w:rPr>
          <w:rFonts w:ascii="Times New Roman" w:hAnsi="Times New Roman" w:cs="Times New Roman"/>
          <w:sz w:val="24"/>
          <w:szCs w:val="24"/>
        </w:rPr>
        <w:t xml:space="preserve">а 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почетное звание «Народный» по профилю профессиональной деятельности - 20 процентов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2.9.3. Выплаты за качество оказываемых услуг (выполняемых работ) выплачиваются </w:t>
      </w:r>
      <w:r w:rsidRPr="005202C2">
        <w:rPr>
          <w:rFonts w:ascii="Times New Roman" w:hAnsi="Times New Roman" w:cs="Times New Roman"/>
          <w:b/>
          <w:sz w:val="24"/>
          <w:szCs w:val="24"/>
        </w:rPr>
        <w:t>единовременно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следующих случаях и размерах: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 поощрении Президентом Российской Федерации, при поощрении Правительством Российской Федерации, Министерством культуры Российской Федерации, при присвоении почетных званий Российской Федерации и награждении знаками отличия Российской Федерации, при награждении орденами и медалями Российской Федерации - в размере 20 процентов от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при поощрениях, предусмотренных нормативными правовыми актами Новгородской области,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- в размере 15 процентов от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при поощрениях, предусмотренных нормативными правовыми актами органов местного самоуправления </w:t>
      </w:r>
      <w:r w:rsidR="0088445C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поселения, - в размере 10 процентов от должностного оклада.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2.9.4. 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10 процентов должностного оклада;</w:t>
            </w:r>
          </w:p>
        </w:tc>
      </w:tr>
      <w:tr w:rsidR="0020490A" w:rsidRPr="005202C2" w:rsidTr="00D4752B">
        <w:trPr>
          <w:trHeight w:val="4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15 процентов должностного оклада;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20 процентов должностного оклада;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30 процентов должностного оклада.</w:t>
            </w:r>
          </w:p>
        </w:tc>
      </w:tr>
    </w:tbl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Установление стажа работы, дающего право на получение выплаты, осуществляется </w:t>
      </w:r>
      <w:r w:rsidRPr="005202C2">
        <w:rPr>
          <w:rFonts w:ascii="Times New Roman" w:hAnsi="Times New Roman" w:cs="Times New Roman"/>
          <w:b/>
          <w:sz w:val="24"/>
          <w:szCs w:val="24"/>
        </w:rPr>
        <w:t>комиссией</w:t>
      </w:r>
      <w:r w:rsidR="00D16253">
        <w:rPr>
          <w:rFonts w:ascii="Times New Roman" w:hAnsi="Times New Roman" w:cs="Times New Roman"/>
          <w:sz w:val="24"/>
          <w:szCs w:val="24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Учреждения по установлению стажа работы, состав и положение о которой утверждаются приказом директора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выплаты, включаются: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Работникам Учреждения, осуществляющим трудовую деятельность по совместительству выплата за стаж, выслугу лет не производится.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 увольнении выплата за стаж работы исчисляется пропорционально отработанному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книжка.</w:t>
      </w:r>
    </w:p>
    <w:p w:rsidR="0020490A" w:rsidRPr="005202C2" w:rsidRDefault="0088445C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в настоящем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Положении перечень оснований, по которым устанавливается выплата за стаж непрерывной работы, выслугу лет, не является исчерпывающим и может быть дополнен в Пол</w:t>
      </w:r>
      <w:r>
        <w:rPr>
          <w:rFonts w:ascii="Times New Roman" w:hAnsi="Times New Roman" w:cs="Times New Roman"/>
          <w:sz w:val="24"/>
          <w:szCs w:val="24"/>
        </w:rPr>
        <w:t>ожении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</w:t>
      </w:r>
      <w:r w:rsidR="00D16253">
        <w:rPr>
          <w:rFonts w:ascii="Times New Roman" w:hAnsi="Times New Roman" w:cs="Times New Roman"/>
          <w:sz w:val="24"/>
          <w:szCs w:val="24"/>
        </w:rPr>
        <w:t>чреждения,   с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учетом потребности Учреждения в реа</w:t>
      </w:r>
      <w:r>
        <w:rPr>
          <w:rFonts w:ascii="Times New Roman" w:hAnsi="Times New Roman" w:cs="Times New Roman"/>
          <w:sz w:val="24"/>
          <w:szCs w:val="24"/>
        </w:rPr>
        <w:t>лизации предусмотренного уставом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D1625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направлений и видов деятельности, предполагающих прием на работу в учреждение работников отдельных общеотраслевых профессий.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ежемесячной выплаты за стаж непрерывной работы, выслугу лет, включается время работы таких работников в организациях на должностях по соответствующей квалификации, специальности.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2.9.5. Премиальные выплаты по итогам работы осуществляются в соответствии с </w:t>
      </w:r>
      <w:hyperlink w:anchor="P429" w:history="1">
        <w:r w:rsidRPr="005202C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6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88445C">
        <w:rPr>
          <w:rFonts w:ascii="Times New Roman" w:hAnsi="Times New Roman" w:cs="Times New Roman"/>
          <w:sz w:val="24"/>
          <w:szCs w:val="24"/>
        </w:rPr>
        <w:t>П</w:t>
      </w:r>
      <w:r w:rsidRPr="005202C2">
        <w:rPr>
          <w:rFonts w:ascii="Times New Roman" w:hAnsi="Times New Roman" w:cs="Times New Roman"/>
          <w:sz w:val="24"/>
          <w:szCs w:val="24"/>
        </w:rPr>
        <w:t>оложения.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2.9.6. Основанием для установления конкретных размеров выплат сти</w:t>
      </w:r>
      <w:r w:rsidR="0088445C">
        <w:rPr>
          <w:rFonts w:ascii="Times New Roman" w:hAnsi="Times New Roman" w:cs="Times New Roman"/>
          <w:sz w:val="24"/>
          <w:szCs w:val="24"/>
        </w:rPr>
        <w:t>мулирующего характера директору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является распоряжение Админис</w:t>
      </w:r>
      <w:r w:rsidR="0088445C">
        <w:rPr>
          <w:rFonts w:ascii="Times New Roman" w:hAnsi="Times New Roman" w:cs="Times New Roman"/>
          <w:sz w:val="24"/>
          <w:szCs w:val="24"/>
        </w:rPr>
        <w:t>трации 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</w:t>
      </w:r>
      <w:r w:rsidR="0088445C">
        <w:rPr>
          <w:rFonts w:ascii="Times New Roman" w:hAnsi="Times New Roman" w:cs="Times New Roman"/>
          <w:sz w:val="24"/>
          <w:szCs w:val="24"/>
        </w:rPr>
        <w:t>ельского поселения, заместителю директора, главному бухгалтеру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- приказ директора Учреждения.</w:t>
      </w:r>
    </w:p>
    <w:p w:rsidR="0020490A" w:rsidRPr="005202C2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3. Оплата труда работников У</w:t>
      </w:r>
      <w:r w:rsidR="0088445C">
        <w:rPr>
          <w:rFonts w:ascii="Times New Roman" w:hAnsi="Times New Roman" w:cs="Times New Roman"/>
          <w:b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b/>
          <w:sz w:val="24"/>
          <w:szCs w:val="24"/>
        </w:rPr>
        <w:t xml:space="preserve"> (за исключением</w:t>
      </w:r>
    </w:p>
    <w:p w:rsidR="0020490A" w:rsidRPr="005202C2" w:rsidRDefault="0088445C" w:rsidP="002049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директора, заместителя директора и главного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бухгалтер</w:t>
      </w:r>
      <w:r w:rsidR="0088445C">
        <w:rPr>
          <w:rFonts w:ascii="Times New Roman" w:hAnsi="Times New Roman" w:cs="Times New Roman"/>
          <w:b/>
          <w:sz w:val="24"/>
          <w:szCs w:val="24"/>
        </w:rPr>
        <w:t>а</w:t>
      </w:r>
      <w:r w:rsidRPr="005202C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88445C">
        <w:rPr>
          <w:rFonts w:ascii="Times New Roman" w:hAnsi="Times New Roman" w:cs="Times New Roman"/>
          <w:b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b/>
          <w:sz w:val="24"/>
          <w:szCs w:val="24"/>
        </w:rPr>
        <w:t>)</w:t>
      </w:r>
    </w:p>
    <w:p w:rsidR="0020490A" w:rsidRPr="005202C2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3.1. Размеры окладов работников У</w:t>
      </w:r>
      <w:r w:rsidR="0088445C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  <w:r w:rsidR="0088445C">
        <w:rPr>
          <w:rFonts w:ascii="Times New Roman" w:hAnsi="Times New Roman" w:cs="Times New Roman"/>
          <w:sz w:val="24"/>
          <w:szCs w:val="24"/>
        </w:rPr>
        <w:t>(за исключением директора, заместителя директора, главного бухгалтера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88445C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>) (далее в данно</w:t>
      </w:r>
      <w:r w:rsidR="0088445C">
        <w:rPr>
          <w:rFonts w:ascii="Times New Roman" w:hAnsi="Times New Roman" w:cs="Times New Roman"/>
          <w:sz w:val="24"/>
          <w:szCs w:val="24"/>
        </w:rPr>
        <w:t>м разделе – работники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) устанавливаются с учетом рекомендаций Российской трехсторонней комиссии по регулированию социально-трудовых отношений на основе отнесения занимаемых ими должностей к профессиональным квалификационным </w:t>
      </w:r>
      <w:hyperlink r:id="rId13" w:history="1">
        <w:r w:rsidRPr="005202C2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(далее - ПКГ), утвержденными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</w:t>
      </w:r>
      <w:r w:rsidR="00D15E04">
        <w:rPr>
          <w:rFonts w:ascii="Times New Roman" w:hAnsi="Times New Roman" w:cs="Times New Roman"/>
          <w:sz w:val="24"/>
          <w:szCs w:val="24"/>
        </w:rPr>
        <w:t xml:space="preserve">щих» (Приложение №2 к 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Положению).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3.2. Размеры окладов работников, осуществляющих профессиона</w:t>
      </w:r>
      <w:r w:rsidR="0088445C">
        <w:rPr>
          <w:rFonts w:ascii="Times New Roman" w:hAnsi="Times New Roman" w:cs="Times New Roman"/>
          <w:sz w:val="24"/>
          <w:szCs w:val="24"/>
        </w:rPr>
        <w:t>льную деятельность в учреждении</w:t>
      </w:r>
      <w:r w:rsidRPr="005202C2">
        <w:rPr>
          <w:rFonts w:ascii="Times New Roman" w:hAnsi="Times New Roman" w:cs="Times New Roman"/>
          <w:sz w:val="24"/>
          <w:szCs w:val="24"/>
        </w:rPr>
        <w:t>, должности которых не отнесены</w:t>
      </w:r>
      <w:r w:rsidR="00D15E04">
        <w:rPr>
          <w:rFonts w:ascii="Times New Roman" w:hAnsi="Times New Roman" w:cs="Times New Roman"/>
          <w:sz w:val="24"/>
          <w:szCs w:val="24"/>
        </w:rPr>
        <w:t xml:space="preserve"> к ПКГ, отражены в </w:t>
      </w:r>
      <w:r w:rsidR="00D15E04" w:rsidRPr="00D16253">
        <w:rPr>
          <w:rFonts w:ascii="Times New Roman" w:hAnsi="Times New Roman" w:cs="Times New Roman"/>
          <w:b/>
          <w:sz w:val="24"/>
          <w:szCs w:val="24"/>
        </w:rPr>
        <w:t>Приложении №2</w:t>
      </w:r>
      <w:r w:rsidRPr="005202C2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20490A" w:rsidRPr="005202C2" w:rsidRDefault="0020490A" w:rsidP="002049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3.3. В целях дифференциации окладов (должностных окладов) раб</w:t>
      </w:r>
      <w:r w:rsidR="0088445C">
        <w:rPr>
          <w:rFonts w:ascii="Times New Roman" w:hAnsi="Times New Roman" w:cs="Times New Roman"/>
        </w:rPr>
        <w:t>отникам Учреждения</w:t>
      </w:r>
      <w:r w:rsidRPr="005202C2">
        <w:rPr>
          <w:rFonts w:ascii="Times New Roman" w:hAnsi="Times New Roman" w:cs="Times New Roman"/>
        </w:rPr>
        <w:t xml:space="preserve"> могут быть установлены повышающие коэффициенты к окладу (должностному окладу) в размере до 3___, в том числе: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за работу в сельской местности в размере 0,25</w:t>
      </w:r>
      <w:r w:rsidR="00D15E04" w:rsidRPr="00D15E04">
        <w:rPr>
          <w:rFonts w:ascii="Times New Roman" w:hAnsi="Times New Roman" w:cs="Times New Roman"/>
          <w:sz w:val="24"/>
          <w:szCs w:val="24"/>
        </w:rPr>
        <w:t xml:space="preserve"> </w:t>
      </w:r>
      <w:r w:rsidR="00D15E04">
        <w:rPr>
          <w:rFonts w:ascii="Times New Roman" w:hAnsi="Times New Roman" w:cs="Times New Roman"/>
          <w:sz w:val="24"/>
          <w:szCs w:val="24"/>
        </w:rPr>
        <w:t xml:space="preserve">(отражены в </w:t>
      </w:r>
      <w:r w:rsidR="00D15E04" w:rsidRPr="00D16253">
        <w:rPr>
          <w:rFonts w:ascii="Times New Roman" w:hAnsi="Times New Roman" w:cs="Times New Roman"/>
          <w:b/>
          <w:sz w:val="24"/>
          <w:szCs w:val="24"/>
        </w:rPr>
        <w:t>Приложении № 5</w:t>
      </w:r>
      <w:r w:rsidR="00D15E04">
        <w:rPr>
          <w:rFonts w:ascii="Times New Roman" w:hAnsi="Times New Roman" w:cs="Times New Roman"/>
          <w:sz w:val="24"/>
          <w:szCs w:val="24"/>
        </w:rPr>
        <w:t xml:space="preserve"> к Положению)</w:t>
      </w:r>
      <w:r w:rsidRPr="005202C2">
        <w:rPr>
          <w:rFonts w:ascii="Times New Roman" w:hAnsi="Times New Roman" w:cs="Times New Roman"/>
          <w:sz w:val="24"/>
          <w:szCs w:val="24"/>
        </w:rPr>
        <w:t>;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с учетом уровня профессиональной подготовки 0,4;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с учетом сложности, важности выполняемой работы 0,4;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с учетом степени самостоятельности и ответственности при выполнении поставленных задач 0,35;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- профессиональное мастерство </w:t>
      </w:r>
      <w:r w:rsidRPr="0020490A">
        <w:rPr>
          <w:rFonts w:ascii="Times New Roman" w:hAnsi="Times New Roman" w:cs="Times New Roman"/>
          <w:sz w:val="24"/>
          <w:szCs w:val="24"/>
        </w:rPr>
        <w:t>0</w:t>
      </w:r>
      <w:r w:rsidRPr="005202C2">
        <w:rPr>
          <w:rFonts w:ascii="Times New Roman" w:hAnsi="Times New Roman" w:cs="Times New Roman"/>
          <w:sz w:val="24"/>
          <w:szCs w:val="24"/>
        </w:rPr>
        <w:t>,</w:t>
      </w:r>
      <w:r w:rsidRPr="0020490A">
        <w:rPr>
          <w:rFonts w:ascii="Times New Roman" w:hAnsi="Times New Roman" w:cs="Times New Roman"/>
          <w:sz w:val="24"/>
          <w:szCs w:val="24"/>
        </w:rPr>
        <w:t>5</w:t>
      </w:r>
      <w:r w:rsidRPr="005202C2">
        <w:rPr>
          <w:rFonts w:ascii="Times New Roman" w:hAnsi="Times New Roman" w:cs="Times New Roman"/>
          <w:sz w:val="24"/>
          <w:szCs w:val="24"/>
        </w:rPr>
        <w:t>;</w:t>
      </w:r>
    </w:p>
    <w:p w:rsidR="0020490A" w:rsidRPr="005202C2" w:rsidRDefault="0020490A" w:rsidP="00204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за квалификационную категорию:</w:t>
      </w:r>
    </w:p>
    <w:p w:rsidR="0020490A" w:rsidRPr="005202C2" w:rsidRDefault="0020490A" w:rsidP="002049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высшая квалификационная категория - 0,1;</w:t>
      </w:r>
    </w:p>
    <w:p w:rsidR="0020490A" w:rsidRPr="005202C2" w:rsidRDefault="0020490A" w:rsidP="002049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первая квалификационная категория - 0,05;</w:t>
      </w:r>
    </w:p>
    <w:p w:rsidR="0020490A" w:rsidRPr="005202C2" w:rsidRDefault="0020490A" w:rsidP="002049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вторая квалификационная категория - 0,03.</w:t>
      </w:r>
    </w:p>
    <w:p w:rsidR="0020490A" w:rsidRPr="005202C2" w:rsidRDefault="0020490A" w:rsidP="00E12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за производное дол</w:t>
      </w:r>
      <w:r w:rsidR="00E12FEE">
        <w:rPr>
          <w:rFonts w:ascii="Times New Roman" w:hAnsi="Times New Roman" w:cs="Times New Roman"/>
          <w:sz w:val="24"/>
          <w:szCs w:val="24"/>
        </w:rPr>
        <w:t xml:space="preserve">жностное наименование </w:t>
      </w:r>
      <w:r w:rsidRPr="005202C2">
        <w:rPr>
          <w:rFonts w:ascii="Times New Roman" w:hAnsi="Times New Roman" w:cs="Times New Roman"/>
          <w:sz w:val="24"/>
          <w:szCs w:val="24"/>
        </w:rPr>
        <w:t xml:space="preserve"> «ведущий»:</w:t>
      </w:r>
    </w:p>
    <w:p w:rsidR="0020490A" w:rsidRPr="005202C2" w:rsidRDefault="0020490A" w:rsidP="002049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«ведущий» - 0,15.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Повышающий коэффициент к окладу (должностному окладу) устанавливается на определенный период в течение соответствую</w:t>
      </w:r>
      <w:r w:rsidR="0088445C">
        <w:rPr>
          <w:rFonts w:ascii="Times New Roman" w:hAnsi="Times New Roman" w:cs="Times New Roman"/>
          <w:sz w:val="24"/>
          <w:szCs w:val="24"/>
        </w:rPr>
        <w:t>щего календарного года приказом директора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88445C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 в отношении конкретных работников.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на повышающий коэффициент.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(должностному окладу) не образует новый оклад и не учитывается при начислении иных выплат компенсационного и стимулирующего характера.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3.4. Выплаты </w:t>
      </w:r>
      <w:r w:rsidRPr="005202C2">
        <w:rPr>
          <w:rFonts w:ascii="Times New Roman" w:hAnsi="Times New Roman" w:cs="Times New Roman"/>
          <w:b/>
          <w:sz w:val="24"/>
          <w:szCs w:val="24"/>
        </w:rPr>
        <w:t>компенсационного характера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090264">
        <w:rPr>
          <w:rFonts w:ascii="Times New Roman" w:hAnsi="Times New Roman" w:cs="Times New Roman"/>
          <w:sz w:val="24"/>
          <w:szCs w:val="24"/>
        </w:rPr>
        <w:t>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397" w:history="1">
        <w:r w:rsidRPr="005202C2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="00090264">
        <w:rPr>
          <w:rFonts w:ascii="Times New Roman" w:hAnsi="Times New Roman" w:cs="Times New Roman"/>
          <w:sz w:val="24"/>
          <w:szCs w:val="24"/>
        </w:rPr>
        <w:t xml:space="preserve"> настоящего  П</w:t>
      </w:r>
      <w:r w:rsidRPr="005202C2">
        <w:rPr>
          <w:rFonts w:ascii="Times New Roman" w:hAnsi="Times New Roman" w:cs="Times New Roman"/>
          <w:sz w:val="24"/>
          <w:szCs w:val="24"/>
        </w:rPr>
        <w:t>оложения.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3.5. </w:t>
      </w:r>
      <w:r w:rsidRPr="005202C2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характера:</w:t>
      </w:r>
      <w:bookmarkStart w:id="2" w:name="P290"/>
      <w:bookmarkEnd w:id="2"/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3.5.1. 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10 процентов оклада (должностного оклада)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15 процентов оклада (должностного оклада);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20 процентов оклада (должностного оклада);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30 процентов оклада (должностного оклада)</w:t>
            </w:r>
          </w:p>
        </w:tc>
      </w:tr>
    </w:tbl>
    <w:p w:rsidR="0020490A" w:rsidRPr="005202C2" w:rsidRDefault="0020490A" w:rsidP="002049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84CFC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192" w:history="1">
        <w:r w:rsidR="0020490A" w:rsidRPr="005202C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должностей работников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>, которым устанавливается выплата за стаж непрерывной работы, выслу</w:t>
      </w:r>
      <w:r w:rsidR="00D15E04">
        <w:rPr>
          <w:rFonts w:ascii="Times New Roman" w:hAnsi="Times New Roman" w:cs="Times New Roman"/>
          <w:sz w:val="24"/>
          <w:szCs w:val="24"/>
        </w:rPr>
        <w:t xml:space="preserve">гу лет определен в </w:t>
      </w:r>
      <w:r w:rsidR="00D15E04" w:rsidRPr="00D16253">
        <w:rPr>
          <w:rFonts w:ascii="Times New Roman" w:hAnsi="Times New Roman" w:cs="Times New Roman"/>
          <w:b/>
          <w:sz w:val="24"/>
          <w:szCs w:val="24"/>
        </w:rPr>
        <w:t>Приложении №4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директора соответствующего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выплаты, включаются: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федеральных органах государственной власти;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органах государственной власти субъектов Российской Федерации;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в органах местного самоуправления;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время работы на отдельных должностях руководителей, специалистов на предприятиях, в учреждениях и организациях, опыт и знание работы в которых необходимы работникам учреждений для выполнения обязанностей по занимаемой должности.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Для специалистов и служащих общеотраслевых должностей и работников, осуществляющих профессиональную деятельность по профессиям рабочих в учреждении, в стаж работы, дающий право на получение ежемесячной надбавки за выслугу лет, включается время работы в организациях на должностях по соответствующей квалификации, специальности.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надбавки за стаж работы, выслугу лет в отношении конкретных работников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090264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директора 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Работникам Учреждения, осуществляющим трудовую деятельность по совместительству выплата за стаж, выслугу лет не производится.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 увольнении работников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выплата за стаж работы исчисляется пропорционально отработанному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Ук</w:t>
      </w:r>
      <w:r w:rsidR="00090264">
        <w:rPr>
          <w:rFonts w:ascii="Times New Roman" w:hAnsi="Times New Roman" w:cs="Times New Roman"/>
          <w:sz w:val="24"/>
          <w:szCs w:val="24"/>
        </w:rPr>
        <w:t xml:space="preserve">азанный в настоящем 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Положении перечень оснований, по которым устанавливается выплата за стаж непрерывной работы, выслугу лет, не является исчерпывающим и может быть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дополнен в положениях об оплате труда работников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 учетом потребности Учреждения в реа</w:t>
      </w:r>
      <w:r w:rsidR="00090264">
        <w:rPr>
          <w:rFonts w:ascii="Times New Roman" w:hAnsi="Times New Roman" w:cs="Times New Roman"/>
          <w:sz w:val="24"/>
          <w:szCs w:val="24"/>
        </w:rPr>
        <w:t>лизации предусмотренных уставом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направлений и видов деятельности, предполагающих прием на работу в учреждение работников отдельных общеотраслевых профессий в пределах фонда оплаты труда.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ежемесячной выплаты за стаж непрерывной работы, выслугу лет, включается время работы таких работников в организациях на должностях по соответствующей квалификации, специальности.</w:t>
      </w:r>
    </w:p>
    <w:p w:rsidR="00F4750F" w:rsidRPr="00F4750F" w:rsidRDefault="0020490A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bookmarkStart w:id="3" w:name="P331"/>
      <w:bookmarkEnd w:id="3"/>
      <w:r w:rsidRPr="005202C2">
        <w:rPr>
          <w:rFonts w:ascii="Times New Roman" w:hAnsi="Times New Roman" w:cs="Times New Roman"/>
        </w:rPr>
        <w:t>3.5.2. Выплаты за интенсивность и высокие результаты работы в организации и проведении мероприятий по напр</w:t>
      </w:r>
      <w:r w:rsidR="00090264">
        <w:rPr>
          <w:rFonts w:ascii="Times New Roman" w:hAnsi="Times New Roman" w:cs="Times New Roman"/>
        </w:rPr>
        <w:t xml:space="preserve">авлениям деятельности Учреждения в соответствии с их уставом </w:t>
      </w:r>
      <w:r w:rsidRPr="005202C2">
        <w:rPr>
          <w:rFonts w:ascii="Times New Roman" w:hAnsi="Times New Roman" w:cs="Times New Roman"/>
        </w:rPr>
        <w:t>устанавливаются по каждой должности и выплачиваются ежемесячно в размере до 500 процентов оклада (должностного оклада) за фактически отработанное время.</w:t>
      </w:r>
      <w:r w:rsidR="00F4750F">
        <w:rPr>
          <w:rFonts w:ascii="Times New Roman" w:hAnsi="Times New Roman" w:cs="Times New Roman"/>
        </w:rPr>
        <w:t xml:space="preserve"> </w:t>
      </w:r>
      <w:r w:rsidR="00F4750F" w:rsidRPr="00EC5B0A">
        <w:rPr>
          <w:rFonts w:cs="Times New Roman"/>
          <w:color w:val="1F282C"/>
        </w:rPr>
        <w:t> </w:t>
      </w:r>
      <w:r w:rsidR="00F4750F" w:rsidRPr="00F4750F">
        <w:rPr>
          <w:rFonts w:ascii="Times New Roman" w:hAnsi="Times New Roman" w:cs="Times New Roman"/>
        </w:rPr>
        <w:t>Выплаты стимулирующего характера за интенсивность и высокие результаты работы устанавливаются :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работникам художественного, артистического персонала  муниципальных учреждений исполнительского искусства в зависимости от их фактической занятости или нагрузки в репертуаре, участия в подготовке новой программы  и других мероприятий;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работникам муниципальных учреждений культуры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населения; непосредственное участие в реализации федеральных и региональных целевых программ и т. д.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Размер надбавки устанавливается на определенный срок, но не более одного года, приказом руководителя  учреждения, по истечении которого надбавка может быть сохранена или отменена.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Работникам учреждений рекомендуется устанавливать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учреждения,  за развитие материально-технической базы учреждения 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Выплаты стимулирующего характера, размеры и условия их осуществления устанавливаются коллективными и трудовыми договорами, соглашениями, локальными нормативными актами с учетом разрабатываемых в учреждениях показателей и критериев оценки эффективности труда работников. Размер должностного оклада, компенсационных и стимулирующих выплат, повышающих коэффициентов работнику учреждения определяются трудовым договором.</w:t>
      </w:r>
    </w:p>
    <w:p w:rsidR="0020490A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В трудовых договорах рекомендуется предусмотреть показатели, критерии и условия осуществления стимулирующих выплат.  Выплаты стимулирующего характера производятся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 Объем средств на стимулирующие выплаты должен составлять не менее 25 % средств на оплату труда, формируемых за счет бюджетных ассигнований.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выплаты может устанавливаться как в абсолютном значении, так и в процентном отношении к окладу (должностному окладу).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3.5.3. Выплаты за наличие или присвоение почетного звания по профессиональной деятельности устанавливаются и выплачиваются ежемесячно в размере:</w:t>
      </w:r>
    </w:p>
    <w:p w:rsidR="00090264" w:rsidRPr="008E40C4" w:rsidRDefault="0020490A" w:rsidP="0009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2C2">
        <w:rPr>
          <w:rFonts w:ascii="Times New Roman" w:hAnsi="Times New Roman" w:cs="Times New Roman"/>
          <w:sz w:val="24"/>
          <w:szCs w:val="24"/>
        </w:rPr>
        <w:t>за почетное звание «Заслуженный» по профилю профессиональной деятельности</w:t>
      </w:r>
      <w:r w:rsidR="00090264">
        <w:rPr>
          <w:rFonts w:ascii="Times New Roman" w:hAnsi="Times New Roman" w:cs="Times New Roman"/>
          <w:sz w:val="24"/>
          <w:szCs w:val="24"/>
        </w:rPr>
        <w:t xml:space="preserve">, </w:t>
      </w:r>
      <w:r w:rsidR="00090264" w:rsidRPr="00090264">
        <w:rPr>
          <w:rFonts w:ascii="Times New Roman" w:hAnsi="Times New Roman" w:cs="Times New Roman"/>
          <w:sz w:val="24"/>
          <w:szCs w:val="24"/>
          <w:lang w:eastAsia="en-US"/>
        </w:rPr>
        <w:t>за «Заслуга перед Отечеством» (</w:t>
      </w:r>
      <w:r w:rsidR="00090264" w:rsidRPr="0009026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090264" w:rsidRPr="0009026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90264" w:rsidRPr="0009026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090264" w:rsidRPr="0009026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90264" w:rsidRPr="00090264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090264" w:rsidRPr="00090264">
        <w:rPr>
          <w:rFonts w:ascii="Times New Roman" w:hAnsi="Times New Roman" w:cs="Times New Roman"/>
          <w:sz w:val="24"/>
          <w:szCs w:val="24"/>
          <w:lang w:eastAsia="en-US"/>
        </w:rPr>
        <w:t>) - 10 % оклада</w:t>
      </w:r>
      <w:r w:rsidR="00090264" w:rsidRPr="008E40C4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090264" w:rsidRPr="008E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- 10 процентов оклада (должностного оклада);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за </w:t>
      </w:r>
      <w:r w:rsidR="00D86093">
        <w:rPr>
          <w:rFonts w:ascii="Times New Roman" w:hAnsi="Times New Roman" w:cs="Times New Roman"/>
          <w:sz w:val="24"/>
          <w:szCs w:val="24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>почетное звание «Народный» по профилю профессиональной деятельности - 20 процентов оклада (должностного оклада);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за</w:t>
      </w:r>
      <w:r w:rsidR="00D86093">
        <w:rPr>
          <w:rFonts w:ascii="Times New Roman" w:hAnsi="Times New Roman" w:cs="Times New Roman"/>
          <w:sz w:val="24"/>
          <w:szCs w:val="24"/>
        </w:rPr>
        <w:t xml:space="preserve"> почетное звание </w:t>
      </w:r>
      <w:r w:rsidRPr="005202C2">
        <w:rPr>
          <w:rFonts w:ascii="Times New Roman" w:hAnsi="Times New Roman" w:cs="Times New Roman"/>
          <w:sz w:val="24"/>
          <w:szCs w:val="24"/>
        </w:rPr>
        <w:t>устанавливаются только по основной работе и по одному из оснований на усмотрение работника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устанавливаются и выплачиваются в пределах фонда оплаты труда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3.5.4. Выплаты за качество оказываемых услуг (выполняемых работ) выплачиваются единовременно в следующих случаях и размерах: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при поощрении Президентом Российской Федерации, Правительством Российской Федерации, Министерством культуры Российской Федерации, при присвоении почетных званий Российской Федерации и награждении знаками отличия Российской Федерации, при награждении орденами и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медалями Российской Федерации - 25 процентов от оклада (должностного оклада);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 поощрениях, предусмотренных нормативными правовыми актами Новгородской области, - 15 процентов от оклада (должностного оклада).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при поощрениях, предусмотренных нормативными правовыми актами органов местного самоуправления </w:t>
      </w:r>
      <w:r w:rsidR="00090264">
        <w:rPr>
          <w:rFonts w:ascii="Times New Roman" w:hAnsi="Times New Roman" w:cs="Times New Roman"/>
          <w:sz w:val="24"/>
          <w:szCs w:val="24"/>
        </w:rPr>
        <w:t xml:space="preserve">Савинского 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поселения, - 10 процентов от оклада (должностного оклада).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Выплаты устанавливаются и выплачиваются в пределах фонда оплаты труда.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3.5.5. Премиальные выплаты по итогам работы осуществляются в соответствии с </w:t>
      </w:r>
      <w:hyperlink w:anchor="P429" w:history="1">
        <w:r w:rsidRPr="005202C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5202C2">
        <w:rPr>
          <w:rFonts w:ascii="Times New Roman" w:hAnsi="Times New Roman" w:cs="Times New Roman"/>
          <w:sz w:val="24"/>
          <w:szCs w:val="24"/>
        </w:rPr>
        <w:t>6 настоящего Положения.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3.5.6. В целях обеспечения соответствия заработной платы </w:t>
      </w:r>
      <w:r w:rsidR="00090264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уровню минимального размера оплаты труда, устанавливаемого в соответствии с законодательством Российской Федерации, Новгородской области работнику Учреждения ежемесячно выплачивается доплата до уровня минимального размера оплаты труда. Размер выплаты может устанавливаться в абсолютном значении либо в процентном отношении к окладу (должностному окладу).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3.5.7. Основанием для установления выплат стимулирующего</w:t>
      </w:r>
      <w:r w:rsidR="00090264">
        <w:rPr>
          <w:rFonts w:ascii="Times New Roman" w:hAnsi="Times New Roman" w:cs="Times New Roman"/>
          <w:sz w:val="24"/>
          <w:szCs w:val="24"/>
        </w:rPr>
        <w:t xml:space="preserve"> характера 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является приказ директора Учреждения.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4. Оплата труда работников учреждения, занимающих профессии рабочих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4.1. Размер окладов работников Учреждени</w:t>
      </w:r>
      <w:r w:rsidR="00090264">
        <w:rPr>
          <w:rFonts w:ascii="Times New Roman" w:hAnsi="Times New Roman" w:cs="Times New Roman"/>
        </w:rPr>
        <w:t>я</w:t>
      </w:r>
      <w:r w:rsidRPr="005202C2">
        <w:rPr>
          <w:rFonts w:ascii="Times New Roman" w:hAnsi="Times New Roman" w:cs="Times New Roman"/>
        </w:rPr>
        <w:t>, осуществляющих профессиональную деятельность по профессиям рабочих (далее – рабочие</w:t>
      </w:r>
      <w:r w:rsidR="00090264">
        <w:rPr>
          <w:rFonts w:ascii="Times New Roman" w:hAnsi="Times New Roman" w:cs="Times New Roman"/>
        </w:rPr>
        <w:t xml:space="preserve"> Учреждения</w:t>
      </w:r>
      <w:r w:rsidRPr="005202C2">
        <w:rPr>
          <w:rFonts w:ascii="Times New Roman" w:hAnsi="Times New Roman" w:cs="Times New Roman"/>
        </w:rPr>
        <w:t>), устанавливается в соответствии с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должностей п</w:t>
      </w:r>
      <w:r w:rsidR="00D15E04">
        <w:rPr>
          <w:rFonts w:ascii="Times New Roman" w:hAnsi="Times New Roman" w:cs="Times New Roman"/>
        </w:rPr>
        <w:t>рофессий рабочих» (</w:t>
      </w:r>
      <w:r w:rsidR="00D15E04" w:rsidRPr="00D16253">
        <w:rPr>
          <w:rFonts w:ascii="Times New Roman" w:hAnsi="Times New Roman" w:cs="Times New Roman"/>
          <w:b/>
        </w:rPr>
        <w:t>Приложение № 3</w:t>
      </w:r>
      <w:r w:rsidRPr="005202C2">
        <w:rPr>
          <w:rFonts w:ascii="Times New Roman" w:hAnsi="Times New Roman" w:cs="Times New Roman"/>
        </w:rPr>
        <w:t xml:space="preserve"> к </w:t>
      </w:r>
      <w:r w:rsidR="00090264">
        <w:rPr>
          <w:rFonts w:ascii="Times New Roman" w:hAnsi="Times New Roman" w:cs="Times New Roman"/>
        </w:rPr>
        <w:t xml:space="preserve"> </w:t>
      </w:r>
      <w:r w:rsidRPr="005202C2">
        <w:rPr>
          <w:rFonts w:ascii="Times New Roman" w:hAnsi="Times New Roman" w:cs="Times New Roman"/>
        </w:rPr>
        <w:t>Положению).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4.2. Рабочим </w:t>
      </w:r>
      <w:r w:rsidR="00090264">
        <w:rPr>
          <w:rFonts w:ascii="Times New Roman" w:hAnsi="Times New Roman" w:cs="Times New Roman"/>
          <w:sz w:val="24"/>
          <w:szCs w:val="24"/>
        </w:rPr>
        <w:t>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могут быть установлены повышающие коэффициенты к окладам в размере до 3,0, в том числе: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за выполнение важных (особо важных) работ 1,5;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- за выполнение ответственных (особо ответственных) работ 1,5.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определяется путем умножения размера оклада на повышающий коэффициент и устанавливается приказом директора Учреждения в пределах фонда оплаты труда в отношении конкретного рабочего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Повышающий коэффициент к окладу устанавливается на определенный период в течение соответствующего календарного года.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4.3. Выплаты </w:t>
      </w:r>
      <w:r w:rsidRPr="005202C2">
        <w:rPr>
          <w:rFonts w:ascii="Times New Roman" w:hAnsi="Times New Roman" w:cs="Times New Roman"/>
          <w:b/>
          <w:sz w:val="24"/>
          <w:szCs w:val="24"/>
        </w:rPr>
        <w:t>компенсационного характера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рабочим Уч</w:t>
      </w:r>
      <w:r w:rsidR="00090264">
        <w:rPr>
          <w:rFonts w:ascii="Times New Roman" w:hAnsi="Times New Roman" w:cs="Times New Roman"/>
          <w:sz w:val="24"/>
          <w:szCs w:val="24"/>
        </w:rPr>
        <w:t>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w:anchor="P397" w:history="1">
        <w:r w:rsidRPr="005202C2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4.4. </w:t>
      </w:r>
      <w:r w:rsidRPr="005202C2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4.4.1. Выплата за стаж непрерывной работы рабочим </w:t>
      </w:r>
      <w:r w:rsidR="00090264">
        <w:rPr>
          <w:rFonts w:ascii="Times New Roman" w:hAnsi="Times New Roman" w:cs="Times New Roman"/>
          <w:sz w:val="24"/>
          <w:szCs w:val="24"/>
        </w:rPr>
        <w:t>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10 процентов оклада;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15 процентов оклада;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20 процентов оклада;</w:t>
            </w:r>
          </w:p>
        </w:tc>
      </w:tr>
      <w:tr w:rsidR="0020490A" w:rsidRPr="005202C2" w:rsidTr="00D4752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0490A" w:rsidRPr="005202C2" w:rsidRDefault="0020490A" w:rsidP="00D47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C2">
              <w:rPr>
                <w:rFonts w:ascii="Times New Roman" w:hAnsi="Times New Roman" w:cs="Times New Roman"/>
                <w:sz w:val="24"/>
                <w:szCs w:val="24"/>
              </w:rPr>
              <w:t>30 процентов оклада</w:t>
            </w:r>
          </w:p>
        </w:tc>
      </w:tr>
    </w:tbl>
    <w:p w:rsidR="0020490A" w:rsidRPr="005202C2" w:rsidRDefault="0020490A" w:rsidP="002049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84CFC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192" w:history="1">
        <w:r w:rsidR="0020490A" w:rsidRPr="005202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0490A" w:rsidRPr="005202C2">
        <w:rPr>
          <w:rFonts w:ascii="Times New Roman" w:hAnsi="Times New Roman" w:cs="Times New Roman"/>
          <w:sz w:val="24"/>
          <w:szCs w:val="24"/>
        </w:rPr>
        <w:t xml:space="preserve"> </w:t>
      </w:r>
      <w:r w:rsidR="00090264">
        <w:rPr>
          <w:rFonts w:ascii="Times New Roman" w:hAnsi="Times New Roman" w:cs="Times New Roman"/>
          <w:sz w:val="24"/>
          <w:szCs w:val="24"/>
        </w:rPr>
        <w:t>должностей рабочих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>, которым устанавливается выплата за стаж непрерывной р</w:t>
      </w:r>
      <w:r w:rsidR="00F4750F">
        <w:rPr>
          <w:rFonts w:ascii="Times New Roman" w:hAnsi="Times New Roman" w:cs="Times New Roman"/>
          <w:sz w:val="24"/>
          <w:szCs w:val="24"/>
        </w:rPr>
        <w:t xml:space="preserve">аботы, определен в </w:t>
      </w:r>
      <w:r w:rsidR="00F4750F" w:rsidRPr="00D16253">
        <w:rPr>
          <w:rFonts w:ascii="Times New Roman" w:hAnsi="Times New Roman" w:cs="Times New Roman"/>
          <w:b/>
          <w:sz w:val="24"/>
          <w:szCs w:val="24"/>
        </w:rPr>
        <w:t>Приложении № 4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директора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надбавки за стаж работы в отношен</w:t>
      </w:r>
      <w:r w:rsidR="00090264">
        <w:rPr>
          <w:rFonts w:ascii="Times New Roman" w:hAnsi="Times New Roman" w:cs="Times New Roman"/>
          <w:sz w:val="24"/>
          <w:szCs w:val="24"/>
        </w:rPr>
        <w:t xml:space="preserve">ии конкретных рабочих Учреждения оформляется приказом директора 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Выплата за стаж работы осуществляется с момента возникновения права на ее установление,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Работникам Учреждения, осуществляющим трудовую деятельность по совместительству, выплата за стаж не производится.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</w:t>
      </w:r>
      <w:r w:rsidR="00090264">
        <w:rPr>
          <w:rFonts w:ascii="Times New Roman" w:hAnsi="Times New Roman" w:cs="Times New Roman"/>
          <w:sz w:val="24"/>
          <w:szCs w:val="24"/>
        </w:rPr>
        <w:t>и увольнении рабочего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выплата за стаж работы исчисляется пропорционально отработанному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является трудовая книжка.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4.4.2. Премиальные выплаты по итогам работы осуществляются в соответствии с </w:t>
      </w:r>
      <w:hyperlink w:anchor="P429" w:history="1">
        <w:r w:rsidRPr="005202C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5202C2">
        <w:rPr>
          <w:rFonts w:ascii="Times New Roman" w:hAnsi="Times New Roman" w:cs="Times New Roman"/>
          <w:sz w:val="24"/>
          <w:szCs w:val="24"/>
        </w:rPr>
        <w:t>6 настоящего Положения.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4.4.3. Выплата за своевременное и качественное выполнение показателей содержания работы по должности выплачивается ежемесячно и устанавливается в размере до 150 процентов оклада за фактически отработанное время.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выплаты может устанавливаться как в абсолютном значении, так и в процентном отношении к окладу.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4.4.4. Основанием для установления выплат стимулирующе</w:t>
      </w:r>
      <w:r w:rsidR="00090264">
        <w:rPr>
          <w:rFonts w:ascii="Times New Roman" w:hAnsi="Times New Roman" w:cs="Times New Roman"/>
          <w:sz w:val="24"/>
          <w:szCs w:val="24"/>
        </w:rPr>
        <w:t xml:space="preserve">го характера рабочим Учреждения </w:t>
      </w:r>
      <w:r w:rsidRPr="005202C2">
        <w:rPr>
          <w:rFonts w:ascii="Times New Roman" w:hAnsi="Times New Roman" w:cs="Times New Roman"/>
          <w:sz w:val="24"/>
          <w:szCs w:val="24"/>
        </w:rPr>
        <w:t>является приказ директора Учреждения.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397"/>
      <w:bookmarkEnd w:id="4"/>
      <w:r w:rsidRPr="005202C2">
        <w:rPr>
          <w:rFonts w:ascii="Times New Roman" w:hAnsi="Times New Roman" w:cs="Times New Roman"/>
          <w:b/>
          <w:sz w:val="24"/>
          <w:szCs w:val="24"/>
        </w:rPr>
        <w:t>5. Порядок и условия установления выплат компенсационного характера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5.1. Выплата работникам У</w:t>
      </w:r>
      <w:r w:rsidR="00090264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, занятых на работах с вредными и (или) опасными и иными особыми условиями труда, устанавливается в соответствии со </w:t>
      </w:r>
      <w:hyperlink r:id="rId14" w:history="1">
        <w:r w:rsidRPr="005202C2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размере не менее 4 процентов оклада (должностного оклада).</w:t>
      </w:r>
    </w:p>
    <w:p w:rsidR="0020490A" w:rsidRPr="005202C2" w:rsidRDefault="0020490A" w:rsidP="002049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Конкретный размер выплаты устанавлива</w:t>
      </w:r>
      <w:r w:rsidR="00090264">
        <w:rPr>
          <w:rFonts w:ascii="Times New Roman" w:hAnsi="Times New Roman" w:cs="Times New Roman"/>
        </w:rPr>
        <w:t xml:space="preserve">ется директором </w:t>
      </w:r>
      <w:r w:rsidRPr="005202C2">
        <w:rPr>
          <w:rFonts w:ascii="Times New Roman" w:hAnsi="Times New Roman" w:cs="Times New Roman"/>
        </w:rPr>
        <w:t xml:space="preserve"> Учреждения по результатам проведения специальной оценки условий труда в соответствии с законодательством о специальной оценке условий труда. Если по итогам специальной оценки условий труда рабочее место признается безопасным, то оплата труда в повышенном размере не производится.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5.2.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основной, определенной трудовым договором работы,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 другой, так и по такой же профессии (должности) осуществляются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в соответствии со статьей 151 Трудового кодекса Российской Федерации.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выплат устанавливается в абсолютном значении или в процентном отношении к окладу (должностному окладу) работника Учреждения по основному месту работы.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 в соответствии со статьей 60.2 Трудового кодекса Российской Федерации.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5.3. Выплата за работу в ночное время устанавливаются в соответствии со статьей 154 Трудового кодекса Российской Федерации, и осуществляется в размере не менее 20 процентов от оклада (должностного оклада), рассчитанного за час работы в ночное время. Ночным считается время с 22.00 до 06.00.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Расчет оклада (должностного оклада), рассчитанного за час работы определяется Положением об оп</w:t>
      </w:r>
      <w:r w:rsidR="00944798">
        <w:rPr>
          <w:rFonts w:ascii="Times New Roman" w:hAnsi="Times New Roman" w:cs="Times New Roman"/>
          <w:sz w:val="24"/>
          <w:szCs w:val="24"/>
        </w:rPr>
        <w:t>лате труда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20490A" w:rsidP="002049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Данные о продолжительности работы в ночное время отражаются в табелях учета рабочего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5.4. Выплата за работу в выходные и нерабочие праздничные дни осуществляет</w:t>
      </w:r>
      <w:r w:rsidR="00D86093">
        <w:rPr>
          <w:rFonts w:ascii="Times New Roman" w:hAnsi="Times New Roman" w:cs="Times New Roman"/>
          <w:sz w:val="24"/>
          <w:szCs w:val="24"/>
        </w:rPr>
        <w:t>ся в соответствии со статьей 153</w:t>
      </w:r>
      <w:r w:rsidRPr="005202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Порядок определения выплаты за работу в выходные и нерабочие праздничные дни утверждаются Положением об оп</w:t>
      </w:r>
      <w:r w:rsidR="00944798">
        <w:rPr>
          <w:rFonts w:ascii="Times New Roman" w:hAnsi="Times New Roman" w:cs="Times New Roman"/>
          <w:sz w:val="24"/>
          <w:szCs w:val="24"/>
        </w:rPr>
        <w:t>лате труда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20490A" w:rsidP="002049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Данные о продолжительности работы в выходные и нерабочие праздничные дни отражаются в табелях учета рабочего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5.5. Оплата сверхурочной работы осуществляется за первые 2 часа работы не менее чем в полуторном размере, за последующие часы - не менее чем в двойном размере в соответствии со </w:t>
      </w:r>
      <w:hyperlink r:id="rId15" w:history="1">
        <w:r w:rsidRPr="005202C2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0490A" w:rsidRPr="005202C2" w:rsidRDefault="0020490A" w:rsidP="002049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202C2">
        <w:rPr>
          <w:rFonts w:ascii="Times New Roman" w:hAnsi="Times New Roman" w:cs="Times New Roman"/>
        </w:rPr>
        <w:t>Данные о продолжительности сверхурочной работы отражаются в табелях учета рабочего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5.6. Основанием для установления выплат компе</w:t>
      </w:r>
      <w:r w:rsidR="00944798">
        <w:rPr>
          <w:rFonts w:ascii="Times New Roman" w:hAnsi="Times New Roman" w:cs="Times New Roman"/>
          <w:sz w:val="24"/>
          <w:szCs w:val="24"/>
        </w:rPr>
        <w:t>нсационного характера директору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является распоряжение Администрации </w:t>
      </w:r>
      <w:r w:rsidR="00944798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</w:t>
      </w:r>
      <w:r w:rsidR="00944798">
        <w:rPr>
          <w:rFonts w:ascii="Times New Roman" w:hAnsi="Times New Roman" w:cs="Times New Roman"/>
          <w:sz w:val="24"/>
          <w:szCs w:val="24"/>
        </w:rPr>
        <w:t>ельского поселения, заместителю директора, главному бухгалтеру, работникам этого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44798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- приказ директора Учреждения. 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5.7. Выплаты компенсационного характера конкретизируются трудовым договором и устанавливаются в процентах к окладу (должностному окладу) или в абсолютном размере, если иное не установлено федеральными законами или указами Президента Российской Федерации.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429"/>
      <w:bookmarkEnd w:id="5"/>
      <w:r w:rsidRPr="005202C2">
        <w:rPr>
          <w:rFonts w:ascii="Times New Roman" w:hAnsi="Times New Roman" w:cs="Times New Roman"/>
          <w:b/>
          <w:sz w:val="24"/>
          <w:szCs w:val="24"/>
        </w:rPr>
        <w:t>6. Порядок установления премиальных выплат по итогам работы</w:t>
      </w:r>
    </w:p>
    <w:p w:rsidR="0020490A" w:rsidRPr="005202C2" w:rsidRDefault="0020490A" w:rsidP="0020490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6</w:t>
      </w:r>
      <w:r w:rsidR="00944798">
        <w:rPr>
          <w:rFonts w:ascii="Times New Roman" w:hAnsi="Times New Roman" w:cs="Times New Roman"/>
          <w:b/>
          <w:sz w:val="24"/>
          <w:szCs w:val="24"/>
        </w:rPr>
        <w:t>.1. Премирование директора</w:t>
      </w:r>
      <w:r w:rsidRPr="005202C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44798">
        <w:rPr>
          <w:rFonts w:ascii="Times New Roman" w:hAnsi="Times New Roman" w:cs="Times New Roman"/>
          <w:b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b/>
          <w:sz w:val="24"/>
          <w:szCs w:val="24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6.1.1. </w:t>
      </w:r>
      <w:r w:rsidR="00944798">
        <w:rPr>
          <w:rFonts w:ascii="Times New Roman" w:hAnsi="Times New Roman" w:cs="Times New Roman"/>
          <w:sz w:val="24"/>
          <w:szCs w:val="24"/>
        </w:rPr>
        <w:t>Премирование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осуществляется путем премиальных выплат по итогам работы за квартал на основании оценки выполнения показателей эффективности деятельности</w:t>
      </w:r>
      <w:r w:rsidR="00944798">
        <w:rPr>
          <w:rFonts w:ascii="Times New Roman" w:hAnsi="Times New Roman" w:cs="Times New Roman"/>
          <w:sz w:val="24"/>
          <w:szCs w:val="24"/>
        </w:rPr>
        <w:t xml:space="preserve"> учреждения,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 критерий оценки эффективности их деятельности в соответствии с </w:t>
      </w:r>
      <w:hyperlink w:anchor="P618" w:history="1">
        <w:r w:rsidRPr="00D16253">
          <w:rPr>
            <w:rFonts w:ascii="Times New Roman" w:hAnsi="Times New Roman" w:cs="Times New Roman"/>
            <w:b/>
            <w:sz w:val="24"/>
            <w:szCs w:val="24"/>
          </w:rPr>
          <w:t>Приложение</w:t>
        </w:r>
      </w:hyperlink>
      <w:r w:rsidRPr="00D16253">
        <w:rPr>
          <w:rFonts w:ascii="Times New Roman" w:hAnsi="Times New Roman" w:cs="Times New Roman"/>
          <w:b/>
          <w:sz w:val="24"/>
          <w:szCs w:val="24"/>
        </w:rPr>
        <w:t>м №6</w:t>
      </w:r>
      <w:r w:rsidRPr="005202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6.1.2. Оценка показателей эффективности деятельности </w:t>
      </w:r>
      <w:r w:rsidRPr="005202C2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944798">
        <w:rPr>
          <w:rFonts w:ascii="Times New Roman" w:hAnsi="Times New Roman" w:cs="Times New Roman"/>
          <w:b/>
          <w:sz w:val="24"/>
          <w:szCs w:val="24"/>
        </w:rPr>
        <w:t>я</w:t>
      </w:r>
      <w:r w:rsidRPr="0052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2C2">
        <w:rPr>
          <w:rFonts w:ascii="Times New Roman" w:hAnsi="Times New Roman" w:cs="Times New Roman"/>
          <w:sz w:val="24"/>
          <w:szCs w:val="24"/>
        </w:rPr>
        <w:t xml:space="preserve">проводится один раз в год, в срок не позднее 30 января года, следующего за отчетным, </w:t>
      </w:r>
      <w:r w:rsidR="00944798">
        <w:rPr>
          <w:rFonts w:ascii="Times New Roman" w:hAnsi="Times New Roman" w:cs="Times New Roman"/>
          <w:sz w:val="24"/>
          <w:szCs w:val="24"/>
        </w:rPr>
        <w:t>директора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944798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- ежеквартально, в срок не позднее 30 числа месяца, следующего за отчетным кварталом, в соответствии с установленными критериями оценки их деятельности путем суммирования баллов за отчетный период и формирования рейтинговых таблиц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6.1.3. Оценка эффек</w:t>
      </w:r>
      <w:r w:rsidR="00944798">
        <w:rPr>
          <w:rFonts w:ascii="Times New Roman" w:hAnsi="Times New Roman" w:cs="Times New Roman"/>
          <w:sz w:val="24"/>
          <w:szCs w:val="24"/>
        </w:rPr>
        <w:t>тивности деятельности Учреждения,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осуществляется оценочной комиссией, состав и порядок деятельности которой утверждаются распоряжением Администрации </w:t>
      </w:r>
      <w:r w:rsidR="00944798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490A" w:rsidRPr="005202C2" w:rsidRDefault="00944798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6.1.4.Директор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0490A" w:rsidRPr="00D16253">
        <w:rPr>
          <w:rFonts w:ascii="Times New Roman" w:hAnsi="Times New Roman" w:cs="Times New Roman"/>
          <w:b/>
          <w:sz w:val="24"/>
          <w:szCs w:val="24"/>
        </w:rPr>
        <w:t>Приложением №6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готовит отчет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об оценке эффек</w:t>
      </w:r>
      <w:r>
        <w:rPr>
          <w:rFonts w:ascii="Times New Roman" w:hAnsi="Times New Roman" w:cs="Times New Roman"/>
          <w:sz w:val="24"/>
          <w:szCs w:val="24"/>
        </w:rPr>
        <w:t>тивности деятельности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>, дирек</w:t>
      </w:r>
      <w:r>
        <w:rPr>
          <w:rFonts w:ascii="Times New Roman" w:hAnsi="Times New Roman" w:cs="Times New Roman"/>
          <w:sz w:val="24"/>
          <w:szCs w:val="24"/>
        </w:rPr>
        <w:t>тора Учреждения и направляе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т их в оценочную комиссию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0490A" w:rsidRPr="005202C2" w:rsidRDefault="00944798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- в срок до 20 января года, следующего за отчетным;</w:t>
      </w:r>
    </w:p>
    <w:p w:rsidR="0020490A" w:rsidRPr="005202C2" w:rsidRDefault="00944798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– ежеквартально не позднее 20 числа месяца, следующего за отчетным кварталом.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6.1.5. По результатам рассмотрения отчетов оценочная комиссия готовит предл</w:t>
      </w:r>
      <w:r w:rsidR="00944798">
        <w:rPr>
          <w:rFonts w:ascii="Times New Roman" w:hAnsi="Times New Roman" w:cs="Times New Roman"/>
          <w:sz w:val="24"/>
          <w:szCs w:val="24"/>
        </w:rPr>
        <w:t>ожение о премировании директора Учреждения (невыплате премии директору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>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6.1.6. Размер премиальной выплаты устанавливается в процентном отношении к должностному окладу директор</w:t>
      </w:r>
      <w:r w:rsidR="00944798">
        <w:rPr>
          <w:rFonts w:ascii="Times New Roman" w:hAnsi="Times New Roman" w:cs="Times New Roman"/>
          <w:sz w:val="24"/>
          <w:szCs w:val="24"/>
        </w:rPr>
        <w:t>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44798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 исходя из достижения показателей эффективности деятельности У</w:t>
      </w:r>
      <w:r w:rsidR="00944798">
        <w:rPr>
          <w:rFonts w:ascii="Times New Roman" w:hAnsi="Times New Roman" w:cs="Times New Roman"/>
          <w:sz w:val="24"/>
          <w:szCs w:val="24"/>
        </w:rPr>
        <w:t>чреждения, директора</w:t>
      </w:r>
      <w:r w:rsidRPr="005202C2">
        <w:rPr>
          <w:rFonts w:ascii="Times New Roman" w:hAnsi="Times New Roman" w:cs="Times New Roman"/>
          <w:sz w:val="24"/>
          <w:szCs w:val="24"/>
        </w:rPr>
        <w:t xml:space="preserve"> У</w:t>
      </w:r>
      <w:r w:rsidR="00944798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по итогам работы за отчетный период на основании критериев оценки эффективности деятельности в соответствии с </w:t>
      </w:r>
      <w:r w:rsidRPr="00D16253">
        <w:rPr>
          <w:rFonts w:ascii="Times New Roman" w:hAnsi="Times New Roman" w:cs="Times New Roman"/>
          <w:b/>
          <w:sz w:val="24"/>
          <w:szCs w:val="24"/>
        </w:rPr>
        <w:t>Приложением № 6</w:t>
      </w:r>
      <w:r w:rsidRPr="005202C2">
        <w:rPr>
          <w:rFonts w:ascii="Times New Roman" w:hAnsi="Times New Roman" w:cs="Times New Roman"/>
          <w:sz w:val="24"/>
          <w:szCs w:val="24"/>
        </w:rPr>
        <w:t xml:space="preserve"> к настоящему Положению в зависимости от количества набранных баллов. Один балл соответствует одному проценту.</w:t>
      </w:r>
    </w:p>
    <w:p w:rsidR="0020490A" w:rsidRPr="005202C2" w:rsidRDefault="0020490A" w:rsidP="0020490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5202C2">
        <w:t>Достижение показателей эффек</w:t>
      </w:r>
      <w:r w:rsidR="00944798">
        <w:t>тивности деятельности Учреждения, директора Учреждения</w:t>
      </w:r>
      <w:r w:rsidRPr="005202C2">
        <w:t xml:space="preserve"> по итогам работы за отчетный период оценивается в максимальное количество баллов и является основанием для установления премии в максимальном размере 100 процентов должностного оклада директора.</w:t>
      </w:r>
    </w:p>
    <w:p w:rsidR="0020490A" w:rsidRPr="005202C2" w:rsidRDefault="0020490A" w:rsidP="0020490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5202C2">
        <w:t xml:space="preserve">Максимальное количество баллов, которое можно набрать за отчетный период, принимается за 100 процентов. Премия не выплачивается, если сумма баллов, набранных за отчетный период </w:t>
      </w:r>
      <w:r w:rsidRPr="005202C2">
        <w:rPr>
          <w:shd w:val="clear" w:color="auto" w:fill="FFFFFF"/>
        </w:rPr>
        <w:t>директором У</w:t>
      </w:r>
      <w:r w:rsidRPr="005202C2">
        <w:t>чреждения, составит меньше 50 процентов.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944798">
        <w:rPr>
          <w:rFonts w:ascii="Times New Roman" w:hAnsi="Times New Roman" w:cs="Times New Roman"/>
          <w:sz w:val="24"/>
          <w:szCs w:val="24"/>
          <w:shd w:val="clear" w:color="auto" w:fill="FFFFFF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имеет право увеличивать размер премиальной выплаты в случаях организации и проведения Учреждением в отчетный период </w:t>
      </w:r>
      <w:r w:rsidRPr="005202C2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культурно-досуговых, информационно-просветительских мероприятий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высоком уровне, но не более чем в </w:t>
      </w:r>
      <w:r w:rsidRPr="005202C2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 раза</w:t>
      </w:r>
      <w:r w:rsidRPr="005202C2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6.1.7. При наличии обоснованных жалоб, дисциплинарного взыскания (замечание, выговор) директ</w:t>
      </w:r>
      <w:r w:rsidR="00944798">
        <w:rPr>
          <w:rFonts w:ascii="Times New Roman" w:hAnsi="Times New Roman" w:cs="Times New Roman"/>
          <w:sz w:val="24"/>
          <w:szCs w:val="24"/>
        </w:rPr>
        <w:t>ору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за период, в котором совершен проступок, премия не выплачивается.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6.2. Премирование работников Учреждени</w:t>
      </w:r>
      <w:r w:rsidR="00944798">
        <w:rPr>
          <w:rFonts w:ascii="Times New Roman" w:hAnsi="Times New Roman" w:cs="Times New Roman"/>
          <w:b/>
          <w:sz w:val="24"/>
          <w:szCs w:val="24"/>
        </w:rPr>
        <w:t>я</w:t>
      </w:r>
      <w:r w:rsidRPr="005202C2">
        <w:rPr>
          <w:rFonts w:ascii="Times New Roman" w:hAnsi="Times New Roman" w:cs="Times New Roman"/>
          <w:b/>
          <w:sz w:val="24"/>
          <w:szCs w:val="24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6.2.1. Пр</w:t>
      </w:r>
      <w:r w:rsidR="00944798">
        <w:rPr>
          <w:rFonts w:ascii="Times New Roman" w:hAnsi="Times New Roman" w:cs="Times New Roman"/>
          <w:sz w:val="24"/>
          <w:szCs w:val="24"/>
        </w:rPr>
        <w:t>емирование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оценки эффективности их деятельности и критериев оценки эффективности их деятельности в соответствии с </w:t>
      </w:r>
      <w:hyperlink w:anchor="P514" w:history="1">
        <w:r w:rsidRPr="00520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5202C2">
        <w:rPr>
          <w:rFonts w:ascii="Times New Roman" w:hAnsi="Times New Roman" w:cs="Times New Roman"/>
          <w:sz w:val="24"/>
          <w:szCs w:val="24"/>
        </w:rPr>
        <w:t xml:space="preserve"> №7 к настоящему Положению в сроки, предусмотренные приказом </w:t>
      </w:r>
      <w:r w:rsidR="0094479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>Учреждения, в соответствии с установленными критериями оценки их деятельности путем суммирования баллов за отчетный период и формирования рейтинговых таблиц осуществляется на основании оценки выполнения ими показателей эффективности деятельности работников У</w:t>
      </w:r>
      <w:r w:rsidR="00D4752B">
        <w:rPr>
          <w:rFonts w:ascii="Times New Roman" w:hAnsi="Times New Roman" w:cs="Times New Roman"/>
          <w:sz w:val="24"/>
          <w:szCs w:val="24"/>
        </w:rPr>
        <w:t>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для назначения премии.</w:t>
      </w:r>
    </w:p>
    <w:p w:rsidR="0020490A" w:rsidRPr="005202C2" w:rsidRDefault="00D4752B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Работники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514" w:history="1">
        <w:r w:rsidR="0020490A" w:rsidRPr="00D16253">
          <w:rPr>
            <w:rFonts w:ascii="Times New Roman" w:hAnsi="Times New Roman" w:cs="Times New Roman"/>
            <w:b/>
            <w:sz w:val="24"/>
            <w:szCs w:val="24"/>
          </w:rPr>
          <w:t>Приложением</w:t>
        </w:r>
      </w:hyperlink>
      <w:r w:rsidR="0020490A" w:rsidRPr="00D16253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к настоящему Положению представляют в оценочную комиссию, состав и порядок деятельности которой </w:t>
      </w:r>
      <w:r>
        <w:rPr>
          <w:rFonts w:ascii="Times New Roman" w:hAnsi="Times New Roman" w:cs="Times New Roman"/>
          <w:sz w:val="24"/>
          <w:szCs w:val="24"/>
        </w:rPr>
        <w:t>утверждаются приказом директора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Учреждения (далее - оценочная комиссия, созданная Учреждением), отчеты об оценке эффективности деятельности в сроки, установленные приказом директора Учреждения.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6.2.3. По результатам рассмотрения отчетов, </w:t>
      </w:r>
      <w:r w:rsidR="00D4752B">
        <w:rPr>
          <w:rFonts w:ascii="Times New Roman" w:hAnsi="Times New Roman" w:cs="Times New Roman"/>
          <w:sz w:val="24"/>
          <w:szCs w:val="24"/>
        </w:rPr>
        <w:t>оценочная комиссия, созданная Учреждением, готови</w:t>
      </w:r>
      <w:r w:rsidRPr="005202C2">
        <w:rPr>
          <w:rFonts w:ascii="Times New Roman" w:hAnsi="Times New Roman" w:cs="Times New Roman"/>
          <w:sz w:val="24"/>
          <w:szCs w:val="24"/>
        </w:rPr>
        <w:t>т предложения о пр</w:t>
      </w:r>
      <w:r w:rsidR="00D4752B">
        <w:rPr>
          <w:rFonts w:ascii="Times New Roman" w:hAnsi="Times New Roman" w:cs="Times New Roman"/>
          <w:sz w:val="24"/>
          <w:szCs w:val="24"/>
        </w:rPr>
        <w:t>емировании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(невыпла</w:t>
      </w:r>
      <w:r w:rsidR="00D4752B">
        <w:rPr>
          <w:rFonts w:ascii="Times New Roman" w:hAnsi="Times New Roman" w:cs="Times New Roman"/>
          <w:sz w:val="24"/>
          <w:szCs w:val="24"/>
        </w:rPr>
        <w:t>те премии 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>).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На основании предложений оценочной комиссии директором Учреждения принимается решение о премировании или об отказе в премировании и конкретных размерах премиальных выплат по итогам работы и оформляется приказом директора Учреждения.</w:t>
      </w:r>
    </w:p>
    <w:p w:rsidR="0020490A" w:rsidRPr="005202C2" w:rsidRDefault="0020490A" w:rsidP="002049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6.2.4. Максимальное количество баллов, которое можно набрать за отчетный период принимается за 100 процентов. Премия не выплачивается, если сумма баллов, набранных за отчет</w:t>
      </w:r>
      <w:r w:rsidR="00D4752B">
        <w:rPr>
          <w:rFonts w:ascii="Times New Roman" w:hAnsi="Times New Roman" w:cs="Times New Roman"/>
          <w:sz w:val="24"/>
          <w:szCs w:val="24"/>
        </w:rPr>
        <w:t>ный период работником Учреждения</w:t>
      </w:r>
      <w:r w:rsidRPr="005202C2">
        <w:rPr>
          <w:rFonts w:ascii="Times New Roman" w:hAnsi="Times New Roman" w:cs="Times New Roman"/>
          <w:sz w:val="24"/>
          <w:szCs w:val="24"/>
        </w:rPr>
        <w:t>, составит меньше 50 процентов.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При наличии обоснованных жалоб, дисциплинарного взыскания (замечание, выговор) работнику Учреждения за период, в котором совершен проступок, премия не выплачивается.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6.2.5. Размер премии устанавливается в процентах к окладу (должностно</w:t>
      </w:r>
      <w:r w:rsidR="00D4752B">
        <w:rPr>
          <w:rFonts w:ascii="Times New Roman" w:hAnsi="Times New Roman" w:cs="Times New Roman"/>
          <w:sz w:val="24"/>
          <w:szCs w:val="24"/>
        </w:rPr>
        <w:t>му окладу)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или в абсолютном размере (твердой сумме). Максимальный размер премии по итогам работы не ограничен.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</w:rPr>
        <w:t>6.3. При наличии средств экономии по установленному фонду оплаты труда д</w:t>
      </w:r>
      <w:r w:rsidR="00D4752B">
        <w:rPr>
          <w:rFonts w:ascii="Times New Roman" w:hAnsi="Times New Roman" w:cs="Times New Roman"/>
          <w:sz w:val="24"/>
          <w:szCs w:val="24"/>
        </w:rPr>
        <w:t>иректорам, 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дополнительно может быть выплачена премия в качестве поощрения к профессиональным праздникам и нерабочим праздничным дням, установленным законодательством Российской Федерации, а также в связи с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юбилейными датами.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Юбилейными датами считаются: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- выслуга лет в отрасли «Культура» - 20,25,30,35,40,45 лет и каждые последующие 5 лет;</w:t>
      </w:r>
    </w:p>
    <w:p w:rsidR="0020490A" w:rsidRDefault="0020490A" w:rsidP="002049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юбилейные даты рождения - </w:t>
      </w:r>
      <w:r w:rsidRPr="005202C2">
        <w:rPr>
          <w:rFonts w:ascii="Times New Roman" w:hAnsi="Times New Roman" w:cs="Times New Roman"/>
          <w:bCs/>
          <w:sz w:val="24"/>
          <w:szCs w:val="24"/>
        </w:rPr>
        <w:t>50-летие, 55-летие, 60-летие, 65-летие и каждые последующие пять лет со дня рождения.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 xml:space="preserve">            В целях поощрения работников за выполненную работу в учреждении рекомендуется устанавливать премии по итогам работы (месяц, квартал, полугодие, год); за выполнение особо важных и срочных работ. Премирование осуществляется по решению руководителя в пределах фонда оплаты труда, а также за счет средств от приносящей доход деятельности. Основными условиями премирования являются: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перевыполнение основных количественных показателей деятельности учреждения;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инициатива, творчество и применение в работе современных форм и методов организации труда;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выполнение особо важных и срочных работ;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обеспечение эффективности проводимых мероприятий;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инициативность и творческий подход в работе;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участие в течение месяца в выполнении важных работ, мероприятий;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удовлетворенность населения предоставленными услугами.</w:t>
      </w:r>
    </w:p>
    <w:p w:rsidR="00F4750F" w:rsidRPr="00F4750F" w:rsidRDefault="00F4750F" w:rsidP="00F4750F">
      <w:pPr>
        <w:shd w:val="clear" w:color="auto" w:fill="FFFFFF"/>
        <w:jc w:val="both"/>
        <w:rPr>
          <w:rFonts w:ascii="Times New Roman" w:hAnsi="Times New Roman" w:cs="Times New Roman"/>
        </w:rPr>
      </w:pPr>
      <w:r w:rsidRPr="00F4750F">
        <w:rPr>
          <w:rFonts w:ascii="Times New Roman" w:hAnsi="Times New Roman" w:cs="Times New Roman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Дополнительное премирование устанавливается персонально в процентном отношении к окладу (должностному окладу) либо в размере фиксированной суммы.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Основанием для дополни</w:t>
      </w:r>
      <w:r w:rsidR="00D4752B">
        <w:rPr>
          <w:rFonts w:ascii="Times New Roman" w:hAnsi="Times New Roman" w:cs="Times New Roman"/>
          <w:sz w:val="24"/>
          <w:szCs w:val="24"/>
        </w:rPr>
        <w:t>тельного премирования директора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является распоряжение Главы Администрации </w:t>
      </w:r>
      <w:r w:rsidR="00D4752B">
        <w:rPr>
          <w:rFonts w:ascii="Times New Roman" w:hAnsi="Times New Roman" w:cs="Times New Roman"/>
          <w:sz w:val="24"/>
          <w:szCs w:val="24"/>
        </w:rPr>
        <w:t>Савинского</w:t>
      </w:r>
      <w:r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752B">
        <w:rPr>
          <w:rFonts w:ascii="Times New Roman" w:hAnsi="Times New Roman" w:cs="Times New Roman"/>
          <w:sz w:val="24"/>
          <w:szCs w:val="24"/>
        </w:rPr>
        <w:t>,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– приказ директора Учреждения.</w:t>
      </w: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6093" w:rsidRDefault="00D86093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490A" w:rsidRPr="005202C2" w:rsidRDefault="0020490A" w:rsidP="00204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2C2">
        <w:rPr>
          <w:rFonts w:ascii="Times New Roman" w:hAnsi="Times New Roman" w:cs="Times New Roman"/>
          <w:b/>
          <w:sz w:val="24"/>
          <w:szCs w:val="24"/>
        </w:rPr>
        <w:t>7. Материальная помощь</w:t>
      </w:r>
    </w:p>
    <w:p w:rsidR="0020490A" w:rsidRPr="005202C2" w:rsidRDefault="0020490A" w:rsidP="00204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7.1. При наличии эконом</w:t>
      </w:r>
      <w:r w:rsidR="00D4752B">
        <w:rPr>
          <w:rFonts w:ascii="Times New Roman" w:hAnsi="Times New Roman" w:cs="Times New Roman"/>
          <w:sz w:val="24"/>
          <w:szCs w:val="24"/>
        </w:rPr>
        <w:t>ии фонда оплаты труда директору, 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 xml:space="preserve"> на основании заявления может быть оказана материальная помощь в следующих случаях: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смерти (гибели) члена семьи (супруг, супруга), близкого родственника (родители, дети, </w:t>
      </w:r>
      <w:r w:rsidRPr="005202C2">
        <w:rPr>
          <w:rFonts w:ascii="Times New Roman" w:hAnsi="Times New Roman" w:cs="Times New Roman"/>
          <w:sz w:val="24"/>
          <w:szCs w:val="24"/>
        </w:rPr>
        <w:lastRenderedPageBreak/>
        <w:t xml:space="preserve">усыновители, усыновленные, братья, сестры, дедушки, бабушки, внуки) на основании свидетельства о смерти, копия которого прилагается к заявлению в размере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до 1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необходимости длительного (более одного месяца) лечения и восстановления здоровья работника (при представлении соответствующих медицинских справок, заключений и других подтверждающих документов)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размере до 1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утраты личного имущества в результате стихийного бедствия, пожара, аварии, противоправных действий третьих лиц на основании справок из соответствующих органов (местного самоуправления, внутренних дел, противопожарной службы и др.), копии которых прилагаются к заявлению, -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размере до 1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регистрацией брака, рождением ребенка на основании свидетельства о регистрации брака, свидетельства о рождении соответственно, копия которого прилагается к заявлению – в размере до 1 должностного оклада;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тяжелого материального положения в семье в связи с необходимостью проведения специализированного лечения (дорогостоящего) при представлении документов, подтверждающих соответствующие расходы, - </w:t>
      </w:r>
      <w:r w:rsidRPr="005202C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размере</w:t>
      </w:r>
      <w:r w:rsidRPr="005202C2">
        <w:rPr>
          <w:rFonts w:ascii="Times New Roman" w:hAnsi="Times New Roman" w:cs="Times New Roman"/>
          <w:sz w:val="24"/>
          <w:szCs w:val="24"/>
        </w:rPr>
        <w:t xml:space="preserve"> до 1 должностного оклада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7.2. В случае смерти директора Учреждения,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дедушки, бабушки, внуки) в размере до 1 должностного оклада.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 xml:space="preserve">Решение о выплате материальной помощи принимается на основании письменного заявления члена семьи или одного из близких родственников с приложением свидетельства о смерти, а также документов, подтверждающих родство. 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7.3. Решение об оказании материальной помощи принимается:</w:t>
      </w:r>
    </w:p>
    <w:p w:rsidR="0020490A" w:rsidRPr="005202C2" w:rsidRDefault="00D4752B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директора Учреждения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– Главой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 и оформляется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</w:t>
      </w:r>
      <w:r w:rsidR="0020490A" w:rsidRPr="005202C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в отноше</w:t>
      </w:r>
      <w:r w:rsidR="00D4752B">
        <w:rPr>
          <w:rFonts w:ascii="Times New Roman" w:hAnsi="Times New Roman" w:cs="Times New Roman"/>
          <w:sz w:val="24"/>
          <w:szCs w:val="24"/>
        </w:rPr>
        <w:t xml:space="preserve">нии других работников Учреждения - директором Учреждения и устанавливается приказом директора </w:t>
      </w:r>
      <w:r w:rsidRPr="005202C2">
        <w:rPr>
          <w:rFonts w:ascii="Times New Roman" w:hAnsi="Times New Roman" w:cs="Times New Roman"/>
          <w:sz w:val="24"/>
          <w:szCs w:val="24"/>
        </w:rPr>
        <w:t>Учреждени</w:t>
      </w:r>
      <w:r w:rsidR="00D4752B">
        <w:rPr>
          <w:rFonts w:ascii="Times New Roman" w:hAnsi="Times New Roman" w:cs="Times New Roman"/>
          <w:sz w:val="24"/>
          <w:szCs w:val="24"/>
        </w:rPr>
        <w:t>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Размер выплачиваемой материальной помощи не зависит от фактически отработанного директором, работником Учреждения в календарном году времени.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C2">
        <w:rPr>
          <w:rFonts w:ascii="Times New Roman" w:hAnsi="Times New Roman" w:cs="Times New Roman"/>
          <w:sz w:val="24"/>
          <w:szCs w:val="24"/>
        </w:rPr>
        <w:t>7.4. Материальна</w:t>
      </w:r>
      <w:r w:rsidR="00D4752B">
        <w:rPr>
          <w:rFonts w:ascii="Times New Roman" w:hAnsi="Times New Roman" w:cs="Times New Roman"/>
          <w:sz w:val="24"/>
          <w:szCs w:val="24"/>
        </w:rPr>
        <w:t>я помощь, оказываемая директору Учреждения, работникам Учреждения</w:t>
      </w:r>
      <w:r w:rsidRPr="005202C2">
        <w:rPr>
          <w:rFonts w:ascii="Times New Roman" w:hAnsi="Times New Roman" w:cs="Times New Roman"/>
          <w:sz w:val="24"/>
          <w:szCs w:val="24"/>
        </w:rPr>
        <w:t>, не относится к стимулирующим выплатам и не учитывается при определен</w:t>
      </w:r>
      <w:r w:rsidR="00D4752B">
        <w:rPr>
          <w:rFonts w:ascii="Times New Roman" w:hAnsi="Times New Roman" w:cs="Times New Roman"/>
          <w:sz w:val="24"/>
          <w:szCs w:val="24"/>
        </w:rPr>
        <w:t>ии среднего заработка директора, работников Учреждения</w:t>
      </w:r>
      <w:r w:rsidRPr="005202C2">
        <w:rPr>
          <w:rFonts w:ascii="Times New Roman" w:hAnsi="Times New Roman" w:cs="Times New Roman"/>
          <w:sz w:val="24"/>
          <w:szCs w:val="24"/>
        </w:rPr>
        <w:t>.</w:t>
      </w:r>
    </w:p>
    <w:p w:rsidR="0020490A" w:rsidRPr="005202C2" w:rsidRDefault="0020490A" w:rsidP="00204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</w:pPr>
      <w:r w:rsidRPr="00A52949">
        <w:rPr>
          <w:rFonts w:ascii="Times New Roman" w:eastAsia="Times New Roman" w:hAnsi="Times New Roman" w:cs="Times New Roman"/>
          <w:b/>
          <w:kern w:val="26"/>
          <w:szCs w:val="28"/>
          <w:lang w:eastAsia="zh-CN" w:bidi="hi-IN"/>
        </w:rPr>
        <w:t>Приложение № 1</w:t>
      </w: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kern w:val="26"/>
          <w:lang w:eastAsia="zh-CN" w:bidi="hi-IN"/>
        </w:rPr>
      </w:pPr>
      <w:r w:rsidRPr="00A52949">
        <w:rPr>
          <w:rFonts w:ascii="Times New Roman" w:eastAsia="Times New Roman" w:hAnsi="Times New Roman" w:cs="Times New Roman"/>
          <w:kern w:val="26"/>
          <w:lang w:eastAsia="zh-CN" w:bidi="hi-IN"/>
        </w:rPr>
        <w:t>к Положению об оплате</w:t>
      </w: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kern w:val="26"/>
          <w:lang w:eastAsia="zh-CN" w:bidi="hi-IN"/>
        </w:rPr>
      </w:pPr>
      <w:r w:rsidRPr="00A52949">
        <w:rPr>
          <w:rFonts w:ascii="Times New Roman" w:eastAsia="Times New Roman" w:hAnsi="Times New Roman" w:cs="Times New Roman"/>
          <w:kern w:val="26"/>
          <w:lang w:eastAsia="zh-CN" w:bidi="hi-IN"/>
        </w:rPr>
        <w:t>труда работников МАУ</w:t>
      </w: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kern w:val="26"/>
          <w:lang w:eastAsia="zh-CN" w:bidi="hi-IN"/>
        </w:rPr>
      </w:pPr>
      <w:r w:rsidRPr="00A52949">
        <w:rPr>
          <w:rFonts w:ascii="Times New Roman" w:eastAsia="Times New Roman" w:hAnsi="Times New Roman" w:cs="Times New Roman"/>
          <w:kern w:val="26"/>
          <w:lang w:eastAsia="zh-CN" w:bidi="hi-IN"/>
        </w:rPr>
        <w:t>«Савинский СДК»</w:t>
      </w: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kern w:val="26"/>
          <w:lang w:eastAsia="zh-CN" w:bidi="hi-IN"/>
        </w:rPr>
      </w:pPr>
      <w:r w:rsidRPr="00A52949">
        <w:rPr>
          <w:rFonts w:ascii="Times New Roman" w:eastAsia="Times New Roman" w:hAnsi="Times New Roman" w:cs="Times New Roman"/>
          <w:kern w:val="26"/>
          <w:lang w:eastAsia="zh-CN" w:bidi="hi-IN"/>
        </w:rPr>
        <w:t>утвержденного приказом</w:t>
      </w:r>
    </w:p>
    <w:p w:rsidR="0054512E" w:rsidRPr="00A52949" w:rsidRDefault="0054512E" w:rsidP="0054512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B1012B">
        <w:rPr>
          <w:rFonts w:ascii="Times New Roman" w:eastAsia="Times New Roman" w:hAnsi="Times New Roman" w:cs="Times New Roman"/>
        </w:rPr>
        <w:t xml:space="preserve">                      № 25 от 28</w:t>
      </w:r>
      <w:r w:rsidRPr="00A52949">
        <w:rPr>
          <w:rFonts w:ascii="Times New Roman" w:eastAsia="Times New Roman" w:hAnsi="Times New Roman" w:cs="Times New Roman"/>
        </w:rPr>
        <w:t>.03.2019 г.</w:t>
      </w:r>
    </w:p>
    <w:p w:rsidR="0054512E" w:rsidRPr="00A52949" w:rsidRDefault="0054512E" w:rsidP="0054512E">
      <w:pPr>
        <w:widowControl w:val="0"/>
        <w:suppressAutoHyphens/>
        <w:ind w:left="5663" w:firstLine="709"/>
        <w:rPr>
          <w:rFonts w:ascii="Times New Roman" w:eastAsia="Times New Roman" w:hAnsi="Times New Roman" w:cs="Times New Roman"/>
          <w:kern w:val="1"/>
          <w:sz w:val="26"/>
          <w:szCs w:val="28"/>
          <w:lang w:eastAsia="zh-CN" w:bidi="hi-IN"/>
        </w:rPr>
      </w:pPr>
    </w:p>
    <w:p w:rsidR="0054512E" w:rsidRPr="00A52949" w:rsidRDefault="00284CFC" w:rsidP="0054512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</w:pPr>
      <w:hyperlink r:id="rId16" w:history="1">
        <w:r w:rsidR="0054512E" w:rsidRPr="00A52949">
          <w:rPr>
            <w:rFonts w:ascii="Times New Roman" w:eastAsia="SimSun" w:hAnsi="Times New Roman" w:cs="Mangal"/>
            <w:b/>
            <w:kern w:val="1"/>
            <w:lang w:eastAsia="zh-CN" w:bidi="hi-IN"/>
          </w:rPr>
          <w:t>Перечень</w:t>
        </w:r>
      </w:hyperlink>
      <w:r w:rsidR="0054512E"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 должностей  работников, относимых к административно-управленческому и вспомогательному персоналу муниципальных автономных учреждений культуры, подведомственных </w:t>
      </w:r>
      <w:r w:rsidR="0054512E" w:rsidRPr="00A52949"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  <w:t>Администрации Савинского сельского поселения Новгородского муниципального района</w:t>
      </w:r>
    </w:p>
    <w:p w:rsidR="0054512E" w:rsidRPr="00A52949" w:rsidRDefault="0054512E" w:rsidP="0054512E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54512E" w:rsidRPr="00A52949" w:rsidRDefault="0054512E" w:rsidP="0054512E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val="en-US" w:eastAsia="zh-CN" w:bidi="hi-IN"/>
        </w:rPr>
        <w:t>I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. </w:t>
      </w:r>
      <w:hyperlink r:id="rId17" w:history="1">
        <w:r w:rsidRPr="00A52949">
          <w:rPr>
            <w:rFonts w:ascii="Times New Roman" w:eastAsia="SimSun" w:hAnsi="Times New Roman" w:cs="Mangal"/>
            <w:b/>
            <w:kern w:val="1"/>
            <w:lang w:eastAsia="zh-CN" w:bidi="hi-IN"/>
          </w:rPr>
          <w:t>Перечень</w:t>
        </w:r>
      </w:hyperlink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 должностей работников, относимых к административно-управленческому персоналу муниципального автономного учреждения, подведомственного </w:t>
      </w:r>
      <w:r w:rsidRPr="00A52949"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  <w:t>Администрации Савинского сельского поселения Новгородского муниципального района</w:t>
      </w:r>
      <w:r w:rsidRPr="00A52949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</w:p>
    <w:p w:rsidR="0054512E" w:rsidRPr="00A52949" w:rsidRDefault="0054512E" w:rsidP="0054512E">
      <w:pPr>
        <w:suppressAutoHyphens/>
        <w:ind w:firstLine="709"/>
        <w:contextualSpacing/>
        <w:rPr>
          <w:rFonts w:ascii="Times New Roman" w:eastAsia="Times New Roman" w:hAnsi="Times New Roman" w:cs="Tahoma"/>
          <w:kern w:val="1"/>
        </w:rPr>
      </w:pPr>
      <w:r w:rsidRPr="00A52949">
        <w:rPr>
          <w:rFonts w:ascii="Times New Roman" w:eastAsia="Times New Roman" w:hAnsi="Times New Roman" w:cs="Tahoma"/>
          <w:kern w:val="1"/>
        </w:rPr>
        <w:t xml:space="preserve">1. Директор </w:t>
      </w:r>
    </w:p>
    <w:p w:rsidR="0054512E" w:rsidRPr="00A52949" w:rsidRDefault="0054512E" w:rsidP="0054512E">
      <w:pPr>
        <w:suppressAutoHyphens/>
        <w:ind w:firstLine="709"/>
        <w:contextualSpacing/>
        <w:rPr>
          <w:rFonts w:ascii="Times New Roman" w:eastAsia="Times New Roman" w:hAnsi="Times New Roman" w:cs="Tahoma"/>
          <w:kern w:val="1"/>
        </w:rPr>
      </w:pPr>
      <w:r w:rsidRPr="00A52949">
        <w:rPr>
          <w:rFonts w:ascii="Times New Roman" w:eastAsia="Times New Roman" w:hAnsi="Times New Roman" w:cs="Tahoma"/>
          <w:kern w:val="1"/>
        </w:rPr>
        <w:t>2. Заместитель директора</w:t>
      </w:r>
    </w:p>
    <w:p w:rsidR="0054512E" w:rsidRPr="00A52949" w:rsidRDefault="0054512E" w:rsidP="0054512E">
      <w:pPr>
        <w:suppressAutoHyphens/>
        <w:ind w:firstLine="709"/>
        <w:contextualSpacing/>
        <w:rPr>
          <w:rFonts w:ascii="Times New Roman" w:eastAsia="Times New Roman" w:hAnsi="Times New Roman" w:cs="Tahoma"/>
          <w:color w:val="000000"/>
          <w:kern w:val="1"/>
        </w:rPr>
      </w:pPr>
      <w:r w:rsidRPr="00A52949">
        <w:rPr>
          <w:rFonts w:ascii="Times New Roman" w:eastAsia="Times New Roman" w:hAnsi="Times New Roman" w:cs="Tahoma"/>
          <w:kern w:val="1"/>
        </w:rPr>
        <w:t>3. Главный бухгалтер</w:t>
      </w:r>
      <w:r w:rsidRPr="00A52949">
        <w:rPr>
          <w:rFonts w:ascii="Times New Roman" w:eastAsia="Times New Roman" w:hAnsi="Times New Roman" w:cs="Tahoma"/>
          <w:color w:val="000000"/>
          <w:kern w:val="1"/>
        </w:rPr>
        <w:t>*</w:t>
      </w:r>
    </w:p>
    <w:p w:rsidR="0054512E" w:rsidRPr="00A52949" w:rsidRDefault="0054512E" w:rsidP="0054512E">
      <w:pPr>
        <w:widowControl w:val="0"/>
        <w:tabs>
          <w:tab w:val="left" w:pos="2415"/>
          <w:tab w:val="center" w:pos="5400"/>
        </w:tabs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54512E" w:rsidRPr="00A52949" w:rsidRDefault="0054512E" w:rsidP="0054512E">
      <w:pPr>
        <w:widowControl w:val="0"/>
        <w:tabs>
          <w:tab w:val="left" w:pos="2415"/>
          <w:tab w:val="center" w:pos="5400"/>
        </w:tabs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val="en-US" w:eastAsia="zh-CN" w:bidi="hi-IN"/>
        </w:rPr>
        <w:t>II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.</w:t>
      </w:r>
      <w:r w:rsidRPr="00A52949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Перечень должностей работников муниципального автономного учреждения «Савинский сельский Дом культуры», подведомственного </w:t>
      </w:r>
      <w:r w:rsidRPr="00A52949"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  <w:t>Администрации Савинского сельского поселения Новгородского муниципального района,</w:t>
      </w:r>
    </w:p>
    <w:p w:rsidR="0054512E" w:rsidRPr="00A52949" w:rsidRDefault="0054512E" w:rsidP="0054512E">
      <w:pPr>
        <w:suppressAutoHyphens/>
        <w:contextualSpacing/>
        <w:rPr>
          <w:rFonts w:ascii="Times New Roman" w:eastAsia="Times New Roman" w:hAnsi="Times New Roman" w:cs="Tahoma"/>
          <w:b/>
          <w:kern w:val="1"/>
        </w:rPr>
      </w:pPr>
      <w:r w:rsidRPr="00A52949">
        <w:rPr>
          <w:rFonts w:ascii="Times New Roman" w:eastAsia="Times New Roman" w:hAnsi="Times New Roman" w:cs="Tahoma"/>
          <w:b/>
          <w:kern w:val="1"/>
        </w:rPr>
        <w:t xml:space="preserve">          относимых к основному персоналу по виду экономической деятельности «Деятельность по организации отдыха и развлечений, культуры и спорта», «Прочая деятельность в области культуры» (для учреждений клубного типа).</w:t>
      </w:r>
    </w:p>
    <w:p w:rsidR="0054512E" w:rsidRPr="00A52949" w:rsidRDefault="0054512E" w:rsidP="0054512E">
      <w:pPr>
        <w:suppressAutoHyphens/>
        <w:contextualSpacing/>
        <w:rPr>
          <w:rFonts w:ascii="Times New Roman" w:eastAsia="Times New Roman" w:hAnsi="Times New Roman" w:cs="Tahoma"/>
          <w:b/>
          <w:kern w:val="1"/>
        </w:rPr>
      </w:pP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1.Аккомпаниатор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2.Заведующий филиалом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4.Киномеханик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5.Ведущий методист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6.Методист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7.Художественный руководитель</w:t>
      </w:r>
    </w:p>
    <w:p w:rsidR="0054512E" w:rsidRPr="00A52949" w:rsidRDefault="0054512E" w:rsidP="0054512E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8.Художественный руководитель образцового/народного коллектива</w:t>
      </w:r>
    </w:p>
    <w:p w:rsidR="0054512E" w:rsidRPr="00A52949" w:rsidRDefault="0054512E" w:rsidP="0054512E">
      <w:pPr>
        <w:widowControl w:val="0"/>
        <w:suppressAutoHyphens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54512E" w:rsidRPr="00A52949" w:rsidRDefault="0054512E" w:rsidP="0054512E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val="en-US" w:eastAsia="zh-CN" w:bidi="hi-IN"/>
        </w:rPr>
        <w:t>III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.</w:t>
      </w:r>
      <w:r w:rsidRPr="00A52949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  <w:hyperlink r:id="rId18" w:history="1">
        <w:r w:rsidRPr="00A52949">
          <w:rPr>
            <w:rFonts w:ascii="Times New Roman" w:eastAsia="SimSun" w:hAnsi="Times New Roman" w:cs="Mangal"/>
            <w:b/>
            <w:kern w:val="1"/>
            <w:lang w:eastAsia="zh-CN" w:bidi="hi-IN"/>
          </w:rPr>
          <w:t>Перечень</w:t>
        </w:r>
      </w:hyperlink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 должностей работников, относимых к вспомогательному персоналу муниципального автономного учреждения, подведомственного </w:t>
      </w:r>
      <w:r w:rsidRPr="00A52949"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  <w:t>Администрации Савинского сельского поселения Новгородского муниципального района</w:t>
      </w:r>
    </w:p>
    <w:p w:rsidR="0054512E" w:rsidRPr="00A52949" w:rsidRDefault="0054512E" w:rsidP="0054512E">
      <w:pPr>
        <w:widowControl w:val="0"/>
        <w:suppressAutoHyphens/>
        <w:ind w:firstLine="567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1. Кассир*</w:t>
      </w:r>
    </w:p>
    <w:p w:rsidR="0054512E" w:rsidRPr="00A52949" w:rsidRDefault="0054512E" w:rsidP="0054512E">
      <w:pPr>
        <w:widowControl w:val="0"/>
        <w:suppressAutoHyphens/>
        <w:ind w:firstLine="567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2. Контролер</w:t>
      </w:r>
    </w:p>
    <w:p w:rsidR="0054512E" w:rsidRPr="00A52949" w:rsidRDefault="0054512E" w:rsidP="0054512E">
      <w:pPr>
        <w:widowControl w:val="0"/>
        <w:suppressAutoHyphens/>
        <w:ind w:firstLine="567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3. Сторож</w:t>
      </w:r>
    </w:p>
    <w:p w:rsidR="0054512E" w:rsidRPr="00A52949" w:rsidRDefault="0054512E" w:rsidP="0054512E">
      <w:pPr>
        <w:widowControl w:val="0"/>
        <w:suppressAutoHyphens/>
        <w:ind w:firstLine="567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 xml:space="preserve">4. Уборщик </w:t>
      </w:r>
    </w:p>
    <w:p w:rsidR="0054512E" w:rsidRPr="00A52949" w:rsidRDefault="0054512E" w:rsidP="0054512E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54512E" w:rsidRPr="00A52949" w:rsidRDefault="0054512E" w:rsidP="0054512E">
      <w:pPr>
        <w:widowControl w:val="0"/>
        <w:suppressAutoHyphens/>
        <w:ind w:firstLine="567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Примечание:</w:t>
      </w:r>
      <w:r w:rsidRPr="00A52949">
        <w:rPr>
          <w:rFonts w:ascii="Times New Roman" w:eastAsia="SimSun" w:hAnsi="Times New Roman" w:cs="Mangal"/>
          <w:kern w:val="1"/>
          <w:lang w:eastAsia="zh-CN" w:bidi="hi-IN"/>
        </w:rPr>
        <w:t xml:space="preserve">  должности, помеченные «*», с учётом специфики деятельности учреждений на основании требований отраслевых нормативных актов могут относиться к основному персоналу учреждений</w:t>
      </w:r>
    </w:p>
    <w:p w:rsidR="0054512E" w:rsidRPr="00A52949" w:rsidRDefault="0054512E" w:rsidP="0054512E">
      <w:pPr>
        <w:widowControl w:val="0"/>
        <w:suppressAutoHyphens/>
        <w:ind w:firstLine="567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color w:val="000000"/>
          <w:kern w:val="1"/>
          <w:lang w:eastAsia="zh-CN" w:bidi="hi-IN"/>
        </w:rPr>
        <w:t>Должности, помеченные «**», с учетом специфики деятельности учреждений на основании требований отраслевых нормативных актов могут относиться к вспомогательному персоналу</w:t>
      </w:r>
    </w:p>
    <w:p w:rsidR="0054512E" w:rsidRPr="005202C2" w:rsidRDefault="0054512E" w:rsidP="0054512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54512E" w:rsidRDefault="0054512E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54512E" w:rsidRDefault="0054512E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54512E" w:rsidRPr="00F153E6" w:rsidRDefault="0054512E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20490A" w:rsidRPr="00F153E6" w:rsidRDefault="0020490A" w:rsidP="0020490A">
      <w:pPr>
        <w:pStyle w:val="ConsPlusNormal"/>
        <w:jc w:val="both"/>
        <w:rPr>
          <w:rFonts w:ascii="Times New Roman" w:hAnsi="Times New Roman" w:cs="Times New Roman"/>
        </w:rPr>
      </w:pPr>
    </w:p>
    <w:p w:rsidR="00A52949" w:rsidRPr="00A52949" w:rsidRDefault="0054512E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A52949" w:rsidRPr="00A52949">
        <w:rPr>
          <w:rFonts w:ascii="Times New Roman" w:eastAsia="Times New Roman" w:hAnsi="Times New Roman" w:cs="Times New Roman"/>
          <w:b/>
        </w:rPr>
        <w:t>риложение № 2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к Положению об оплате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труда работников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МАУ  «Савинский СДК»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утвержденного приказом</w:t>
      </w:r>
    </w:p>
    <w:p w:rsidR="00A52949" w:rsidRPr="00A52949" w:rsidRDefault="00B1012B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25 от 28</w:t>
      </w:r>
      <w:r w:rsidR="00A52949" w:rsidRPr="00A52949">
        <w:rPr>
          <w:rFonts w:ascii="Times New Roman" w:eastAsia="Times New Roman" w:hAnsi="Times New Roman" w:cs="Times New Roman"/>
        </w:rPr>
        <w:t>.03.2019 г.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Times New Roman"/>
          <w:b/>
          <w:kern w:val="1"/>
          <w:lang w:eastAsia="zh-CN" w:bidi="hi-IN"/>
        </w:rPr>
        <w:t>РАЗМЕРЫ ОКЛАДОВ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52949">
        <w:rPr>
          <w:rFonts w:ascii="Times New Roman" w:eastAsia="Times New Roman" w:hAnsi="Times New Roman" w:cs="Times New Roman"/>
          <w:b/>
        </w:rPr>
        <w:t>(должностных окладов) работников муниципального  автономного учреждения «Савинский сельский Дом культуры», подведомственного Администрации Савинского сельского поселения, по сфере деятельности «культура»</w:t>
      </w:r>
    </w:p>
    <w:p w:rsidR="00A52949" w:rsidRPr="00A52949" w:rsidRDefault="00A52949" w:rsidP="00A52949">
      <w:pPr>
        <w:tabs>
          <w:tab w:val="left" w:pos="4035"/>
        </w:tabs>
        <w:suppressAutoHyphens/>
        <w:rPr>
          <w:rFonts w:ascii="Times New Roman" w:eastAsia="Times New Roman" w:hAnsi="Times New Roman" w:cs="Tahoma"/>
          <w:kern w:val="1"/>
          <w:lang w:eastAsia="en-US"/>
        </w:rPr>
      </w:pPr>
      <w:r w:rsidRPr="00A52949">
        <w:rPr>
          <w:rFonts w:ascii="Times New Roman" w:eastAsia="Times New Roman" w:hAnsi="Times New Roman" w:cs="Tahoma"/>
          <w:kern w:val="1"/>
          <w:lang w:eastAsia="en-US"/>
        </w:rPr>
        <w:t xml:space="preserve"> </w:t>
      </w:r>
    </w:p>
    <w:p w:rsidR="00A52949" w:rsidRPr="00A52949" w:rsidRDefault="00A52949" w:rsidP="00A52949">
      <w:pPr>
        <w:tabs>
          <w:tab w:val="left" w:pos="4035"/>
        </w:tabs>
        <w:suppressAutoHyphens/>
        <w:rPr>
          <w:rFonts w:ascii="Times New Roman" w:eastAsia="Times New Roman" w:hAnsi="Times New Roman" w:cs="Tahoma"/>
          <w:kern w:val="1"/>
          <w:lang w:eastAsia="en-US"/>
        </w:rPr>
      </w:pPr>
    </w:p>
    <w:tbl>
      <w:tblPr>
        <w:tblW w:w="10099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33"/>
        <w:gridCol w:w="2591"/>
      </w:tblGrid>
      <w:tr w:rsidR="00A52949" w:rsidRPr="00A52949" w:rsidTr="00AA0B6A"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A52949" w:rsidRPr="00A52949" w:rsidRDefault="00A52949" w:rsidP="00A52949">
            <w:pPr>
              <w:tabs>
                <w:tab w:val="left" w:pos="40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A52949">
              <w:rPr>
                <w:rFonts w:ascii="Times New Roman" w:eastAsia="Times New Roman" w:hAnsi="Times New Roman" w:cs="Tahoma"/>
                <w:b/>
                <w:kern w:val="1"/>
                <w:lang w:eastAsia="en-US"/>
              </w:rPr>
              <w:t xml:space="preserve"> ПКГ должностей работников культуры, искусства и кинематографии</w:t>
            </w:r>
            <w:r w:rsidRPr="00A52949">
              <w:rPr>
                <w:rFonts w:ascii="Times New Roman" w:eastAsia="Times New Roman" w:hAnsi="Times New Roman" w:cs="Tahoma"/>
                <w:b/>
                <w:i/>
                <w:kern w:val="1"/>
                <w:lang w:eastAsia="en-US"/>
              </w:rPr>
              <w:t xml:space="preserve"> </w:t>
            </w:r>
          </w:p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</w:p>
        </w:tc>
      </w:tr>
      <w:tr w:rsidR="00A52949" w:rsidRPr="00A52949" w:rsidTr="00AA0B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ПКГ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Размер</w:t>
            </w:r>
          </w:p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оклада (руб.</w:t>
            </w:r>
          </w:p>
        </w:tc>
      </w:tr>
      <w:tr w:rsidR="00A52949" w:rsidRPr="00A52949" w:rsidTr="00AA0B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ПКГ "Должности технических исполнителей и артистов вспомогательного состава": контролер билетов                       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5000</w:t>
            </w:r>
          </w:p>
        </w:tc>
      </w:tr>
      <w:tr w:rsidR="00A52949" w:rsidRPr="00A52949" w:rsidTr="00AA0B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ПКГ "Должности работников культуры, искусства и кинематографии среднего звена":  ведущий дискотеки,  аккомпаниатор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6000</w:t>
            </w:r>
          </w:p>
        </w:tc>
      </w:tr>
      <w:tr w:rsidR="00A52949" w:rsidRPr="00A52949" w:rsidTr="00AA0B6A">
        <w:trPr>
          <w:trHeight w:val="1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ПКГ "Должности работников культуры, искусства и кинематографии ведущего звена":</w:t>
            </w:r>
          </w:p>
          <w:p w:rsidR="00A52949" w:rsidRPr="00A52949" w:rsidRDefault="00A52949" w:rsidP="00A529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методист  клубного учреждения,  специалист по методике клубной работы,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11000</w:t>
            </w:r>
          </w:p>
        </w:tc>
      </w:tr>
      <w:tr w:rsidR="00A52949" w:rsidRPr="00A52949" w:rsidTr="00AA0B6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3.1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ведущий методист  клубного учреждения,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12000</w:t>
            </w:r>
          </w:p>
        </w:tc>
      </w:tr>
      <w:tr w:rsidR="00A52949" w:rsidRPr="00A52949" w:rsidTr="00AA0B6A"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SimSun" w:hAnsi="Times New Roman" w:cs="Mangal"/>
                <w:b/>
                <w:kern w:val="1"/>
                <w:lang w:eastAsia="en-US" w:bidi="hi-IN"/>
              </w:rPr>
              <w:t>ПКГ должностей</w:t>
            </w:r>
            <w:r w:rsidRPr="00A52949">
              <w:rPr>
                <w:rFonts w:ascii="Times New Roman" w:eastAsia="SimSun" w:hAnsi="Times New Roman" w:cs="Mangal"/>
                <w:kern w:val="1"/>
                <w:lang w:eastAsia="en-US" w:bidi="hi-IN"/>
              </w:rPr>
              <w:t xml:space="preserve"> </w:t>
            </w:r>
            <w:r w:rsidRPr="00A52949">
              <w:rPr>
                <w:rFonts w:ascii="Times New Roman" w:eastAsia="SimSun" w:hAnsi="Times New Roman" w:cs="Mangal"/>
                <w:b/>
                <w:kern w:val="1"/>
                <w:lang w:eastAsia="en-US" w:bidi="hi-IN"/>
              </w:rPr>
              <w:t>руководителей, специалистов и служащих</w:t>
            </w:r>
          </w:p>
        </w:tc>
      </w:tr>
    </w:tbl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en-US"/>
        </w:rPr>
      </w:pPr>
    </w:p>
    <w:tbl>
      <w:tblPr>
        <w:tblW w:w="1008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961"/>
        <w:gridCol w:w="2520"/>
      </w:tblGrid>
      <w:tr w:rsidR="00A52949" w:rsidRPr="00A52949" w:rsidTr="00AA0B6A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N </w:t>
            </w:r>
          </w:p>
          <w:p w:rsidR="00A52949" w:rsidRPr="00A52949" w:rsidRDefault="00A52949" w:rsidP="00A52949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пп/п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                    ПКГ                        </w:t>
            </w:r>
          </w:p>
          <w:p w:rsidR="00A52949" w:rsidRPr="00A52949" w:rsidRDefault="00A52949" w:rsidP="00A52949">
            <w:pPr>
              <w:tabs>
                <w:tab w:val="left" w:pos="4800"/>
              </w:tabs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ab/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Размер</w:t>
            </w:r>
          </w:p>
          <w:p w:rsidR="00A52949" w:rsidRPr="00A52949" w:rsidRDefault="00A52949" w:rsidP="00A52949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оклада (руб.)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11.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ПКГ "Общеотраслевые должности служащих первого уровня":</w:t>
            </w:r>
          </w:p>
          <w:p w:rsidR="00A52949" w:rsidRPr="00A52949" w:rsidRDefault="00A52949" w:rsidP="00A52949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делопроизводитель, кассир;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tabs>
                <w:tab w:val="left" w:pos="4800"/>
              </w:tabs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5500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2.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ПКГ "Общеотраслевые должности служащих второго уровня":   киномеханик;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7500</w:t>
            </w:r>
          </w:p>
        </w:tc>
      </w:tr>
    </w:tbl>
    <w:p w:rsidR="00A52949" w:rsidRPr="00A52949" w:rsidRDefault="00A52949" w:rsidP="00A52949">
      <w:pPr>
        <w:suppressAutoHyphens/>
        <w:ind w:left="709"/>
        <w:contextualSpacing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Times New Roman"/>
          <w:b/>
          <w:kern w:val="1"/>
          <w:lang w:eastAsia="zh-CN" w:bidi="hi-IN"/>
        </w:rPr>
        <w:t>РАЗМЕРЫ ОКЛАДОВ</w:t>
      </w:r>
    </w:p>
    <w:p w:rsidR="00A52949" w:rsidRPr="00A52949" w:rsidRDefault="00A52949" w:rsidP="00A52949">
      <w:pPr>
        <w:widowControl w:val="0"/>
        <w:suppressAutoHyphens/>
        <w:ind w:firstLine="709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Times New Roman"/>
          <w:b/>
          <w:kern w:val="1"/>
          <w:lang w:eastAsia="zh-CN" w:bidi="hi-IN"/>
        </w:rPr>
        <w:t>(должностных окладов) работников муниципального  автономного учреждения «Савинский сельский Дом культуры», подведомственного Администрации Савинского сельского поселения, по сфере деятельности «культура»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, должности которых не отнесены к </w:t>
      </w:r>
      <w:r w:rsidRPr="00A52949">
        <w:rPr>
          <w:rFonts w:ascii="Times New Roman" w:eastAsia="SimSun" w:hAnsi="Times New Roman" w:cs="Mangal"/>
          <w:b/>
          <w:kern w:val="1"/>
          <w:lang w:eastAsia="en-US" w:bidi="hi-IN"/>
        </w:rPr>
        <w:t>профессионально- квалификационным группам</w:t>
      </w: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:</w:t>
      </w: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781"/>
        <w:gridCol w:w="2480"/>
      </w:tblGrid>
      <w:tr w:rsidR="00A52949" w:rsidRPr="00A52949" w:rsidTr="00AA0B6A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N</w:t>
            </w:r>
          </w:p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П№ п/п</w:t>
            </w:r>
          </w:p>
        </w:tc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ПКГ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Размер</w:t>
            </w:r>
          </w:p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</w:rPr>
              <w:t>оклада (руб.)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11.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Художественный руководитель  учреждения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14000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2.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Художественный руководитель народного/ образцового</w:t>
            </w:r>
          </w:p>
          <w:p w:rsidR="00A52949" w:rsidRPr="00A52949" w:rsidRDefault="00A52949" w:rsidP="00A5294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коллектива           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12000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3.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Заведующий филиалом                             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12000</w:t>
            </w:r>
          </w:p>
        </w:tc>
      </w:tr>
      <w:tr w:rsidR="00A52949" w:rsidRPr="00A52949" w:rsidTr="00AA0B6A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Художественный руководитель филиала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52949">
              <w:rPr>
                <w:rFonts w:ascii="Times New Roman" w:eastAsia="SimSun" w:hAnsi="Times New Roman" w:cs="Mangal"/>
                <w:kern w:val="1"/>
                <w:lang w:eastAsia="zh-CN" w:bidi="hi-IN"/>
              </w:rPr>
              <w:t>8000</w:t>
            </w:r>
          </w:p>
        </w:tc>
      </w:tr>
    </w:tbl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A52949">
        <w:rPr>
          <w:rFonts w:ascii="Times New Roman" w:eastAsia="Times New Roman" w:hAnsi="Times New Roman" w:cs="Times New Roman"/>
          <w:b/>
        </w:rPr>
        <w:t>Приложение № 3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к Положению об оплате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труда работников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МАУ  «Савинский СДК»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утвержденного приказом</w:t>
      </w:r>
    </w:p>
    <w:p w:rsidR="00A52949" w:rsidRPr="00A52949" w:rsidRDefault="00B1012B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25 от 28</w:t>
      </w:r>
      <w:r w:rsidR="00A52949" w:rsidRPr="00A52949">
        <w:rPr>
          <w:rFonts w:ascii="Times New Roman" w:eastAsia="Times New Roman" w:hAnsi="Times New Roman" w:cs="Times New Roman"/>
        </w:rPr>
        <w:t>.03.2019 г.</w:t>
      </w: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Times New Roman"/>
          <w:b/>
          <w:kern w:val="1"/>
          <w:lang w:eastAsia="zh-CN" w:bidi="hi-IN"/>
        </w:rPr>
        <w:t>РАЗМЕРЫ ОКЛАДОВ</w:t>
      </w:r>
    </w:p>
    <w:p w:rsidR="00A52949" w:rsidRPr="00A52949" w:rsidRDefault="00A52949" w:rsidP="00A52949">
      <w:pPr>
        <w:suppressAutoHyphens/>
        <w:ind w:firstLine="709"/>
        <w:jc w:val="center"/>
        <w:rPr>
          <w:rFonts w:ascii="Times New Roman" w:eastAsia="SimSun" w:hAnsi="Times New Roman" w:cs="Mangal"/>
          <w:b/>
          <w:kern w:val="1"/>
          <w:lang w:eastAsia="en-US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en-US" w:bidi="hi-IN"/>
        </w:rPr>
        <w:t xml:space="preserve">работников учреждения, осуществляющих профессиональную деятельность по профессиям рабочих (далее рабочие) </w:t>
      </w:r>
    </w:p>
    <w:p w:rsidR="00A52949" w:rsidRPr="00A52949" w:rsidRDefault="00A52949" w:rsidP="00A52949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lang w:eastAsia="en-US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A52949" w:rsidRPr="00A52949" w:rsidTr="00AA0B6A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   Наименование должности   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Размер оклада (руб.)</w:t>
            </w:r>
          </w:p>
        </w:tc>
      </w:tr>
      <w:tr w:rsidR="00A52949" w:rsidRPr="00A52949" w:rsidTr="00AA0B6A">
        <w:tc>
          <w:tcPr>
            <w:tcW w:w="7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Уборщик помещений                               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 5500</w:t>
            </w:r>
          </w:p>
        </w:tc>
      </w:tr>
      <w:tr w:rsidR="00A52949" w:rsidRPr="00A52949" w:rsidTr="00AA0B6A">
        <w:tc>
          <w:tcPr>
            <w:tcW w:w="7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Сторож                               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           4500             </w:t>
            </w:r>
          </w:p>
        </w:tc>
      </w:tr>
      <w:tr w:rsidR="00A52949" w:rsidRPr="00A52949" w:rsidTr="00AA0B6A">
        <w:tc>
          <w:tcPr>
            <w:tcW w:w="7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Истопник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949" w:rsidRPr="00A52949" w:rsidRDefault="00A52949" w:rsidP="00A52949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A52949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              4500</w:t>
            </w:r>
          </w:p>
        </w:tc>
      </w:tr>
    </w:tbl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A52949">
        <w:rPr>
          <w:rFonts w:ascii="Times New Roman" w:eastAsia="Times New Roman" w:hAnsi="Times New Roman" w:cs="Times New Roman"/>
          <w:b/>
        </w:rPr>
        <w:t>Приложение № 4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к Положению об оплате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труда работников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МАУ  «Савинский СДК»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утвержденного приказом</w:t>
      </w:r>
    </w:p>
    <w:p w:rsidR="00A52949" w:rsidRPr="00A52949" w:rsidRDefault="00B1012B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25 от 28</w:t>
      </w:r>
      <w:r w:rsidR="00A52949" w:rsidRPr="00A52949">
        <w:rPr>
          <w:rFonts w:ascii="Times New Roman" w:eastAsia="Times New Roman" w:hAnsi="Times New Roman" w:cs="Times New Roman"/>
        </w:rPr>
        <w:t>.03.2019 г.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 xml:space="preserve">Перечень должностей работников муниципального автономного учреждения культуры, подведомственного </w:t>
      </w:r>
      <w:r w:rsidRPr="00A52949">
        <w:rPr>
          <w:rFonts w:ascii="Times New Roman" w:eastAsia="Times-Bold" w:hAnsi="Times New Roman" w:cs="Mangal"/>
          <w:b/>
          <w:bCs/>
          <w:color w:val="000000"/>
          <w:kern w:val="1"/>
          <w:lang w:eastAsia="zh-CN" w:bidi="hi-IN"/>
        </w:rPr>
        <w:t>Администрации Савинского сельского поселения Новгородского муниципального района,</w:t>
      </w:r>
    </w:p>
    <w:p w:rsidR="00A52949" w:rsidRPr="00A52949" w:rsidRDefault="00A52949" w:rsidP="00A52949">
      <w:pPr>
        <w:suppressAutoHyphens/>
        <w:ind w:left="720"/>
        <w:contextualSpacing/>
        <w:jc w:val="center"/>
        <w:rPr>
          <w:rFonts w:ascii="Times New Roman" w:eastAsia="Times New Roman" w:hAnsi="Times New Roman" w:cs="Tahoma"/>
          <w:b/>
          <w:kern w:val="1"/>
        </w:rPr>
      </w:pPr>
      <w:r w:rsidRPr="00A52949">
        <w:rPr>
          <w:rFonts w:ascii="Times New Roman" w:eastAsia="Times New Roman" w:hAnsi="Times New Roman" w:cs="Tahoma"/>
          <w:b/>
          <w:kern w:val="1"/>
        </w:rPr>
        <w:t>которым устанавливается выплата за стаж  непрерывной работы, выслугу лет</w:t>
      </w:r>
    </w:p>
    <w:p w:rsidR="00A52949" w:rsidRPr="00A52949" w:rsidRDefault="00A52949" w:rsidP="00A52949">
      <w:pPr>
        <w:suppressAutoHyphens/>
        <w:ind w:left="720"/>
        <w:contextualSpacing/>
        <w:jc w:val="center"/>
        <w:rPr>
          <w:rFonts w:ascii="Times New Roman" w:eastAsia="Times New Roman" w:hAnsi="Times New Roman" w:cs="Tahoma"/>
          <w:b/>
          <w:kern w:val="1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1. Руководитель.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2. Заместитель руководителя.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A52949">
        <w:rPr>
          <w:rFonts w:ascii="Times New Roman" w:eastAsia="Times New Roman" w:hAnsi="Times New Roman" w:cs="Times New Roman"/>
        </w:rPr>
        <w:t xml:space="preserve">3. Художественный руководитель. 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4. Заведующие: филиалом.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5. Художественный руководитель народного/образцового коллектива, художественный руководитель филиала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6. методист, ведущий методист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7. Руководители: кружка, любительского объединения, клуба по интересам, распорядитель танцевального вечера, ведущий дискотеки, аккомпаниатор, культорганизатор.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8. Киномеханик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9. Кассир билетный, контролер билетный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10. Дворник, уборщик.</w:t>
      </w:r>
    </w:p>
    <w:p w:rsidR="00A52949" w:rsidRPr="00A52949" w:rsidRDefault="00A52949" w:rsidP="00A52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8"/>
          <w:lang w:eastAsia="zh-CN" w:bidi="hi-IN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  <w:sz w:val="26"/>
        </w:rPr>
      </w:pP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eastAsia="Times New Roman" w:hAnsi="Arial" w:cs="Arial"/>
          <w:sz w:val="26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5663" w:firstLine="709"/>
        <w:jc w:val="center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5663" w:firstLine="709"/>
        <w:jc w:val="center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5663" w:firstLine="709"/>
        <w:jc w:val="center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  <w:r w:rsidRPr="00A52949">
        <w:rPr>
          <w:rFonts w:ascii="Times New Roman" w:eastAsia="Times New Roman" w:hAnsi="Times New Roman" w:cs="Times New Roman"/>
          <w:b/>
          <w:kern w:val="1"/>
          <w:lang w:eastAsia="zh-CN" w:bidi="hi-IN"/>
        </w:rPr>
        <w:t>Приложение № 5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к Положению об оплате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 xml:space="preserve">труда работников 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МАУ  «Савинский СДК»</w:t>
      </w:r>
    </w:p>
    <w:p w:rsidR="00A52949" w:rsidRPr="00A52949" w:rsidRDefault="00A52949" w:rsidP="00A52949">
      <w:pPr>
        <w:suppressAutoHyphens/>
        <w:ind w:firstLine="709"/>
        <w:jc w:val="right"/>
        <w:rPr>
          <w:rFonts w:ascii="Times New Roman" w:eastAsia="Times New Roman" w:hAnsi="Times New Roman" w:cs="Times New Roman"/>
          <w:kern w:val="1"/>
        </w:rPr>
      </w:pPr>
      <w:r w:rsidRPr="00A52949">
        <w:rPr>
          <w:rFonts w:ascii="Times New Roman" w:eastAsia="Times New Roman" w:hAnsi="Times New Roman" w:cs="Times New Roman"/>
          <w:kern w:val="1"/>
        </w:rPr>
        <w:t>утвержденного приказом</w:t>
      </w:r>
    </w:p>
    <w:p w:rsidR="00A52949" w:rsidRPr="00A52949" w:rsidRDefault="00A52949" w:rsidP="00A5294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</w:rPr>
      </w:pPr>
      <w:r w:rsidRPr="00A52949">
        <w:rPr>
          <w:rFonts w:ascii="Times New Roman" w:eastAsia="Times New Roman" w:hAnsi="Times New Roman" w:cs="Times New Roman"/>
        </w:rPr>
        <w:t>№ 20 от 01.03.2019 г.</w:t>
      </w:r>
    </w:p>
    <w:p w:rsidR="00A52949" w:rsidRPr="00A52949" w:rsidRDefault="00A52949" w:rsidP="00A52949">
      <w:pPr>
        <w:widowControl w:val="0"/>
        <w:suppressAutoHyphens/>
        <w:ind w:firstLine="709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Перечень</w:t>
      </w:r>
    </w:p>
    <w:p w:rsidR="00A52949" w:rsidRPr="00A52949" w:rsidRDefault="00A52949" w:rsidP="00A52949">
      <w:pPr>
        <w:widowControl w:val="0"/>
        <w:suppressAutoHyphens/>
        <w:ind w:left="180" w:firstLine="1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должностей работников учреждения, расположенного в</w:t>
      </w:r>
    </w:p>
    <w:p w:rsidR="00A52949" w:rsidRPr="00A52949" w:rsidRDefault="00A52949" w:rsidP="00A52949">
      <w:pPr>
        <w:widowControl w:val="0"/>
        <w:suppressAutoHyphens/>
        <w:ind w:left="180" w:firstLine="1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сельской местности, имеющих право на повышающий</w:t>
      </w:r>
    </w:p>
    <w:p w:rsidR="00A52949" w:rsidRPr="00A52949" w:rsidRDefault="00A52949" w:rsidP="00A52949">
      <w:pPr>
        <w:widowControl w:val="0"/>
        <w:suppressAutoHyphens/>
        <w:ind w:left="180" w:firstLine="1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kern w:val="1"/>
          <w:lang w:eastAsia="zh-CN" w:bidi="hi-IN"/>
        </w:rPr>
        <w:t>коэффициент к окладу</w:t>
      </w:r>
    </w:p>
    <w:p w:rsidR="00A52949" w:rsidRPr="00A52949" w:rsidRDefault="00A52949" w:rsidP="00A52949">
      <w:pPr>
        <w:widowControl w:val="0"/>
        <w:suppressAutoHyphens/>
        <w:ind w:left="-540" w:firstLine="720"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i/>
          <w:kern w:val="1"/>
          <w:lang w:eastAsia="zh-CN" w:bidi="hi-IN"/>
        </w:rPr>
        <w:t>Руководители</w:t>
      </w:r>
    </w:p>
    <w:p w:rsidR="00A52949" w:rsidRPr="00A52949" w:rsidRDefault="00A52949" w:rsidP="00A52949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Руководитель.</w:t>
      </w:r>
    </w:p>
    <w:p w:rsidR="00A52949" w:rsidRPr="00A52949" w:rsidRDefault="00A52949" w:rsidP="00A52949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Заместители руководителя.</w:t>
      </w:r>
    </w:p>
    <w:p w:rsidR="00A52949" w:rsidRPr="00A52949" w:rsidRDefault="00A52949" w:rsidP="00A52949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Главный бухгалтер.</w:t>
      </w:r>
    </w:p>
    <w:p w:rsidR="00A52949" w:rsidRPr="00A52949" w:rsidRDefault="00A52949" w:rsidP="00A52949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Художественный руководитель</w:t>
      </w:r>
    </w:p>
    <w:p w:rsidR="00A52949" w:rsidRPr="00A52949" w:rsidRDefault="00A52949" w:rsidP="00A52949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Заведующие филиалами.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181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i/>
          <w:kern w:val="1"/>
          <w:lang w:val="en-US" w:eastAsia="zh-CN" w:bidi="hi-IN"/>
        </w:rPr>
        <w:t>II</w:t>
      </w:r>
      <w:r w:rsidRPr="00A52949">
        <w:rPr>
          <w:rFonts w:ascii="Times New Roman" w:eastAsia="SimSun" w:hAnsi="Times New Roman" w:cs="Mangal"/>
          <w:b/>
          <w:i/>
          <w:kern w:val="1"/>
          <w:lang w:eastAsia="zh-CN" w:bidi="hi-IN"/>
        </w:rPr>
        <w:t>. Специалисты</w:t>
      </w:r>
    </w:p>
    <w:p w:rsidR="00A52949" w:rsidRPr="00A52949" w:rsidRDefault="00A52949" w:rsidP="00A52949">
      <w:pPr>
        <w:widowControl w:val="0"/>
        <w:suppressAutoHyphens/>
        <w:ind w:left="181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2.1. Ведущий методист, методист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2.2. Аккомпаниатор.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2.3. Художественный руководитель народного/образцового коллектива.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181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i/>
          <w:kern w:val="1"/>
          <w:lang w:val="en-US" w:eastAsia="zh-CN" w:bidi="hi-IN"/>
        </w:rPr>
        <w:t>III</w:t>
      </w:r>
      <w:r w:rsidRPr="00A52949">
        <w:rPr>
          <w:rFonts w:ascii="Times New Roman" w:eastAsia="SimSun" w:hAnsi="Times New Roman" w:cs="Mangal"/>
          <w:b/>
          <w:i/>
          <w:kern w:val="1"/>
          <w:lang w:eastAsia="zh-CN" w:bidi="hi-IN"/>
        </w:rPr>
        <w:t>. Специалисты общеотраслевых профессий,</w:t>
      </w:r>
    </w:p>
    <w:p w:rsidR="00A52949" w:rsidRPr="00A52949" w:rsidRDefault="00A52949" w:rsidP="00A52949">
      <w:pPr>
        <w:widowControl w:val="0"/>
        <w:suppressAutoHyphens/>
        <w:ind w:left="181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i/>
          <w:kern w:val="1"/>
          <w:lang w:eastAsia="zh-CN" w:bidi="hi-IN"/>
        </w:rPr>
        <w:t>технические исполнители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Бухгалтер,  техники всех специальностей.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ind w:left="181"/>
        <w:jc w:val="center"/>
        <w:rPr>
          <w:rFonts w:ascii="Times New Roman" w:eastAsia="SimSun" w:hAnsi="Times New Roman" w:cs="Mangal"/>
          <w:b/>
          <w:i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b/>
          <w:i/>
          <w:kern w:val="1"/>
          <w:lang w:val="en-US" w:eastAsia="zh-CN" w:bidi="hi-IN"/>
        </w:rPr>
        <w:t>IV</w:t>
      </w:r>
      <w:r w:rsidRPr="00A52949">
        <w:rPr>
          <w:rFonts w:ascii="Times New Roman" w:eastAsia="SimSun" w:hAnsi="Times New Roman" w:cs="Mangal"/>
          <w:b/>
          <w:i/>
          <w:kern w:val="1"/>
          <w:lang w:eastAsia="zh-CN" w:bidi="hi-IN"/>
        </w:rPr>
        <w:t>. Профессии рабочих и должностей служащих</w:t>
      </w:r>
    </w:p>
    <w:p w:rsidR="00A52949" w:rsidRPr="00A52949" w:rsidRDefault="00A52949" w:rsidP="00A52949">
      <w:pPr>
        <w:widowControl w:val="0"/>
        <w:suppressAutoHyphens/>
        <w:ind w:left="181"/>
        <w:rPr>
          <w:rFonts w:ascii="Times New Roman" w:eastAsia="SimSun" w:hAnsi="Times New Roman" w:cs="Mangal"/>
          <w:kern w:val="1"/>
          <w:lang w:eastAsia="zh-CN" w:bidi="hi-IN"/>
        </w:rPr>
      </w:pPr>
      <w:r w:rsidRPr="00A52949">
        <w:rPr>
          <w:rFonts w:ascii="Times New Roman" w:eastAsia="SimSun" w:hAnsi="Times New Roman" w:cs="Mangal"/>
          <w:kern w:val="1"/>
          <w:lang w:eastAsia="zh-CN" w:bidi="hi-IN"/>
        </w:rPr>
        <w:t>Киномеханик.</w:t>
      </w: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A52949" w:rsidRPr="00A52949" w:rsidRDefault="00A52949" w:rsidP="00A52949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sectPr w:rsidR="00A52949" w:rsidRPr="00A52949" w:rsidSect="00D16253">
      <w:footerReference w:type="even" r:id="rId19"/>
      <w:footerReference w:type="default" r:id="rId20"/>
      <w:pgSz w:w="11906" w:h="16838"/>
      <w:pgMar w:top="360" w:right="567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FC" w:rsidRDefault="00284CFC">
      <w:r>
        <w:separator/>
      </w:r>
    </w:p>
  </w:endnote>
  <w:endnote w:type="continuationSeparator" w:id="0">
    <w:p w:rsidR="00284CFC" w:rsidRDefault="002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53" w:rsidRDefault="00D16253" w:rsidP="0029486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6253" w:rsidRDefault="00D16253" w:rsidP="00D1625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53" w:rsidRDefault="00D16253" w:rsidP="0029486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012B">
      <w:rPr>
        <w:rStyle w:val="af1"/>
        <w:noProof/>
      </w:rPr>
      <w:t>3</w:t>
    </w:r>
    <w:r>
      <w:rPr>
        <w:rStyle w:val="af1"/>
      </w:rPr>
      <w:fldChar w:fldCharType="end"/>
    </w:r>
  </w:p>
  <w:p w:rsidR="00D16253" w:rsidRDefault="00D16253" w:rsidP="00D1625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FC" w:rsidRDefault="00284CFC">
      <w:r>
        <w:separator/>
      </w:r>
    </w:p>
  </w:footnote>
  <w:footnote w:type="continuationSeparator" w:id="0">
    <w:p w:rsidR="00284CFC" w:rsidRDefault="0028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BFB"/>
    <w:multiLevelType w:val="hybridMultilevel"/>
    <w:tmpl w:val="663C8FC6"/>
    <w:lvl w:ilvl="0" w:tplc="57CED8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859A8"/>
    <w:multiLevelType w:val="hybridMultilevel"/>
    <w:tmpl w:val="44C813FC"/>
    <w:lvl w:ilvl="0" w:tplc="FCA88782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3F6A06"/>
    <w:multiLevelType w:val="hybridMultilevel"/>
    <w:tmpl w:val="72687CB2"/>
    <w:lvl w:ilvl="0" w:tplc="402C29B4">
      <w:start w:val="1"/>
      <w:numFmt w:val="decimal"/>
      <w:lvlText w:val="%1."/>
      <w:lvlJc w:val="left"/>
      <w:pPr>
        <w:ind w:left="2051" w:hanging="120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5126D7"/>
    <w:multiLevelType w:val="multilevel"/>
    <w:tmpl w:val="824637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7057B60"/>
    <w:multiLevelType w:val="hybridMultilevel"/>
    <w:tmpl w:val="9D400E1C"/>
    <w:lvl w:ilvl="0" w:tplc="89CA6AB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AB543C"/>
    <w:multiLevelType w:val="hybridMultilevel"/>
    <w:tmpl w:val="40E4F96C"/>
    <w:lvl w:ilvl="0" w:tplc="4B5A218C">
      <w:start w:val="1"/>
      <w:numFmt w:val="decimal"/>
      <w:lvlText w:val="%1."/>
      <w:lvlJc w:val="left"/>
      <w:pPr>
        <w:ind w:left="4631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A109A2"/>
    <w:multiLevelType w:val="multilevel"/>
    <w:tmpl w:val="0470A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8">
    <w:nsid w:val="65FC4329"/>
    <w:multiLevelType w:val="hybridMultilevel"/>
    <w:tmpl w:val="F57E9F82"/>
    <w:lvl w:ilvl="0" w:tplc="1F904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A"/>
    <w:rsid w:val="00090264"/>
    <w:rsid w:val="000D26F8"/>
    <w:rsid w:val="0013485D"/>
    <w:rsid w:val="0020490A"/>
    <w:rsid w:val="00284CFC"/>
    <w:rsid w:val="00294866"/>
    <w:rsid w:val="002A217F"/>
    <w:rsid w:val="004515F7"/>
    <w:rsid w:val="0054512E"/>
    <w:rsid w:val="006F738D"/>
    <w:rsid w:val="007041EF"/>
    <w:rsid w:val="0088445C"/>
    <w:rsid w:val="008D45BB"/>
    <w:rsid w:val="00944798"/>
    <w:rsid w:val="00A0362C"/>
    <w:rsid w:val="00A52949"/>
    <w:rsid w:val="00B032D7"/>
    <w:rsid w:val="00B1012B"/>
    <w:rsid w:val="00BC748E"/>
    <w:rsid w:val="00C5451D"/>
    <w:rsid w:val="00C77E5F"/>
    <w:rsid w:val="00D15E04"/>
    <w:rsid w:val="00D16253"/>
    <w:rsid w:val="00D4752B"/>
    <w:rsid w:val="00D86093"/>
    <w:rsid w:val="00D93E13"/>
    <w:rsid w:val="00E12FEE"/>
    <w:rsid w:val="00E83179"/>
    <w:rsid w:val="00E97020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A6D0-5097-46ED-8B64-06536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A"/>
    <w:rPr>
      <w:rFonts w:ascii="Courier New" w:eastAsia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20490A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0490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0490A"/>
    <w:rPr>
      <w:sz w:val="20"/>
      <w:szCs w:val="20"/>
    </w:rPr>
  </w:style>
  <w:style w:type="character" w:styleId="a4">
    <w:name w:val="footnote reference"/>
    <w:semiHidden/>
    <w:rsid w:val="0020490A"/>
    <w:rPr>
      <w:vertAlign w:val="superscript"/>
    </w:rPr>
  </w:style>
  <w:style w:type="paragraph" w:styleId="a5">
    <w:name w:val="Balloon Text"/>
    <w:basedOn w:val="a"/>
    <w:semiHidden/>
    <w:rsid w:val="0020490A"/>
    <w:rPr>
      <w:rFonts w:ascii="Consolas" w:hAnsi="Consolas" w:cs="Consolas"/>
      <w:sz w:val="16"/>
      <w:szCs w:val="16"/>
    </w:rPr>
  </w:style>
  <w:style w:type="paragraph" w:styleId="a6">
    <w:name w:val="caption"/>
    <w:basedOn w:val="a"/>
    <w:qFormat/>
    <w:rsid w:val="0020490A"/>
    <w:pPr>
      <w:jc w:val="center"/>
    </w:pPr>
    <w:rPr>
      <w:b/>
      <w:szCs w:val="20"/>
    </w:rPr>
  </w:style>
  <w:style w:type="character" w:styleId="a7">
    <w:name w:val="Hyperlink"/>
    <w:rsid w:val="0020490A"/>
    <w:rPr>
      <w:color w:val="0000FF"/>
      <w:u w:val="single"/>
    </w:rPr>
  </w:style>
  <w:style w:type="paragraph" w:styleId="HTML">
    <w:name w:val="HTML Preformatted"/>
    <w:aliases w:val=" Знак"/>
    <w:basedOn w:val="a"/>
    <w:link w:val="HTML0"/>
    <w:rsid w:val="0020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alibri Light" w:eastAsia="Calibri Light" w:hAnsi="Calibri Light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"/>
    <w:link w:val="HTML"/>
    <w:rsid w:val="0020490A"/>
    <w:rPr>
      <w:rFonts w:ascii="Calibri Light" w:eastAsia="Calibri Light" w:hAnsi="Calibri Light"/>
      <w:lang w:val="x-none" w:eastAsia="ar-SA" w:bidi="ar-SA"/>
    </w:rPr>
  </w:style>
  <w:style w:type="paragraph" w:customStyle="1" w:styleId="ConsTitle">
    <w:name w:val="ConsTitle"/>
    <w:rsid w:val="0020490A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  <w:b/>
      <w:bCs/>
    </w:rPr>
  </w:style>
  <w:style w:type="table" w:styleId="a8">
    <w:name w:val="Table Grid"/>
    <w:basedOn w:val="a1"/>
    <w:rsid w:val="0020490A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04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20490A"/>
    <w:rPr>
      <w:b/>
      <w:bCs/>
    </w:rPr>
  </w:style>
  <w:style w:type="paragraph" w:customStyle="1" w:styleId="ConsPlusNormal">
    <w:name w:val="ConsPlusNormal"/>
    <w:link w:val="ConsPlusNormal0"/>
    <w:rsid w:val="00204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0490A"/>
    <w:rPr>
      <w:rFonts w:ascii="Arial" w:hAnsi="Arial" w:cs="Arial"/>
      <w:lang w:val="ru-RU" w:eastAsia="ru-RU" w:bidi="ar-SA"/>
    </w:rPr>
  </w:style>
  <w:style w:type="paragraph" w:styleId="ab">
    <w:name w:val="Body Text"/>
    <w:basedOn w:val="a"/>
    <w:link w:val="10"/>
    <w:rsid w:val="0020490A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0">
    <w:name w:val="Основной текст Знак1"/>
    <w:link w:val="ab"/>
    <w:rsid w:val="0020490A"/>
    <w:rPr>
      <w:sz w:val="24"/>
      <w:szCs w:val="24"/>
      <w:lang w:val="x-none" w:eastAsia="x-none" w:bidi="ar-SA"/>
    </w:rPr>
  </w:style>
  <w:style w:type="character" w:customStyle="1" w:styleId="ac">
    <w:name w:val="Основной текст Знак"/>
    <w:rsid w:val="0020490A"/>
    <w:rPr>
      <w:sz w:val="24"/>
      <w:szCs w:val="24"/>
    </w:rPr>
  </w:style>
  <w:style w:type="paragraph" w:styleId="ad">
    <w:name w:val="Body Text Indent"/>
    <w:basedOn w:val="a"/>
    <w:link w:val="ae"/>
    <w:rsid w:val="002049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Основной текст с отступом Знак"/>
    <w:link w:val="ad"/>
    <w:rsid w:val="0020490A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2049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rsid w:val="00204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204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">
    <w:name w:val="Emphasis"/>
    <w:qFormat/>
    <w:rsid w:val="0020490A"/>
    <w:rPr>
      <w:i/>
      <w:iCs/>
    </w:rPr>
  </w:style>
  <w:style w:type="paragraph" w:styleId="af0">
    <w:name w:val="footer"/>
    <w:basedOn w:val="a"/>
    <w:rsid w:val="00D1625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1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B2C0362748EE31F1C82FDFE52D29897FCC5709FC41F6C05010459833B3C13U857S" TargetMode="External"/><Relationship Id="rId13" Type="http://schemas.openxmlformats.org/officeDocument/2006/relationships/hyperlink" Target="consultantplus://offline/ref=2E3B2C0362748EE31F1C82FEEC3E8D9094F69E7D9ECA4D3755075306D33D6953C7A9BD35370FE2U155S" TargetMode="External"/><Relationship Id="rId18" Type="http://schemas.openxmlformats.org/officeDocument/2006/relationships/hyperlink" Target="consultantplus://offline/ref=53AD0FF141CB0F547279660EBA7E14D13BFCC09A32619BC6E3509CC038BB94EC2EB79BD5F2F4E19335DBFAy3t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3B2C0362748EE31F1C82FEEC3E8D9090F799749CC6103D5D5E5F04D4323644C0E0B1333EU05CS" TargetMode="External"/><Relationship Id="rId12" Type="http://schemas.openxmlformats.org/officeDocument/2006/relationships/hyperlink" Target="consultantplus://offline/ref=387BDBEF0D9A03865D3E3ABE6A6F72BC59398BFCA2076D7B7B591E7D4F91A0C6F5FC416A4F3A5982rCP8L" TargetMode="External"/><Relationship Id="rId17" Type="http://schemas.openxmlformats.org/officeDocument/2006/relationships/hyperlink" Target="consultantplus://offline/ref=53AD0FF141CB0F547279660EBA7E14D13BFCC09A32619BC6E3509CC038BB94EC2EB79BD5F2F4E19335DBFAy3t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AD0FF141CB0F547279660EBA7E14D13BFCC09A32619BC6E3509CC038BB94EC2EB79BD5F2F4E19335DBFAy3t0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3B2C0362748EE31F1C82FEEC3E8D9091FE997B9FC7103D5D5E5F04D4323644C0E0B134U356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3B2C0362748EE31F1C82FEEC3E8D9090F799749CC6103D5D5E5F04D4323644C0E0B13236U05DS" TargetMode="External"/><Relationship Id="rId10" Type="http://schemas.openxmlformats.org/officeDocument/2006/relationships/hyperlink" Target="consultantplus://offline/ref=2E3B2C0362748EE31F1C82FEEC3E8D9092F39E7D9EC8103D5D5E5F04D4323644C0E0B134370FE21DU75A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3B2C0362748EE31F1C82FDFE52D29897FCC5709FC81D6B03010459833B3C1387AFE8767302E31C7A4813U958S" TargetMode="External"/><Relationship Id="rId14" Type="http://schemas.openxmlformats.org/officeDocument/2006/relationships/hyperlink" Target="consultantplus://offline/ref=2E3B2C0362748EE31F1C82FEEC3E8D9090F799749CC6103D5D5E5F04D4323644C0E0B134370DE71EU75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</vt:lpstr>
    </vt:vector>
  </TitlesOfParts>
  <Company>MoBIL GROUP</Company>
  <LinksUpToDate>false</LinksUpToDate>
  <CharactersWithSpaces>54992</CharactersWithSpaces>
  <SharedDoc>false</SharedDoc>
  <HLinks>
    <vt:vector size="126" baseType="variant">
      <vt:variant>
        <vt:i4>65601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917569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1638491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consultantplus://offline/ref=2E3B2C0362748EE31F1C82FEEC3E8D9090F799749CC6103D5D5E5F04D4323644C0E0B13236U05DS</vt:lpwstr>
      </vt:variant>
      <vt:variant>
        <vt:lpwstr/>
      </vt:variant>
      <vt:variant>
        <vt:i4>8192109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consultantplus://offline/ref=2E3B2C0362748EE31F1C82FEEC3E8D9090F799749CC6103D5D5E5F04D4323644C0E0B134370DE71EU75DS</vt:lpwstr>
      </vt:variant>
      <vt:variant>
        <vt:lpwstr/>
      </vt:variant>
      <vt:variant>
        <vt:i4>852034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524353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852034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524353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262217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4980816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consultantplus://offline/ref=2E3B2C0362748EE31F1C82FEEC3E8D9094F69E7D9ECA4D3755075306D33D6953C7A9BD35370FE2U155S</vt:lpwstr>
      </vt:variant>
      <vt:variant>
        <vt:lpwstr/>
      </vt:variant>
      <vt:variant>
        <vt:i4>852034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consultantplus://offline/ref=387BDBEF0D9A03865D3E3ABE6A6F72BC59398BFCA2076D7B7B591E7D4F91A0C6F5FC416A4F3A5982rCP8L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consultantplus://offline/ref=2E3B2C0362748EE31F1C82FEEC3E8D9091FE997B9FC7103D5D5E5F04D4323644C0E0B134U356S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consultantplus://offline/ref=2E3B2C0362748EE31F1C82FEEC3E8D9092F39E7D9EC8103D5D5E5F04D4323644C0E0B134370FE21DU75AS</vt:lpwstr>
      </vt:variant>
      <vt:variant>
        <vt:lpwstr/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consultantplus://offline/ref=2E3B2C0362748EE31F1C82FDFE52D29897FCC5709FC81D6B03010459833B3C1387AFE8767302E31C7A4813U958S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consultantplus://offline/ref=2E3B2C0362748EE31F1C82FDFE52D29897FCC5709FC41F6C05010459833B3C13U857S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consultantplus://offline/ref=2E3B2C0362748EE31F1C82FEEC3E8D9090F799749CC6103D5D5E5F04D4323644C0E0B1333EU05CS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</dc:title>
  <dc:subject/>
  <dc:creator>бухгалтерия</dc:creator>
  <cp:keywords/>
  <dc:description/>
  <cp:lastModifiedBy>Пользователь Windows</cp:lastModifiedBy>
  <cp:revision>3</cp:revision>
  <cp:lastPrinted>2019-03-12T14:01:00Z</cp:lastPrinted>
  <dcterms:created xsi:type="dcterms:W3CDTF">2019-04-23T10:43:00Z</dcterms:created>
  <dcterms:modified xsi:type="dcterms:W3CDTF">2019-04-23T10:43:00Z</dcterms:modified>
</cp:coreProperties>
</file>