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AF8" w:rsidRDefault="001F6AF8" w:rsidP="001F6AF8">
      <w:pPr>
        <w:jc w:val="right"/>
        <w:rPr>
          <w:sz w:val="28"/>
          <w:szCs w:val="28"/>
        </w:rPr>
      </w:pPr>
      <w:bookmarkStart w:id="0" w:name="_GoBack"/>
      <w:bookmarkEnd w:id="0"/>
    </w:p>
    <w:p w:rsidR="001F6AF8" w:rsidRDefault="001F6AF8" w:rsidP="001F6AF8">
      <w:pPr>
        <w:jc w:val="right"/>
        <w:rPr>
          <w:sz w:val="28"/>
          <w:szCs w:val="28"/>
        </w:rPr>
      </w:pPr>
    </w:p>
    <w:p w:rsidR="001F6AF8" w:rsidRDefault="001F6AF8" w:rsidP="001F6AF8">
      <w:pPr>
        <w:jc w:val="right"/>
        <w:rPr>
          <w:sz w:val="28"/>
          <w:szCs w:val="28"/>
        </w:rPr>
      </w:pPr>
    </w:p>
    <w:p w:rsidR="001F6AF8" w:rsidRDefault="001F6AF8" w:rsidP="001F6AF8">
      <w:pPr>
        <w:jc w:val="right"/>
        <w:rPr>
          <w:sz w:val="28"/>
          <w:szCs w:val="28"/>
        </w:rPr>
      </w:pPr>
    </w:p>
    <w:p w:rsidR="001F6AF8" w:rsidRDefault="001F6AF8" w:rsidP="001F6AF8">
      <w:pPr>
        <w:jc w:val="right"/>
        <w:rPr>
          <w:sz w:val="28"/>
          <w:szCs w:val="28"/>
        </w:rPr>
      </w:pPr>
    </w:p>
    <w:p w:rsidR="001F6AF8" w:rsidRDefault="001F6AF8" w:rsidP="001F6AF8">
      <w:pPr>
        <w:jc w:val="right"/>
        <w:rPr>
          <w:sz w:val="28"/>
          <w:szCs w:val="28"/>
        </w:rPr>
      </w:pPr>
    </w:p>
    <w:p w:rsidR="001F6AF8" w:rsidRDefault="001F6AF8" w:rsidP="001F6AF8">
      <w:pPr>
        <w:jc w:val="right"/>
        <w:rPr>
          <w:sz w:val="28"/>
          <w:szCs w:val="28"/>
        </w:rPr>
      </w:pPr>
    </w:p>
    <w:p w:rsidR="001F6AF8" w:rsidRDefault="001F6AF8" w:rsidP="001F6AF8">
      <w:pPr>
        <w:jc w:val="right"/>
        <w:rPr>
          <w:sz w:val="28"/>
          <w:szCs w:val="28"/>
        </w:rPr>
      </w:pPr>
    </w:p>
    <w:p w:rsidR="001F6AF8" w:rsidRDefault="001F6AF8" w:rsidP="001F6AF8">
      <w:pPr>
        <w:rPr>
          <w:sz w:val="28"/>
          <w:szCs w:val="28"/>
        </w:rPr>
      </w:pPr>
    </w:p>
    <w:p w:rsidR="001F6AF8" w:rsidRDefault="001F6AF8" w:rsidP="001F6AF8">
      <w:pPr>
        <w:rPr>
          <w:sz w:val="28"/>
          <w:szCs w:val="28"/>
        </w:rPr>
      </w:pPr>
    </w:p>
    <w:p w:rsidR="001F6AF8" w:rsidRDefault="001F6AF8" w:rsidP="001F6AF8">
      <w:pPr>
        <w:rPr>
          <w:sz w:val="28"/>
          <w:szCs w:val="28"/>
        </w:rPr>
      </w:pPr>
    </w:p>
    <w:p w:rsidR="001F6AF8" w:rsidRDefault="001F6AF8" w:rsidP="001F6AF8">
      <w:pPr>
        <w:spacing w:line="240" w:lineRule="exact"/>
        <w:jc w:val="right"/>
        <w:rPr>
          <w:sz w:val="28"/>
          <w:szCs w:val="28"/>
        </w:rPr>
      </w:pPr>
      <w:r w:rsidRPr="001F6AF8">
        <w:rPr>
          <w:sz w:val="28"/>
          <w:szCs w:val="28"/>
        </w:rPr>
        <w:t>Приложение 1</w:t>
      </w:r>
    </w:p>
    <w:p w:rsidR="001F6AF8" w:rsidRPr="001F6AF8" w:rsidRDefault="001F6AF8" w:rsidP="001F6AF8">
      <w:pPr>
        <w:spacing w:line="240" w:lineRule="exact"/>
        <w:jc w:val="right"/>
        <w:rPr>
          <w:sz w:val="28"/>
          <w:szCs w:val="28"/>
        </w:rPr>
      </w:pPr>
    </w:p>
    <w:p w:rsidR="001F6AF8" w:rsidRPr="001F6AF8" w:rsidRDefault="001F6AF8" w:rsidP="001F6AF8">
      <w:pPr>
        <w:jc w:val="center"/>
        <w:rPr>
          <w:b/>
          <w:sz w:val="24"/>
          <w:szCs w:val="24"/>
        </w:rPr>
      </w:pPr>
      <w:r w:rsidRPr="001F6AF8">
        <w:rPr>
          <w:b/>
          <w:sz w:val="24"/>
          <w:szCs w:val="24"/>
        </w:rPr>
        <w:t>СХЕМА ГРАНИЦ РАЗМЕЩЕНИЯ ПУБЛИЧНОГО СЕРВИТУТА</w:t>
      </w:r>
    </w:p>
    <w:p w:rsidR="001F6AF8" w:rsidRPr="001F6AF8" w:rsidRDefault="001F6AF8" w:rsidP="001F6AF8">
      <w:pPr>
        <w:rPr>
          <w:sz w:val="24"/>
          <w:szCs w:val="24"/>
          <w:u w:val="single"/>
        </w:rPr>
      </w:pPr>
      <w:r w:rsidRPr="001F6AF8">
        <w:rPr>
          <w:sz w:val="24"/>
          <w:szCs w:val="24"/>
          <w:u w:val="single"/>
        </w:rPr>
        <w:t>Объект</w:t>
      </w:r>
      <w:r w:rsidRPr="001F6AF8">
        <w:rPr>
          <w:sz w:val="24"/>
          <w:szCs w:val="24"/>
        </w:rPr>
        <w:t xml:space="preserve">: </w:t>
      </w:r>
      <w:r w:rsidRPr="001F6AF8">
        <w:rPr>
          <w:bCs/>
          <w:sz w:val="24"/>
          <w:szCs w:val="24"/>
        </w:rPr>
        <w:t>Здание контейнерного типа (</w:t>
      </w:r>
      <w:r>
        <w:rPr>
          <w:bCs/>
          <w:sz w:val="24"/>
          <w:szCs w:val="24"/>
        </w:rPr>
        <w:t>СТП-63/10/0,4 Кирилловка-14</w:t>
      </w:r>
      <w:r w:rsidRPr="001F6AF8">
        <w:rPr>
          <w:bCs/>
          <w:sz w:val="24"/>
          <w:szCs w:val="24"/>
        </w:rPr>
        <w:t>) Л-4 РП Дубровка</w:t>
      </w:r>
    </w:p>
    <w:p w:rsidR="001F6AF8" w:rsidRPr="001F6AF8" w:rsidRDefault="001F6AF8" w:rsidP="001F6AF8">
      <w:pPr>
        <w:rPr>
          <w:sz w:val="24"/>
          <w:szCs w:val="24"/>
          <w:u w:val="single"/>
        </w:rPr>
      </w:pPr>
      <w:r w:rsidRPr="001F6AF8">
        <w:rPr>
          <w:sz w:val="24"/>
          <w:szCs w:val="24"/>
          <w:u w:val="single"/>
        </w:rPr>
        <w:t>Местоположение</w:t>
      </w:r>
      <w:r w:rsidRPr="001F6AF8">
        <w:rPr>
          <w:sz w:val="24"/>
          <w:szCs w:val="24"/>
        </w:rPr>
        <w:t xml:space="preserve">: Новгородская область, Новгородский район, Савинское сельское поселение, </w:t>
      </w:r>
      <w:r w:rsidRPr="001F6AF8">
        <w:rPr>
          <w:bCs/>
          <w:color w:val="000000"/>
          <w:sz w:val="24"/>
          <w:szCs w:val="24"/>
        </w:rPr>
        <w:t>д.Кирилловка</w:t>
      </w:r>
    </w:p>
    <w:p w:rsidR="001F6AF8" w:rsidRPr="001F6AF8" w:rsidRDefault="001F6AF8" w:rsidP="001F6AF8">
      <w:pPr>
        <w:rPr>
          <w:sz w:val="24"/>
          <w:szCs w:val="24"/>
          <w:u w:val="single"/>
        </w:rPr>
      </w:pPr>
      <w:r w:rsidRPr="001F6AF8">
        <w:rPr>
          <w:sz w:val="24"/>
          <w:szCs w:val="24"/>
          <w:u w:val="single"/>
        </w:rPr>
        <w:t>Кадастровый квартал</w:t>
      </w:r>
      <w:r w:rsidRPr="001F6AF8">
        <w:rPr>
          <w:sz w:val="24"/>
          <w:szCs w:val="24"/>
        </w:rPr>
        <w:t>: 53:11:0600203</w:t>
      </w:r>
    </w:p>
    <w:p w:rsidR="001F6AF8" w:rsidRPr="001F6AF8" w:rsidRDefault="001F6AF8" w:rsidP="001F6AF8">
      <w:pPr>
        <w:rPr>
          <w:sz w:val="24"/>
          <w:szCs w:val="24"/>
          <w:u w:val="single"/>
        </w:rPr>
      </w:pPr>
      <w:r w:rsidRPr="001F6AF8">
        <w:rPr>
          <w:sz w:val="24"/>
          <w:szCs w:val="24"/>
          <w:u w:val="single"/>
        </w:rPr>
        <w:t>Кадастровые номера земельных участков</w:t>
      </w:r>
      <w:r w:rsidRPr="001F6AF8">
        <w:rPr>
          <w:sz w:val="24"/>
          <w:szCs w:val="24"/>
        </w:rPr>
        <w:t>: 53:11:0600203:67</w:t>
      </w:r>
    </w:p>
    <w:p w:rsidR="001F6AF8" w:rsidRPr="001F6AF8" w:rsidRDefault="001F6AF8" w:rsidP="001F6AF8">
      <w:pPr>
        <w:rPr>
          <w:sz w:val="24"/>
          <w:szCs w:val="24"/>
        </w:rPr>
      </w:pPr>
      <w:r w:rsidRPr="001F6AF8">
        <w:rPr>
          <w:sz w:val="24"/>
          <w:szCs w:val="24"/>
          <w:u w:val="single"/>
        </w:rPr>
        <w:t>Система координат</w:t>
      </w:r>
      <w:r w:rsidRPr="001F6AF8">
        <w:rPr>
          <w:sz w:val="24"/>
          <w:szCs w:val="24"/>
        </w:rPr>
        <w:t>: МСК-53 (Зона 2)</w:t>
      </w:r>
    </w:p>
    <w:p w:rsidR="001F6AF8" w:rsidRPr="001F6AF8" w:rsidRDefault="001F6AF8" w:rsidP="001F6AF8">
      <w:pPr>
        <w:rPr>
          <w:sz w:val="24"/>
          <w:szCs w:val="24"/>
        </w:rPr>
      </w:pPr>
      <w:r w:rsidRPr="001F6AF8">
        <w:rPr>
          <w:sz w:val="24"/>
          <w:szCs w:val="24"/>
          <w:u w:val="single"/>
        </w:rPr>
        <w:t>Площадь сервитута</w:t>
      </w:r>
      <w:r w:rsidRPr="001F6AF8">
        <w:rPr>
          <w:sz w:val="24"/>
          <w:szCs w:val="24"/>
        </w:rPr>
        <w:t>: 400 кв.м</w:t>
      </w:r>
    </w:p>
    <w:p w:rsidR="001F6AF8" w:rsidRPr="001F6AF8" w:rsidRDefault="001F6AF8" w:rsidP="001F6AF8">
      <w:pPr>
        <w:rPr>
          <w:sz w:val="24"/>
          <w:szCs w:val="24"/>
          <w:u w:val="single"/>
        </w:rPr>
      </w:pPr>
      <w:r w:rsidRPr="001F6AF8">
        <w:rPr>
          <w:noProof/>
          <w:sz w:val="24"/>
          <w:szCs w:val="24"/>
        </w:rPr>
        <w:drawing>
          <wp:inline distT="0" distB="0" distL="0" distR="0" wp14:anchorId="5BAEBBD0" wp14:editId="59680017">
            <wp:extent cx="6048000" cy="5123841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хема без УО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05" t="22259" r="41412" b="27297"/>
                    <a:stretch/>
                  </pic:blipFill>
                  <pic:spPr bwMode="auto">
                    <a:xfrm>
                      <a:off x="0" y="0"/>
                      <a:ext cx="6048000" cy="5123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6AF8" w:rsidRPr="001F6AF8" w:rsidRDefault="001F6AF8" w:rsidP="001F6AF8">
      <w:pPr>
        <w:ind w:left="-567"/>
        <w:jc w:val="center"/>
      </w:pPr>
      <w:r w:rsidRPr="001F6AF8">
        <w:rPr>
          <w:b/>
          <w:sz w:val="24"/>
          <w:szCs w:val="24"/>
        </w:rPr>
        <w:lastRenderedPageBreak/>
        <w:t>Масштаб 1:1000</w:t>
      </w:r>
    </w:p>
    <w:tbl>
      <w:tblPr>
        <w:tblpPr w:leftFromText="180" w:rightFromText="180" w:vertAnchor="text" w:horzAnchor="margin" w:tblpY="279"/>
        <w:tblOverlap w:val="never"/>
        <w:tblW w:w="9980" w:type="dxa"/>
        <w:tblLook w:val="04A0" w:firstRow="1" w:lastRow="0" w:firstColumn="1" w:lastColumn="0" w:noHBand="0" w:noVBand="1"/>
      </w:tblPr>
      <w:tblGrid>
        <w:gridCol w:w="2552"/>
        <w:gridCol w:w="7428"/>
      </w:tblGrid>
      <w:tr w:rsidR="001F6AF8" w:rsidRPr="001F6AF8" w:rsidTr="001F6AF8">
        <w:tc>
          <w:tcPr>
            <w:tcW w:w="2552" w:type="dxa"/>
            <w:shd w:val="clear" w:color="auto" w:fill="auto"/>
            <w:hideMark/>
          </w:tcPr>
          <w:p w:rsidR="001F6AF8" w:rsidRPr="001F6AF8" w:rsidRDefault="001F6AF8" w:rsidP="001F6AF8">
            <w:pPr>
              <w:adjustRightInd w:val="0"/>
              <w:jc w:val="center"/>
              <w:rPr>
                <w:rFonts w:eastAsia="Calibri"/>
              </w:rPr>
            </w:pPr>
            <w:r w:rsidRPr="001F6AF8">
              <w:rPr>
                <w:noProof/>
              </w:rPr>
              <mc:AlternateContent>
                <mc:Choice Requires="wps">
                  <w:drawing>
                    <wp:anchor distT="4294967293" distB="4294967293" distL="114300" distR="114300" simplePos="0" relativeHeight="251672576" behindDoc="0" locked="0" layoutInCell="1" allowOverlap="1" wp14:anchorId="72429A40" wp14:editId="00246AD0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79374</wp:posOffset>
                      </wp:positionV>
                      <wp:extent cx="475615" cy="0"/>
                      <wp:effectExtent l="0" t="0" r="19685" b="19050"/>
                      <wp:wrapNone/>
                      <wp:docPr id="6" name="Прямая соединительная линия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352662E0" id="Прямая соединительная линия 6" o:spid="_x0000_s1026" style="position:absolute;z-index:25167257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7.4pt,6.25pt" to="54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" strokecolor="red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28" w:type="dxa"/>
            <w:shd w:val="clear" w:color="auto" w:fill="auto"/>
            <w:hideMark/>
          </w:tcPr>
          <w:p w:rsidR="001F6AF8" w:rsidRPr="001F6AF8" w:rsidRDefault="001F6AF8" w:rsidP="001F6AF8">
            <w:pPr>
              <w:adjustRightInd w:val="0"/>
              <w:jc w:val="both"/>
              <w:rPr>
                <w:rFonts w:eastAsia="Calibri"/>
              </w:rPr>
            </w:pPr>
            <w:r w:rsidRPr="001F6AF8">
              <w:rPr>
                <w:rFonts w:eastAsia="Calibri"/>
              </w:rPr>
              <w:t>Граница публичного сервитута</w:t>
            </w:r>
          </w:p>
        </w:tc>
      </w:tr>
      <w:tr w:rsidR="001F6AF8" w:rsidRPr="001F6AF8" w:rsidTr="001F6AF8">
        <w:tc>
          <w:tcPr>
            <w:tcW w:w="2552" w:type="dxa"/>
            <w:shd w:val="clear" w:color="auto" w:fill="auto"/>
            <w:hideMark/>
          </w:tcPr>
          <w:p w:rsidR="001F6AF8" w:rsidRPr="001F6AF8" w:rsidRDefault="001F6AF8" w:rsidP="001F6AF8">
            <w:pPr>
              <w:adjustRightInd w:val="0"/>
              <w:jc w:val="right"/>
              <w:rPr>
                <w:rFonts w:eastAsia="Calibri"/>
                <w:color w:val="0000FF"/>
                <w:lang w:val="en-US"/>
              </w:rPr>
            </w:pPr>
            <w:r w:rsidRPr="001F6AF8"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73600" behindDoc="0" locked="0" layoutInCell="1" allowOverlap="1" wp14:anchorId="10224DDC" wp14:editId="0F11AF6B">
                      <wp:simplePos x="0" y="0"/>
                      <wp:positionH relativeFrom="column">
                        <wp:posOffset>220345</wp:posOffset>
                      </wp:positionH>
                      <wp:positionV relativeFrom="paragraph">
                        <wp:posOffset>69850</wp:posOffset>
                      </wp:positionV>
                      <wp:extent cx="245110" cy="0"/>
                      <wp:effectExtent l="0" t="0" r="21590" b="19050"/>
                      <wp:wrapNone/>
                      <wp:docPr id="5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4511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366AEA01" id="Прямая соединительная линия 3" o:spid="_x0000_s1026" style="position:absolute;flip:y;z-index:251673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7.35pt,5.5pt" to="36.6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" strokecolor="blue" strokeweight="1.5pt">
                      <v:stroke joinstyle="miter"/>
                    </v:line>
                  </w:pict>
                </mc:Fallback>
              </mc:AlternateContent>
            </w:r>
            <w:r w:rsidRPr="001F6AF8">
              <w:rPr>
                <w:rFonts w:eastAsia="Calibri"/>
                <w:color w:val="0000FF"/>
              </w:rPr>
              <w:t>53:11</w:t>
            </w:r>
            <w:r w:rsidRPr="001F6AF8">
              <w:rPr>
                <w:rFonts w:eastAsia="Calibri"/>
                <w:color w:val="0000FF"/>
                <w:lang w:val="en-US"/>
              </w:rPr>
              <w:t>:</w:t>
            </w:r>
            <w:r w:rsidRPr="001F6AF8">
              <w:rPr>
                <w:rFonts w:eastAsia="Calibri"/>
                <w:color w:val="0000FF"/>
              </w:rPr>
              <w:t>0600203</w:t>
            </w:r>
          </w:p>
        </w:tc>
        <w:tc>
          <w:tcPr>
            <w:tcW w:w="7428" w:type="dxa"/>
            <w:shd w:val="clear" w:color="auto" w:fill="auto"/>
            <w:hideMark/>
          </w:tcPr>
          <w:p w:rsidR="001F6AF8" w:rsidRPr="001F6AF8" w:rsidRDefault="001F6AF8" w:rsidP="001F6AF8">
            <w:pPr>
              <w:adjustRightInd w:val="0"/>
              <w:jc w:val="both"/>
              <w:rPr>
                <w:rFonts w:eastAsia="Calibri"/>
              </w:rPr>
            </w:pPr>
            <w:r w:rsidRPr="001F6AF8">
              <w:rPr>
                <w:rFonts w:eastAsia="Calibri"/>
              </w:rPr>
              <w:t>Граница и кадастровый номер кадастрового квартала</w:t>
            </w:r>
          </w:p>
        </w:tc>
      </w:tr>
      <w:tr w:rsidR="001F6AF8" w:rsidRPr="001F6AF8" w:rsidTr="001F6AF8">
        <w:tc>
          <w:tcPr>
            <w:tcW w:w="2552" w:type="dxa"/>
            <w:shd w:val="clear" w:color="auto" w:fill="auto"/>
          </w:tcPr>
          <w:p w:rsidR="001F6AF8" w:rsidRPr="001F6AF8" w:rsidRDefault="001F6AF8" w:rsidP="001F6AF8">
            <w:pPr>
              <w:adjustRightInd w:val="0"/>
              <w:jc w:val="right"/>
              <w:rPr>
                <w:rFonts w:eastAsia="Calibri"/>
                <w:color w:val="00B0F0"/>
                <w:lang w:val="en-US"/>
              </w:rPr>
            </w:pPr>
            <w:r w:rsidRPr="001F6AF8">
              <w:rPr>
                <w:noProof/>
                <w:color w:val="00B0F0"/>
              </w:rPr>
              <mc:AlternateContent>
                <mc:Choice Requires="wps">
                  <w:drawing>
                    <wp:anchor distT="4294967293" distB="4294967293" distL="114300" distR="114300" simplePos="0" relativeHeight="251674624" behindDoc="0" locked="0" layoutInCell="1" allowOverlap="1" wp14:anchorId="34834A16" wp14:editId="2BBDEC17">
                      <wp:simplePos x="0" y="0"/>
                      <wp:positionH relativeFrom="column">
                        <wp:posOffset>195580</wp:posOffset>
                      </wp:positionH>
                      <wp:positionV relativeFrom="paragraph">
                        <wp:posOffset>81279</wp:posOffset>
                      </wp:positionV>
                      <wp:extent cx="475615" cy="0"/>
                      <wp:effectExtent l="0" t="0" r="19685" b="19050"/>
                      <wp:wrapNone/>
                      <wp:docPr id="3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54D8EA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1DDC2E28" id="Прямая соединительная линия 2" o:spid="_x0000_s1026" style="position:absolute;z-index:25167462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5.4pt,6.4pt" to="52.8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" strokecolor="#54d8ea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1F6AF8">
              <w:rPr>
                <w:rFonts w:eastAsia="Calibri"/>
                <w:color w:val="00B0F0"/>
              </w:rPr>
              <w:t>:67</w:t>
            </w:r>
          </w:p>
        </w:tc>
        <w:tc>
          <w:tcPr>
            <w:tcW w:w="7428" w:type="dxa"/>
            <w:shd w:val="clear" w:color="auto" w:fill="auto"/>
          </w:tcPr>
          <w:p w:rsidR="001F6AF8" w:rsidRPr="001F6AF8" w:rsidRDefault="001F6AF8" w:rsidP="001F6AF8">
            <w:pPr>
              <w:adjustRightInd w:val="0"/>
              <w:jc w:val="both"/>
              <w:rPr>
                <w:rFonts w:eastAsia="Calibri"/>
              </w:rPr>
            </w:pPr>
            <w:r w:rsidRPr="001F6AF8">
              <w:rPr>
                <w:rFonts w:eastAsia="Calibri"/>
              </w:rPr>
              <w:t>Граница и обозначение земельного участка, сведения о котором внесены в ЕГРН</w:t>
            </w:r>
          </w:p>
        </w:tc>
      </w:tr>
    </w:tbl>
    <w:p w:rsidR="001F6AF8" w:rsidRDefault="001F6AF8" w:rsidP="001F6AF8">
      <w:pPr>
        <w:jc w:val="center"/>
        <w:rPr>
          <w:b/>
          <w:snapToGrid w:val="0"/>
          <w:sz w:val="22"/>
          <w:szCs w:val="22"/>
        </w:rPr>
      </w:pPr>
      <w:r w:rsidRPr="001F6AF8">
        <w:rPr>
          <w:b/>
          <w:snapToGrid w:val="0"/>
          <w:sz w:val="22"/>
          <w:szCs w:val="22"/>
        </w:rPr>
        <w:t>Используемые условные знаки и обозначения: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6"/>
        <w:gridCol w:w="2540"/>
        <w:gridCol w:w="2400"/>
        <w:gridCol w:w="2828"/>
      </w:tblGrid>
      <w:tr w:rsidR="001F6AF8" w:rsidRPr="001F6AF8" w:rsidTr="001F6AF8">
        <w:trPr>
          <w:trHeight w:val="2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AF8" w:rsidRPr="001F6AF8" w:rsidRDefault="001F6AF8" w:rsidP="001F6AF8">
            <w:pPr>
              <w:jc w:val="center"/>
            </w:pPr>
            <w:r>
              <w:rPr>
                <w:bCs/>
                <w:sz w:val="24"/>
                <w:szCs w:val="24"/>
              </w:rPr>
              <w:t>Здание контейнерного типа (СТП-63/10/0,4 Кирилловка-14</w:t>
            </w:r>
            <w:r w:rsidRPr="001F6AF8">
              <w:rPr>
                <w:bCs/>
                <w:sz w:val="24"/>
                <w:szCs w:val="24"/>
              </w:rPr>
              <w:t>) Л-4 РП Дубровка</w:t>
            </w:r>
          </w:p>
        </w:tc>
      </w:tr>
      <w:tr w:rsidR="001F6AF8" w:rsidRPr="001F6AF8" w:rsidTr="001F6AF8">
        <w:trPr>
          <w:trHeight w:val="2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AF8" w:rsidRPr="001F6AF8" w:rsidRDefault="001F6AF8" w:rsidP="001F6AF8">
            <w:pPr>
              <w:jc w:val="center"/>
              <w:rPr>
                <w:sz w:val="22"/>
                <w:szCs w:val="22"/>
              </w:rPr>
            </w:pPr>
            <w:r w:rsidRPr="001F6AF8">
              <w:rPr>
                <w:b/>
                <w:bCs/>
                <w:color w:val="000000"/>
                <w:sz w:val="22"/>
                <w:szCs w:val="22"/>
              </w:rPr>
              <w:t>Номер угла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AF8" w:rsidRPr="001F6AF8" w:rsidRDefault="001F6AF8" w:rsidP="001F6AF8">
            <w:pPr>
              <w:ind w:left="28" w:right="28"/>
              <w:jc w:val="center"/>
              <w:rPr>
                <w:b/>
                <w:noProof/>
                <w:color w:val="000000"/>
                <w:sz w:val="22"/>
                <w:szCs w:val="22"/>
              </w:rPr>
            </w:pPr>
            <w:r w:rsidRPr="001F6AF8">
              <w:rPr>
                <w:b/>
                <w:noProof/>
                <w:color w:val="000000"/>
                <w:sz w:val="22"/>
                <w:szCs w:val="22"/>
              </w:rPr>
              <w:t>X, м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AF8" w:rsidRPr="001F6AF8" w:rsidRDefault="001F6AF8" w:rsidP="001F6AF8">
            <w:pPr>
              <w:ind w:left="28" w:right="28"/>
              <w:jc w:val="center"/>
              <w:rPr>
                <w:b/>
                <w:noProof/>
                <w:color w:val="000000"/>
                <w:sz w:val="22"/>
                <w:szCs w:val="22"/>
              </w:rPr>
            </w:pPr>
            <w:r w:rsidRPr="001F6AF8">
              <w:rPr>
                <w:b/>
                <w:noProof/>
                <w:color w:val="000000"/>
                <w:sz w:val="22"/>
                <w:szCs w:val="22"/>
              </w:rPr>
              <w:t>Y, м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AF8" w:rsidRPr="001F6AF8" w:rsidRDefault="001F6AF8" w:rsidP="001F6AF8">
            <w:pPr>
              <w:ind w:left="28" w:right="28"/>
              <w:jc w:val="center"/>
              <w:rPr>
                <w:b/>
                <w:noProof/>
                <w:color w:val="000000"/>
                <w:sz w:val="18"/>
                <w:szCs w:val="22"/>
              </w:rPr>
            </w:pPr>
            <w:r w:rsidRPr="001F6AF8">
              <w:rPr>
                <w:b/>
                <w:noProof/>
                <w:color w:val="000000"/>
                <w:sz w:val="18"/>
                <w:szCs w:val="22"/>
              </w:rPr>
              <w:t>Средняя квадратическая погрешность характерной точки</w:t>
            </w:r>
          </w:p>
        </w:tc>
      </w:tr>
      <w:tr w:rsidR="001F6AF8" w:rsidRPr="001F6AF8" w:rsidTr="001F6AF8">
        <w:trPr>
          <w:trHeight w:val="2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AF8" w:rsidRPr="001F6AF8" w:rsidRDefault="001F6AF8" w:rsidP="001F6AF8">
            <w:pPr>
              <w:jc w:val="center"/>
              <w:rPr>
                <w:sz w:val="22"/>
                <w:szCs w:val="22"/>
              </w:rPr>
            </w:pPr>
            <w:r w:rsidRPr="001F6AF8">
              <w:rPr>
                <w:sz w:val="22"/>
                <w:szCs w:val="22"/>
              </w:rPr>
              <w:t>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AF8" w:rsidRPr="001F6AF8" w:rsidRDefault="001F6AF8" w:rsidP="001F6AF8">
            <w:pPr>
              <w:jc w:val="center"/>
              <w:rPr>
                <w:sz w:val="22"/>
                <w:szCs w:val="22"/>
              </w:rPr>
            </w:pPr>
            <w:r w:rsidRPr="001F6AF8">
              <w:rPr>
                <w:sz w:val="22"/>
                <w:szCs w:val="22"/>
              </w:rPr>
              <w:t>594865.77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AF8" w:rsidRPr="001F6AF8" w:rsidRDefault="001F6AF8" w:rsidP="001F6AF8">
            <w:pPr>
              <w:jc w:val="center"/>
              <w:rPr>
                <w:sz w:val="22"/>
                <w:szCs w:val="22"/>
              </w:rPr>
            </w:pPr>
            <w:r w:rsidRPr="001F6AF8">
              <w:rPr>
                <w:sz w:val="22"/>
                <w:szCs w:val="22"/>
              </w:rPr>
              <w:t>2193280.32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AF8" w:rsidRPr="001F6AF8" w:rsidRDefault="001F6AF8" w:rsidP="001F6AF8">
            <w:pPr>
              <w:jc w:val="center"/>
              <w:rPr>
                <w:sz w:val="22"/>
                <w:szCs w:val="22"/>
              </w:rPr>
            </w:pPr>
            <w:r w:rsidRPr="001F6AF8">
              <w:rPr>
                <w:sz w:val="22"/>
                <w:szCs w:val="22"/>
              </w:rPr>
              <w:t>0.1</w:t>
            </w:r>
          </w:p>
        </w:tc>
      </w:tr>
      <w:tr w:rsidR="001F6AF8" w:rsidRPr="001F6AF8" w:rsidTr="001F6AF8">
        <w:trPr>
          <w:trHeight w:val="2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AF8" w:rsidRPr="001F6AF8" w:rsidRDefault="001F6AF8" w:rsidP="001F6AF8">
            <w:pPr>
              <w:jc w:val="center"/>
              <w:rPr>
                <w:sz w:val="22"/>
                <w:szCs w:val="22"/>
              </w:rPr>
            </w:pPr>
            <w:r w:rsidRPr="001F6AF8">
              <w:rPr>
                <w:sz w:val="22"/>
                <w:szCs w:val="22"/>
              </w:rPr>
              <w:t>2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AF8" w:rsidRPr="001F6AF8" w:rsidRDefault="001F6AF8" w:rsidP="001F6AF8">
            <w:pPr>
              <w:jc w:val="center"/>
              <w:rPr>
                <w:sz w:val="22"/>
                <w:szCs w:val="22"/>
              </w:rPr>
            </w:pPr>
            <w:r w:rsidRPr="001F6AF8">
              <w:rPr>
                <w:sz w:val="22"/>
                <w:szCs w:val="22"/>
              </w:rPr>
              <w:t>594865.77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AF8" w:rsidRPr="001F6AF8" w:rsidRDefault="001F6AF8" w:rsidP="001F6AF8">
            <w:pPr>
              <w:jc w:val="center"/>
              <w:rPr>
                <w:sz w:val="22"/>
                <w:szCs w:val="22"/>
              </w:rPr>
            </w:pPr>
            <w:r w:rsidRPr="001F6AF8">
              <w:rPr>
                <w:sz w:val="22"/>
                <w:szCs w:val="22"/>
              </w:rPr>
              <w:t>2193300.32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AF8" w:rsidRPr="001F6AF8" w:rsidRDefault="001F6AF8" w:rsidP="001F6AF8">
            <w:pPr>
              <w:jc w:val="center"/>
              <w:rPr>
                <w:sz w:val="22"/>
                <w:szCs w:val="22"/>
              </w:rPr>
            </w:pPr>
            <w:r w:rsidRPr="001F6AF8">
              <w:rPr>
                <w:sz w:val="22"/>
                <w:szCs w:val="22"/>
              </w:rPr>
              <w:t>0.1</w:t>
            </w:r>
          </w:p>
        </w:tc>
      </w:tr>
      <w:tr w:rsidR="001F6AF8" w:rsidRPr="001F6AF8" w:rsidTr="001F6AF8">
        <w:trPr>
          <w:trHeight w:val="2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AF8" w:rsidRPr="001F6AF8" w:rsidRDefault="001F6AF8" w:rsidP="001F6AF8">
            <w:pPr>
              <w:jc w:val="center"/>
              <w:rPr>
                <w:sz w:val="22"/>
                <w:szCs w:val="22"/>
              </w:rPr>
            </w:pPr>
            <w:r w:rsidRPr="001F6AF8">
              <w:rPr>
                <w:sz w:val="22"/>
                <w:szCs w:val="22"/>
              </w:rPr>
              <w:t>3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AF8" w:rsidRPr="001F6AF8" w:rsidRDefault="001F6AF8" w:rsidP="001F6AF8">
            <w:pPr>
              <w:jc w:val="center"/>
              <w:rPr>
                <w:sz w:val="22"/>
                <w:szCs w:val="22"/>
              </w:rPr>
            </w:pPr>
            <w:r w:rsidRPr="001F6AF8">
              <w:rPr>
                <w:sz w:val="22"/>
                <w:szCs w:val="22"/>
              </w:rPr>
              <w:t>594845.77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AF8" w:rsidRPr="001F6AF8" w:rsidRDefault="001F6AF8" w:rsidP="001F6AF8">
            <w:pPr>
              <w:jc w:val="center"/>
              <w:rPr>
                <w:sz w:val="22"/>
                <w:szCs w:val="22"/>
              </w:rPr>
            </w:pPr>
            <w:r w:rsidRPr="001F6AF8">
              <w:rPr>
                <w:sz w:val="22"/>
                <w:szCs w:val="22"/>
              </w:rPr>
              <w:t>2193300.32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AF8" w:rsidRPr="001F6AF8" w:rsidRDefault="001F6AF8" w:rsidP="001F6AF8">
            <w:pPr>
              <w:jc w:val="center"/>
              <w:rPr>
                <w:sz w:val="22"/>
                <w:szCs w:val="22"/>
              </w:rPr>
            </w:pPr>
            <w:r w:rsidRPr="001F6AF8">
              <w:rPr>
                <w:sz w:val="22"/>
                <w:szCs w:val="22"/>
              </w:rPr>
              <w:t>0.1</w:t>
            </w:r>
          </w:p>
        </w:tc>
      </w:tr>
      <w:tr w:rsidR="001F6AF8" w:rsidRPr="001F6AF8" w:rsidTr="001F6AF8">
        <w:trPr>
          <w:trHeight w:val="2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AF8" w:rsidRPr="001F6AF8" w:rsidRDefault="001F6AF8" w:rsidP="001F6AF8">
            <w:pPr>
              <w:jc w:val="center"/>
              <w:rPr>
                <w:sz w:val="22"/>
                <w:szCs w:val="22"/>
              </w:rPr>
            </w:pPr>
            <w:r w:rsidRPr="001F6AF8">
              <w:rPr>
                <w:sz w:val="22"/>
                <w:szCs w:val="22"/>
              </w:rPr>
              <w:t>4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AF8" w:rsidRPr="001F6AF8" w:rsidRDefault="001F6AF8" w:rsidP="001F6AF8">
            <w:pPr>
              <w:jc w:val="center"/>
              <w:rPr>
                <w:sz w:val="22"/>
                <w:szCs w:val="22"/>
              </w:rPr>
            </w:pPr>
            <w:r w:rsidRPr="001F6AF8">
              <w:rPr>
                <w:sz w:val="22"/>
                <w:szCs w:val="22"/>
              </w:rPr>
              <w:t>594845.77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AF8" w:rsidRPr="001F6AF8" w:rsidRDefault="001F6AF8" w:rsidP="001F6AF8">
            <w:pPr>
              <w:jc w:val="center"/>
              <w:rPr>
                <w:sz w:val="22"/>
                <w:szCs w:val="22"/>
              </w:rPr>
            </w:pPr>
            <w:r w:rsidRPr="001F6AF8">
              <w:rPr>
                <w:sz w:val="22"/>
                <w:szCs w:val="22"/>
              </w:rPr>
              <w:t>2193280.32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AF8" w:rsidRPr="001F6AF8" w:rsidRDefault="001F6AF8" w:rsidP="001F6AF8">
            <w:pPr>
              <w:jc w:val="center"/>
              <w:rPr>
                <w:sz w:val="22"/>
                <w:szCs w:val="22"/>
              </w:rPr>
            </w:pPr>
            <w:r w:rsidRPr="001F6AF8">
              <w:rPr>
                <w:sz w:val="22"/>
                <w:szCs w:val="22"/>
              </w:rPr>
              <w:t>0.1</w:t>
            </w:r>
          </w:p>
        </w:tc>
      </w:tr>
      <w:tr w:rsidR="001F6AF8" w:rsidRPr="001F6AF8" w:rsidTr="001F6AF8">
        <w:trPr>
          <w:trHeight w:val="2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AF8" w:rsidRPr="001F6AF8" w:rsidRDefault="001F6AF8" w:rsidP="001F6AF8">
            <w:pPr>
              <w:jc w:val="center"/>
              <w:rPr>
                <w:sz w:val="22"/>
                <w:szCs w:val="22"/>
              </w:rPr>
            </w:pPr>
            <w:r w:rsidRPr="001F6AF8">
              <w:rPr>
                <w:sz w:val="22"/>
                <w:szCs w:val="22"/>
              </w:rPr>
              <w:t>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AF8" w:rsidRPr="001F6AF8" w:rsidRDefault="001F6AF8" w:rsidP="001F6AF8">
            <w:pPr>
              <w:jc w:val="center"/>
              <w:rPr>
                <w:sz w:val="22"/>
                <w:szCs w:val="22"/>
              </w:rPr>
            </w:pPr>
            <w:r w:rsidRPr="001F6AF8">
              <w:rPr>
                <w:sz w:val="22"/>
                <w:szCs w:val="22"/>
              </w:rPr>
              <w:t>594865.77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AF8" w:rsidRPr="001F6AF8" w:rsidRDefault="001F6AF8" w:rsidP="001F6AF8">
            <w:pPr>
              <w:jc w:val="center"/>
              <w:rPr>
                <w:sz w:val="22"/>
                <w:szCs w:val="22"/>
              </w:rPr>
            </w:pPr>
            <w:r w:rsidRPr="001F6AF8">
              <w:rPr>
                <w:sz w:val="22"/>
                <w:szCs w:val="22"/>
              </w:rPr>
              <w:t>2193280.32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AF8" w:rsidRPr="001F6AF8" w:rsidRDefault="001F6AF8" w:rsidP="001F6AF8">
            <w:pPr>
              <w:jc w:val="center"/>
              <w:rPr>
                <w:sz w:val="22"/>
                <w:szCs w:val="22"/>
              </w:rPr>
            </w:pPr>
            <w:r w:rsidRPr="001F6AF8">
              <w:rPr>
                <w:sz w:val="22"/>
                <w:szCs w:val="22"/>
              </w:rPr>
              <w:t>0.1</w:t>
            </w:r>
          </w:p>
        </w:tc>
      </w:tr>
    </w:tbl>
    <w:p w:rsidR="001F6AF8" w:rsidRDefault="001F6AF8" w:rsidP="001F6AF8">
      <w:pPr>
        <w:jc w:val="center"/>
        <w:rPr>
          <w:b/>
          <w:snapToGrid w:val="0"/>
          <w:sz w:val="22"/>
          <w:szCs w:val="22"/>
        </w:rPr>
      </w:pPr>
    </w:p>
    <w:p w:rsidR="001F6AF8" w:rsidRPr="001F6AF8" w:rsidRDefault="001F6AF8" w:rsidP="001F6AF8">
      <w:pPr>
        <w:rPr>
          <w:b/>
          <w:snapToGrid w:val="0"/>
          <w:sz w:val="22"/>
          <w:szCs w:val="22"/>
        </w:rPr>
        <w:sectPr w:rsidR="001F6AF8" w:rsidRPr="001F6AF8" w:rsidSect="001F6AF8">
          <w:headerReference w:type="default" r:id="rId9"/>
          <w:pgSz w:w="11906" w:h="16838" w:code="9"/>
          <w:pgMar w:top="1134" w:right="567" w:bottom="1134" w:left="1701" w:header="709" w:footer="0" w:gutter="0"/>
          <w:cols w:space="708"/>
          <w:docGrid w:linePitch="360"/>
        </w:sectPr>
      </w:pPr>
    </w:p>
    <w:p w:rsidR="001F6AF8" w:rsidRPr="001F6AF8" w:rsidRDefault="001F6AF8" w:rsidP="001F6AF8">
      <w:pPr>
        <w:spacing w:line="240" w:lineRule="exact"/>
        <w:jc w:val="right"/>
        <w:rPr>
          <w:sz w:val="28"/>
          <w:szCs w:val="28"/>
        </w:rPr>
      </w:pPr>
      <w:r w:rsidRPr="001F6AF8">
        <w:rPr>
          <w:sz w:val="28"/>
          <w:szCs w:val="28"/>
        </w:rPr>
        <w:lastRenderedPageBreak/>
        <w:t>Приложение 2</w:t>
      </w:r>
    </w:p>
    <w:p w:rsidR="001F6AF8" w:rsidRPr="001F6AF8" w:rsidRDefault="001F6AF8" w:rsidP="001F6AF8">
      <w:pPr>
        <w:spacing w:line="240" w:lineRule="exact"/>
        <w:jc w:val="center"/>
        <w:rPr>
          <w:b/>
          <w:sz w:val="24"/>
          <w:szCs w:val="24"/>
        </w:rPr>
      </w:pPr>
    </w:p>
    <w:p w:rsidR="001F6AF8" w:rsidRPr="001F6AF8" w:rsidRDefault="001F6AF8" w:rsidP="001F6AF8">
      <w:pPr>
        <w:jc w:val="center"/>
        <w:rPr>
          <w:b/>
          <w:sz w:val="24"/>
          <w:szCs w:val="24"/>
        </w:rPr>
      </w:pPr>
      <w:r w:rsidRPr="001F6AF8">
        <w:rPr>
          <w:b/>
          <w:sz w:val="24"/>
          <w:szCs w:val="24"/>
        </w:rPr>
        <w:t>СХЕМА ГРАНИЦ РАЗМЕЩЕНИЯ ПУБЛИЧНОГО СЕРВИТУТА</w:t>
      </w:r>
    </w:p>
    <w:p w:rsidR="001F6AF8" w:rsidRPr="001F6AF8" w:rsidRDefault="001F6AF8" w:rsidP="001F6AF8">
      <w:pPr>
        <w:rPr>
          <w:sz w:val="24"/>
          <w:szCs w:val="24"/>
          <w:u w:val="single"/>
        </w:rPr>
      </w:pPr>
      <w:r w:rsidRPr="001F6AF8">
        <w:rPr>
          <w:sz w:val="24"/>
          <w:szCs w:val="24"/>
          <w:u w:val="single"/>
        </w:rPr>
        <w:t>Объект</w:t>
      </w:r>
      <w:r w:rsidRPr="001F6AF8">
        <w:rPr>
          <w:sz w:val="24"/>
          <w:szCs w:val="24"/>
        </w:rPr>
        <w:t xml:space="preserve">: </w:t>
      </w:r>
      <w:r>
        <w:rPr>
          <w:bCs/>
          <w:sz w:val="24"/>
          <w:szCs w:val="24"/>
        </w:rPr>
        <w:t>КТП-25/10/0,4 Дубровка-11</w:t>
      </w:r>
      <w:r w:rsidRPr="001F6AF8">
        <w:rPr>
          <w:bCs/>
          <w:sz w:val="24"/>
          <w:szCs w:val="24"/>
        </w:rPr>
        <w:t xml:space="preserve"> Л-4 РП Дубровка (без трансформатора)</w:t>
      </w:r>
    </w:p>
    <w:p w:rsidR="001F6AF8" w:rsidRPr="001F6AF8" w:rsidRDefault="001F6AF8" w:rsidP="001F6AF8">
      <w:pPr>
        <w:rPr>
          <w:sz w:val="24"/>
          <w:szCs w:val="24"/>
          <w:u w:val="single"/>
        </w:rPr>
      </w:pPr>
      <w:r w:rsidRPr="001F6AF8">
        <w:rPr>
          <w:sz w:val="24"/>
          <w:szCs w:val="24"/>
          <w:u w:val="single"/>
        </w:rPr>
        <w:t>Местоположение</w:t>
      </w:r>
      <w:r w:rsidRPr="001F6AF8">
        <w:rPr>
          <w:sz w:val="24"/>
          <w:szCs w:val="24"/>
        </w:rPr>
        <w:t>: Новгородская область, Новгородский район, Савинское сельское поселение, д.Дубровка</w:t>
      </w:r>
    </w:p>
    <w:p w:rsidR="001F6AF8" w:rsidRPr="001F6AF8" w:rsidRDefault="001F6AF8" w:rsidP="001F6AF8">
      <w:pPr>
        <w:rPr>
          <w:sz w:val="24"/>
          <w:szCs w:val="24"/>
          <w:u w:val="single"/>
        </w:rPr>
      </w:pPr>
      <w:r w:rsidRPr="001F6AF8">
        <w:rPr>
          <w:sz w:val="24"/>
          <w:szCs w:val="24"/>
          <w:u w:val="single"/>
        </w:rPr>
        <w:t>Кадастровый квартал</w:t>
      </w:r>
      <w:r w:rsidRPr="001F6AF8">
        <w:rPr>
          <w:sz w:val="24"/>
          <w:szCs w:val="24"/>
        </w:rPr>
        <w:t>: 53:11:0600205, 53:11:0600206</w:t>
      </w:r>
    </w:p>
    <w:p w:rsidR="001F6AF8" w:rsidRPr="001F6AF8" w:rsidRDefault="001F6AF8" w:rsidP="001F6AF8">
      <w:pPr>
        <w:rPr>
          <w:sz w:val="24"/>
          <w:szCs w:val="24"/>
          <w:u w:val="single"/>
        </w:rPr>
      </w:pPr>
      <w:r w:rsidRPr="001F6AF8">
        <w:rPr>
          <w:sz w:val="24"/>
          <w:szCs w:val="24"/>
          <w:u w:val="single"/>
        </w:rPr>
        <w:t>Кадастровые номера земельных участков</w:t>
      </w:r>
      <w:r w:rsidRPr="001F6AF8">
        <w:rPr>
          <w:sz w:val="24"/>
          <w:szCs w:val="24"/>
        </w:rPr>
        <w:t>: 53:11:0600205:30, 53:11:0600205:76, 53:11:0600205:77</w:t>
      </w:r>
    </w:p>
    <w:p w:rsidR="001F6AF8" w:rsidRPr="001F6AF8" w:rsidRDefault="001F6AF8" w:rsidP="001F6AF8">
      <w:pPr>
        <w:rPr>
          <w:sz w:val="24"/>
          <w:szCs w:val="24"/>
        </w:rPr>
      </w:pPr>
      <w:r w:rsidRPr="001F6AF8">
        <w:rPr>
          <w:sz w:val="24"/>
          <w:szCs w:val="24"/>
          <w:u w:val="single"/>
        </w:rPr>
        <w:t>Система координат</w:t>
      </w:r>
      <w:r w:rsidRPr="001F6AF8">
        <w:rPr>
          <w:sz w:val="24"/>
          <w:szCs w:val="24"/>
        </w:rPr>
        <w:t>: МСК-53 (Зона 2)</w:t>
      </w:r>
    </w:p>
    <w:p w:rsidR="001F6AF8" w:rsidRPr="001F6AF8" w:rsidRDefault="001F6AF8" w:rsidP="001F6AF8">
      <w:pPr>
        <w:rPr>
          <w:sz w:val="24"/>
          <w:szCs w:val="24"/>
        </w:rPr>
      </w:pPr>
      <w:r w:rsidRPr="001F6AF8">
        <w:rPr>
          <w:sz w:val="24"/>
          <w:szCs w:val="24"/>
          <w:u w:val="single"/>
        </w:rPr>
        <w:t>Площадь сервитута</w:t>
      </w:r>
      <w:r w:rsidRPr="001F6AF8">
        <w:rPr>
          <w:sz w:val="24"/>
          <w:szCs w:val="24"/>
        </w:rPr>
        <w:t>: 400 кв.м</w:t>
      </w:r>
    </w:p>
    <w:p w:rsidR="001F6AF8" w:rsidRPr="001F6AF8" w:rsidRDefault="001F6AF8" w:rsidP="001F6AF8">
      <w:pPr>
        <w:rPr>
          <w:sz w:val="24"/>
          <w:szCs w:val="24"/>
          <w:u w:val="single"/>
        </w:rPr>
      </w:pPr>
      <w:r w:rsidRPr="001F6AF8">
        <w:rPr>
          <w:noProof/>
          <w:sz w:val="24"/>
          <w:szCs w:val="24"/>
        </w:rPr>
        <w:drawing>
          <wp:inline distT="0" distB="0" distL="0" distR="0" wp14:anchorId="33F062DC" wp14:editId="280D69AA">
            <wp:extent cx="5184000" cy="509421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хема без УО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83" t="14226" r="31156" b="26999"/>
                    <a:stretch/>
                  </pic:blipFill>
                  <pic:spPr bwMode="auto">
                    <a:xfrm>
                      <a:off x="0" y="0"/>
                      <a:ext cx="5184000" cy="5094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6AF8" w:rsidRPr="001F6AF8" w:rsidRDefault="001F6AF8" w:rsidP="001F6AF8">
      <w:pPr>
        <w:ind w:left="-567"/>
        <w:jc w:val="center"/>
      </w:pPr>
      <w:r w:rsidRPr="001F6AF8">
        <w:rPr>
          <w:b/>
          <w:sz w:val="24"/>
          <w:szCs w:val="24"/>
        </w:rPr>
        <w:t>Масштаб 1:700</w:t>
      </w:r>
    </w:p>
    <w:tbl>
      <w:tblPr>
        <w:tblpPr w:leftFromText="180" w:rightFromText="180" w:vertAnchor="text" w:horzAnchor="margin" w:tblpY="258"/>
        <w:tblOverlap w:val="never"/>
        <w:tblW w:w="9838" w:type="dxa"/>
        <w:tblLook w:val="04A0" w:firstRow="1" w:lastRow="0" w:firstColumn="1" w:lastColumn="0" w:noHBand="0" w:noVBand="1"/>
      </w:tblPr>
      <w:tblGrid>
        <w:gridCol w:w="2410"/>
        <w:gridCol w:w="7428"/>
      </w:tblGrid>
      <w:tr w:rsidR="001F6AF8" w:rsidRPr="001F6AF8" w:rsidTr="001F6AF8">
        <w:tc>
          <w:tcPr>
            <w:tcW w:w="2410" w:type="dxa"/>
            <w:shd w:val="clear" w:color="auto" w:fill="auto"/>
            <w:hideMark/>
          </w:tcPr>
          <w:p w:rsidR="001F6AF8" w:rsidRPr="001F6AF8" w:rsidRDefault="001F6AF8" w:rsidP="001F6AF8">
            <w:pPr>
              <w:adjustRightInd w:val="0"/>
              <w:jc w:val="center"/>
              <w:rPr>
                <w:rFonts w:eastAsia="Calibri"/>
              </w:rPr>
            </w:pPr>
            <w:r w:rsidRPr="001F6AF8">
              <w:rPr>
                <w:noProof/>
              </w:rPr>
              <mc:AlternateContent>
                <mc:Choice Requires="wps">
                  <w:drawing>
                    <wp:anchor distT="4294967293" distB="4294967293" distL="114300" distR="114300" simplePos="0" relativeHeight="251676672" behindDoc="0" locked="0" layoutInCell="1" allowOverlap="1" wp14:anchorId="3E625DC7" wp14:editId="5EB468FE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79374</wp:posOffset>
                      </wp:positionV>
                      <wp:extent cx="475615" cy="0"/>
                      <wp:effectExtent l="0" t="0" r="19685" b="19050"/>
                      <wp:wrapNone/>
                      <wp:docPr id="8" name="Прямая соединительная линия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4609537E" id="Прямая соединительная линия 8" o:spid="_x0000_s1026" style="position:absolute;z-index:2516766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7.4pt,6.25pt" to="54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" strokecolor="red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28" w:type="dxa"/>
            <w:shd w:val="clear" w:color="auto" w:fill="auto"/>
            <w:hideMark/>
          </w:tcPr>
          <w:p w:rsidR="001F6AF8" w:rsidRPr="001F6AF8" w:rsidRDefault="001F6AF8" w:rsidP="001F6AF8">
            <w:pPr>
              <w:adjustRightInd w:val="0"/>
              <w:jc w:val="both"/>
              <w:rPr>
                <w:rFonts w:eastAsia="Calibri"/>
              </w:rPr>
            </w:pPr>
            <w:r w:rsidRPr="001F6AF8">
              <w:rPr>
                <w:rFonts w:eastAsia="Calibri"/>
              </w:rPr>
              <w:t>Граница публичного сервитута</w:t>
            </w:r>
          </w:p>
        </w:tc>
      </w:tr>
      <w:tr w:rsidR="001F6AF8" w:rsidRPr="001F6AF8" w:rsidTr="001F6AF8">
        <w:tc>
          <w:tcPr>
            <w:tcW w:w="2410" w:type="dxa"/>
            <w:shd w:val="clear" w:color="auto" w:fill="auto"/>
            <w:hideMark/>
          </w:tcPr>
          <w:p w:rsidR="001F6AF8" w:rsidRPr="001F6AF8" w:rsidRDefault="001F6AF8" w:rsidP="001F6AF8">
            <w:pPr>
              <w:adjustRightInd w:val="0"/>
              <w:jc w:val="right"/>
              <w:rPr>
                <w:rFonts w:eastAsia="Calibri"/>
                <w:color w:val="0000FF"/>
                <w:lang w:val="en-US"/>
              </w:rPr>
            </w:pPr>
            <w:r w:rsidRPr="001F6AF8"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77696" behindDoc="0" locked="0" layoutInCell="1" allowOverlap="1" wp14:anchorId="4A2CBFF9" wp14:editId="31CD9C48">
                      <wp:simplePos x="0" y="0"/>
                      <wp:positionH relativeFrom="column">
                        <wp:posOffset>220345</wp:posOffset>
                      </wp:positionH>
                      <wp:positionV relativeFrom="paragraph">
                        <wp:posOffset>69850</wp:posOffset>
                      </wp:positionV>
                      <wp:extent cx="245110" cy="0"/>
                      <wp:effectExtent l="0" t="0" r="21590" b="19050"/>
                      <wp:wrapNone/>
                      <wp:docPr id="7" name="Прямая соединительная линия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4511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4276F3AA" id="Прямая соединительная линия 7" o:spid="_x0000_s1026" style="position:absolute;flip:y;z-index:251677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7.35pt,5.5pt" to="36.6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" strokecolor="blue" strokeweight="1.5pt">
                      <v:stroke joinstyle="miter"/>
                    </v:line>
                  </w:pict>
                </mc:Fallback>
              </mc:AlternateContent>
            </w:r>
            <w:r w:rsidRPr="001F6AF8">
              <w:rPr>
                <w:rFonts w:eastAsia="Calibri"/>
                <w:color w:val="0000FF"/>
              </w:rPr>
              <w:t>53:11</w:t>
            </w:r>
            <w:r w:rsidRPr="001F6AF8">
              <w:rPr>
                <w:rFonts w:eastAsia="Calibri"/>
                <w:color w:val="0000FF"/>
                <w:lang w:val="en-US"/>
              </w:rPr>
              <w:t>:</w:t>
            </w:r>
            <w:r w:rsidRPr="001F6AF8">
              <w:rPr>
                <w:rFonts w:eastAsia="Calibri"/>
                <w:color w:val="0000FF"/>
              </w:rPr>
              <w:t>0600205</w:t>
            </w:r>
          </w:p>
        </w:tc>
        <w:tc>
          <w:tcPr>
            <w:tcW w:w="7428" w:type="dxa"/>
            <w:shd w:val="clear" w:color="auto" w:fill="auto"/>
            <w:hideMark/>
          </w:tcPr>
          <w:p w:rsidR="001F6AF8" w:rsidRPr="001F6AF8" w:rsidRDefault="001F6AF8" w:rsidP="001F6AF8">
            <w:pPr>
              <w:adjustRightInd w:val="0"/>
              <w:jc w:val="both"/>
              <w:rPr>
                <w:rFonts w:eastAsia="Calibri"/>
              </w:rPr>
            </w:pPr>
            <w:r w:rsidRPr="001F6AF8">
              <w:rPr>
                <w:rFonts w:eastAsia="Calibri"/>
              </w:rPr>
              <w:t>Граница и кадастровый номер кадастрового квартала</w:t>
            </w:r>
          </w:p>
        </w:tc>
      </w:tr>
      <w:tr w:rsidR="001F6AF8" w:rsidRPr="001F6AF8" w:rsidTr="001F6AF8">
        <w:tc>
          <w:tcPr>
            <w:tcW w:w="2410" w:type="dxa"/>
            <w:shd w:val="clear" w:color="auto" w:fill="auto"/>
          </w:tcPr>
          <w:p w:rsidR="001F6AF8" w:rsidRPr="001F6AF8" w:rsidRDefault="001F6AF8" w:rsidP="001F6AF8">
            <w:pPr>
              <w:adjustRightInd w:val="0"/>
              <w:jc w:val="right"/>
              <w:rPr>
                <w:rFonts w:eastAsia="Calibri"/>
                <w:color w:val="00B0F0"/>
                <w:lang w:val="en-US"/>
              </w:rPr>
            </w:pPr>
            <w:r w:rsidRPr="001F6AF8">
              <w:rPr>
                <w:noProof/>
                <w:color w:val="00B0F0"/>
              </w:rPr>
              <mc:AlternateContent>
                <mc:Choice Requires="wps">
                  <w:drawing>
                    <wp:anchor distT="4294967293" distB="4294967293" distL="114300" distR="114300" simplePos="0" relativeHeight="251678720" behindDoc="0" locked="0" layoutInCell="1" allowOverlap="1" wp14:anchorId="37F1546B" wp14:editId="404053AE">
                      <wp:simplePos x="0" y="0"/>
                      <wp:positionH relativeFrom="column">
                        <wp:posOffset>195580</wp:posOffset>
                      </wp:positionH>
                      <wp:positionV relativeFrom="paragraph">
                        <wp:posOffset>81279</wp:posOffset>
                      </wp:positionV>
                      <wp:extent cx="475615" cy="0"/>
                      <wp:effectExtent l="0" t="0" r="19685" b="19050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54D8EA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2A903B6B" id="Прямая соединительная линия 4" o:spid="_x0000_s1026" style="position:absolute;z-index:25167872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5.4pt,6.4pt" to="52.8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" strokecolor="#54d8ea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1F6AF8">
              <w:rPr>
                <w:rFonts w:eastAsia="Calibri"/>
                <w:color w:val="00B0F0"/>
              </w:rPr>
              <w:t>:76</w:t>
            </w:r>
          </w:p>
        </w:tc>
        <w:tc>
          <w:tcPr>
            <w:tcW w:w="7428" w:type="dxa"/>
            <w:shd w:val="clear" w:color="auto" w:fill="auto"/>
          </w:tcPr>
          <w:p w:rsidR="001F6AF8" w:rsidRPr="001F6AF8" w:rsidRDefault="001F6AF8" w:rsidP="001F6AF8">
            <w:pPr>
              <w:adjustRightInd w:val="0"/>
              <w:jc w:val="both"/>
              <w:rPr>
                <w:rFonts w:eastAsia="Calibri"/>
              </w:rPr>
            </w:pPr>
            <w:r w:rsidRPr="001F6AF8">
              <w:rPr>
                <w:rFonts w:eastAsia="Calibri"/>
              </w:rPr>
              <w:t>Граница и обозначение земельного участка, сведения о котором внесены в ЕГРН</w:t>
            </w:r>
          </w:p>
        </w:tc>
      </w:tr>
    </w:tbl>
    <w:p w:rsidR="001F6AF8" w:rsidRDefault="001F6AF8" w:rsidP="001F6AF8">
      <w:pPr>
        <w:jc w:val="center"/>
        <w:rPr>
          <w:b/>
          <w:snapToGrid w:val="0"/>
          <w:sz w:val="22"/>
          <w:szCs w:val="22"/>
        </w:rPr>
      </w:pPr>
      <w:r w:rsidRPr="001F6AF8">
        <w:rPr>
          <w:b/>
          <w:snapToGrid w:val="0"/>
          <w:sz w:val="22"/>
          <w:szCs w:val="22"/>
        </w:rPr>
        <w:t>Используемые условные знаки и обозначения: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6"/>
        <w:gridCol w:w="2540"/>
        <w:gridCol w:w="2400"/>
        <w:gridCol w:w="2828"/>
      </w:tblGrid>
      <w:tr w:rsidR="001F6AF8" w:rsidRPr="001F6AF8" w:rsidTr="001F6AF8">
        <w:trPr>
          <w:trHeight w:val="2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AF8" w:rsidRPr="001F6AF8" w:rsidRDefault="001F6AF8" w:rsidP="001F6AF8">
            <w:pPr>
              <w:jc w:val="center"/>
            </w:pPr>
            <w:r>
              <w:rPr>
                <w:bCs/>
                <w:sz w:val="24"/>
                <w:szCs w:val="24"/>
              </w:rPr>
              <w:t xml:space="preserve">КТП-25/10/0,4 </w:t>
            </w:r>
            <w:r w:rsidRPr="001F6AF8">
              <w:rPr>
                <w:bCs/>
                <w:sz w:val="24"/>
                <w:szCs w:val="24"/>
              </w:rPr>
              <w:t>Дубровка-11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1F6AF8">
              <w:rPr>
                <w:bCs/>
                <w:sz w:val="24"/>
                <w:szCs w:val="24"/>
              </w:rPr>
              <w:t>Л-4 РП Дубровка (без трансформатора)</w:t>
            </w:r>
          </w:p>
        </w:tc>
      </w:tr>
      <w:tr w:rsidR="001F6AF8" w:rsidRPr="001F6AF8" w:rsidTr="001F6AF8">
        <w:trPr>
          <w:trHeight w:val="2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AF8" w:rsidRPr="001F6AF8" w:rsidRDefault="001F6AF8" w:rsidP="001F6AF8">
            <w:pPr>
              <w:jc w:val="center"/>
              <w:rPr>
                <w:sz w:val="22"/>
                <w:szCs w:val="22"/>
              </w:rPr>
            </w:pPr>
            <w:r w:rsidRPr="001F6AF8">
              <w:rPr>
                <w:b/>
                <w:bCs/>
                <w:color w:val="000000"/>
                <w:sz w:val="22"/>
                <w:szCs w:val="22"/>
              </w:rPr>
              <w:t>Номер угла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AF8" w:rsidRPr="001F6AF8" w:rsidRDefault="001F6AF8" w:rsidP="001F6AF8">
            <w:pPr>
              <w:ind w:left="28" w:right="28"/>
              <w:jc w:val="center"/>
              <w:rPr>
                <w:b/>
                <w:noProof/>
                <w:color w:val="000000"/>
                <w:sz w:val="22"/>
                <w:szCs w:val="22"/>
              </w:rPr>
            </w:pPr>
            <w:r w:rsidRPr="001F6AF8">
              <w:rPr>
                <w:b/>
                <w:noProof/>
                <w:color w:val="000000"/>
                <w:sz w:val="22"/>
                <w:szCs w:val="22"/>
              </w:rPr>
              <w:t>X, м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AF8" w:rsidRPr="001F6AF8" w:rsidRDefault="001F6AF8" w:rsidP="001F6AF8">
            <w:pPr>
              <w:ind w:left="28" w:right="28"/>
              <w:jc w:val="center"/>
              <w:rPr>
                <w:b/>
                <w:noProof/>
                <w:color w:val="000000"/>
                <w:sz w:val="22"/>
                <w:szCs w:val="22"/>
              </w:rPr>
            </w:pPr>
            <w:r w:rsidRPr="001F6AF8">
              <w:rPr>
                <w:b/>
                <w:noProof/>
                <w:color w:val="000000"/>
                <w:sz w:val="22"/>
                <w:szCs w:val="22"/>
              </w:rPr>
              <w:t>Y, м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AF8" w:rsidRPr="001F6AF8" w:rsidRDefault="001F6AF8" w:rsidP="001F6AF8">
            <w:pPr>
              <w:ind w:left="28" w:right="28"/>
              <w:jc w:val="center"/>
              <w:rPr>
                <w:b/>
                <w:noProof/>
                <w:color w:val="000000"/>
                <w:sz w:val="18"/>
                <w:szCs w:val="22"/>
              </w:rPr>
            </w:pPr>
            <w:r w:rsidRPr="001F6AF8">
              <w:rPr>
                <w:b/>
                <w:noProof/>
                <w:color w:val="000000"/>
                <w:sz w:val="18"/>
                <w:szCs w:val="22"/>
              </w:rPr>
              <w:t>Средняя квадратическая погрешность характерной точки</w:t>
            </w:r>
          </w:p>
        </w:tc>
      </w:tr>
      <w:tr w:rsidR="001F6AF8" w:rsidRPr="001F6AF8" w:rsidTr="001F6AF8">
        <w:trPr>
          <w:trHeight w:val="2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AF8" w:rsidRPr="001F6AF8" w:rsidRDefault="001F6AF8" w:rsidP="001F6AF8">
            <w:pPr>
              <w:jc w:val="center"/>
              <w:rPr>
                <w:sz w:val="22"/>
                <w:szCs w:val="22"/>
              </w:rPr>
            </w:pPr>
            <w:r w:rsidRPr="001F6AF8">
              <w:rPr>
                <w:sz w:val="22"/>
                <w:szCs w:val="22"/>
              </w:rPr>
              <w:t>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AF8" w:rsidRPr="001F6AF8" w:rsidRDefault="001F6AF8" w:rsidP="001F6AF8">
            <w:pPr>
              <w:jc w:val="center"/>
              <w:rPr>
                <w:sz w:val="22"/>
                <w:szCs w:val="22"/>
              </w:rPr>
            </w:pPr>
            <w:r w:rsidRPr="001F6AF8">
              <w:rPr>
                <w:sz w:val="22"/>
                <w:szCs w:val="22"/>
              </w:rPr>
              <w:t>596217.90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AF8" w:rsidRPr="001F6AF8" w:rsidRDefault="001F6AF8" w:rsidP="001F6AF8">
            <w:pPr>
              <w:jc w:val="center"/>
              <w:rPr>
                <w:sz w:val="22"/>
                <w:szCs w:val="22"/>
              </w:rPr>
            </w:pPr>
            <w:r w:rsidRPr="001F6AF8">
              <w:rPr>
                <w:sz w:val="22"/>
                <w:szCs w:val="22"/>
              </w:rPr>
              <w:t>2193096.07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AF8" w:rsidRPr="001F6AF8" w:rsidRDefault="001F6AF8" w:rsidP="001F6AF8">
            <w:pPr>
              <w:jc w:val="center"/>
              <w:rPr>
                <w:sz w:val="22"/>
                <w:szCs w:val="22"/>
              </w:rPr>
            </w:pPr>
            <w:r w:rsidRPr="001F6AF8">
              <w:rPr>
                <w:sz w:val="22"/>
                <w:szCs w:val="22"/>
              </w:rPr>
              <w:t>0.10</w:t>
            </w:r>
          </w:p>
        </w:tc>
      </w:tr>
      <w:tr w:rsidR="001F6AF8" w:rsidRPr="001F6AF8" w:rsidTr="001F6AF8">
        <w:trPr>
          <w:trHeight w:val="2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AF8" w:rsidRPr="001F6AF8" w:rsidRDefault="001F6AF8" w:rsidP="001F6AF8">
            <w:pPr>
              <w:jc w:val="center"/>
              <w:rPr>
                <w:sz w:val="22"/>
                <w:szCs w:val="22"/>
              </w:rPr>
            </w:pPr>
            <w:r w:rsidRPr="001F6AF8">
              <w:rPr>
                <w:sz w:val="22"/>
                <w:szCs w:val="22"/>
              </w:rPr>
              <w:t>2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AF8" w:rsidRPr="001F6AF8" w:rsidRDefault="001F6AF8" w:rsidP="001F6AF8">
            <w:pPr>
              <w:jc w:val="center"/>
              <w:rPr>
                <w:sz w:val="22"/>
                <w:szCs w:val="22"/>
              </w:rPr>
            </w:pPr>
            <w:r w:rsidRPr="001F6AF8">
              <w:rPr>
                <w:sz w:val="22"/>
                <w:szCs w:val="22"/>
              </w:rPr>
              <w:t>596217.90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AF8" w:rsidRPr="001F6AF8" w:rsidRDefault="001F6AF8" w:rsidP="001F6AF8">
            <w:pPr>
              <w:jc w:val="center"/>
              <w:rPr>
                <w:sz w:val="22"/>
                <w:szCs w:val="22"/>
              </w:rPr>
            </w:pPr>
            <w:r w:rsidRPr="001F6AF8">
              <w:rPr>
                <w:sz w:val="22"/>
                <w:szCs w:val="22"/>
              </w:rPr>
              <w:t>2193116.07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AF8" w:rsidRPr="001F6AF8" w:rsidRDefault="001F6AF8" w:rsidP="001F6AF8">
            <w:pPr>
              <w:jc w:val="center"/>
              <w:rPr>
                <w:sz w:val="22"/>
                <w:szCs w:val="22"/>
              </w:rPr>
            </w:pPr>
            <w:r w:rsidRPr="001F6AF8">
              <w:rPr>
                <w:sz w:val="22"/>
                <w:szCs w:val="22"/>
              </w:rPr>
              <w:t>0.10</w:t>
            </w:r>
          </w:p>
        </w:tc>
      </w:tr>
      <w:tr w:rsidR="001F6AF8" w:rsidRPr="001F6AF8" w:rsidTr="001F6AF8">
        <w:trPr>
          <w:trHeight w:val="2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AF8" w:rsidRPr="001F6AF8" w:rsidRDefault="001F6AF8" w:rsidP="001F6AF8">
            <w:pPr>
              <w:jc w:val="center"/>
              <w:rPr>
                <w:sz w:val="22"/>
                <w:szCs w:val="22"/>
              </w:rPr>
            </w:pPr>
            <w:r w:rsidRPr="001F6AF8">
              <w:rPr>
                <w:sz w:val="22"/>
                <w:szCs w:val="22"/>
              </w:rPr>
              <w:t>3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AF8" w:rsidRPr="001F6AF8" w:rsidRDefault="001F6AF8" w:rsidP="001F6AF8">
            <w:pPr>
              <w:jc w:val="center"/>
              <w:rPr>
                <w:sz w:val="22"/>
                <w:szCs w:val="22"/>
              </w:rPr>
            </w:pPr>
            <w:r w:rsidRPr="001F6AF8">
              <w:rPr>
                <w:sz w:val="22"/>
                <w:szCs w:val="22"/>
              </w:rPr>
              <w:t>596197.90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AF8" w:rsidRPr="001F6AF8" w:rsidRDefault="001F6AF8" w:rsidP="001F6AF8">
            <w:pPr>
              <w:jc w:val="center"/>
              <w:rPr>
                <w:sz w:val="22"/>
                <w:szCs w:val="22"/>
              </w:rPr>
            </w:pPr>
            <w:r w:rsidRPr="001F6AF8">
              <w:rPr>
                <w:sz w:val="22"/>
                <w:szCs w:val="22"/>
              </w:rPr>
              <w:t>2193116.07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AF8" w:rsidRPr="001F6AF8" w:rsidRDefault="001F6AF8" w:rsidP="001F6AF8">
            <w:pPr>
              <w:jc w:val="center"/>
              <w:rPr>
                <w:sz w:val="22"/>
                <w:szCs w:val="22"/>
              </w:rPr>
            </w:pPr>
            <w:r w:rsidRPr="001F6AF8">
              <w:rPr>
                <w:sz w:val="22"/>
                <w:szCs w:val="22"/>
              </w:rPr>
              <w:t>0.10</w:t>
            </w:r>
          </w:p>
        </w:tc>
      </w:tr>
      <w:tr w:rsidR="001F6AF8" w:rsidRPr="001F6AF8" w:rsidTr="001F6AF8">
        <w:trPr>
          <w:trHeight w:val="2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AF8" w:rsidRPr="001F6AF8" w:rsidRDefault="001F6AF8" w:rsidP="001F6AF8">
            <w:pPr>
              <w:jc w:val="center"/>
              <w:rPr>
                <w:sz w:val="22"/>
                <w:szCs w:val="22"/>
              </w:rPr>
            </w:pPr>
            <w:r w:rsidRPr="001F6AF8">
              <w:rPr>
                <w:sz w:val="22"/>
                <w:szCs w:val="22"/>
              </w:rPr>
              <w:t>4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AF8" w:rsidRPr="001F6AF8" w:rsidRDefault="001F6AF8" w:rsidP="001F6AF8">
            <w:pPr>
              <w:jc w:val="center"/>
              <w:rPr>
                <w:sz w:val="22"/>
                <w:szCs w:val="22"/>
              </w:rPr>
            </w:pPr>
            <w:r w:rsidRPr="001F6AF8">
              <w:rPr>
                <w:sz w:val="22"/>
                <w:szCs w:val="22"/>
              </w:rPr>
              <w:t>596197.90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AF8" w:rsidRPr="001F6AF8" w:rsidRDefault="001F6AF8" w:rsidP="001F6AF8">
            <w:pPr>
              <w:jc w:val="center"/>
              <w:rPr>
                <w:sz w:val="22"/>
                <w:szCs w:val="22"/>
              </w:rPr>
            </w:pPr>
            <w:r w:rsidRPr="001F6AF8">
              <w:rPr>
                <w:sz w:val="22"/>
                <w:szCs w:val="22"/>
              </w:rPr>
              <w:t>2193096.07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AF8" w:rsidRPr="001F6AF8" w:rsidRDefault="001F6AF8" w:rsidP="001F6AF8">
            <w:pPr>
              <w:jc w:val="center"/>
              <w:rPr>
                <w:sz w:val="22"/>
                <w:szCs w:val="22"/>
              </w:rPr>
            </w:pPr>
            <w:r w:rsidRPr="001F6AF8">
              <w:rPr>
                <w:sz w:val="22"/>
                <w:szCs w:val="22"/>
              </w:rPr>
              <w:t>0.10</w:t>
            </w:r>
          </w:p>
        </w:tc>
      </w:tr>
      <w:tr w:rsidR="001F6AF8" w:rsidRPr="001F6AF8" w:rsidTr="001F6AF8">
        <w:trPr>
          <w:trHeight w:val="2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AF8" w:rsidRPr="001F6AF8" w:rsidRDefault="001F6AF8" w:rsidP="001F6AF8">
            <w:pPr>
              <w:jc w:val="center"/>
              <w:rPr>
                <w:sz w:val="22"/>
                <w:szCs w:val="22"/>
              </w:rPr>
            </w:pPr>
            <w:r w:rsidRPr="001F6AF8">
              <w:rPr>
                <w:sz w:val="22"/>
                <w:szCs w:val="22"/>
              </w:rPr>
              <w:t>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AF8" w:rsidRPr="001F6AF8" w:rsidRDefault="001F6AF8" w:rsidP="001F6AF8">
            <w:pPr>
              <w:jc w:val="center"/>
              <w:rPr>
                <w:sz w:val="22"/>
                <w:szCs w:val="22"/>
              </w:rPr>
            </w:pPr>
            <w:r w:rsidRPr="001F6AF8">
              <w:rPr>
                <w:sz w:val="22"/>
                <w:szCs w:val="22"/>
              </w:rPr>
              <w:t>596217.90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AF8" w:rsidRPr="001F6AF8" w:rsidRDefault="001F6AF8" w:rsidP="001F6AF8">
            <w:pPr>
              <w:jc w:val="center"/>
              <w:rPr>
                <w:sz w:val="22"/>
                <w:szCs w:val="22"/>
              </w:rPr>
            </w:pPr>
            <w:r w:rsidRPr="001F6AF8">
              <w:rPr>
                <w:sz w:val="22"/>
                <w:szCs w:val="22"/>
              </w:rPr>
              <w:t>2193096.07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AF8" w:rsidRPr="001F6AF8" w:rsidRDefault="001F6AF8" w:rsidP="001F6AF8">
            <w:pPr>
              <w:jc w:val="center"/>
              <w:rPr>
                <w:sz w:val="22"/>
                <w:szCs w:val="22"/>
              </w:rPr>
            </w:pPr>
            <w:r w:rsidRPr="001F6AF8">
              <w:rPr>
                <w:sz w:val="22"/>
                <w:szCs w:val="22"/>
              </w:rPr>
              <w:t>0.10</w:t>
            </w:r>
          </w:p>
        </w:tc>
      </w:tr>
    </w:tbl>
    <w:p w:rsidR="001F6AF8" w:rsidRPr="001F6AF8" w:rsidRDefault="001F6AF8" w:rsidP="001F6AF8">
      <w:pPr>
        <w:rPr>
          <w:b/>
          <w:snapToGrid w:val="0"/>
          <w:sz w:val="22"/>
          <w:szCs w:val="22"/>
        </w:rPr>
        <w:sectPr w:rsidR="001F6AF8" w:rsidRPr="001F6AF8" w:rsidSect="001F6AF8">
          <w:headerReference w:type="default" r:id="rId11"/>
          <w:pgSz w:w="11906" w:h="16838" w:code="9"/>
          <w:pgMar w:top="1134" w:right="567" w:bottom="1134" w:left="1701" w:header="709" w:footer="0" w:gutter="0"/>
          <w:cols w:space="708"/>
          <w:docGrid w:linePitch="360"/>
        </w:sectPr>
      </w:pPr>
    </w:p>
    <w:p w:rsidR="001F6AF8" w:rsidRDefault="001F6AF8" w:rsidP="001F6AF8">
      <w:pPr>
        <w:spacing w:line="240" w:lineRule="exact"/>
        <w:jc w:val="right"/>
        <w:rPr>
          <w:sz w:val="28"/>
          <w:szCs w:val="28"/>
        </w:rPr>
      </w:pPr>
      <w:r w:rsidRPr="001F6AF8">
        <w:rPr>
          <w:sz w:val="28"/>
          <w:szCs w:val="28"/>
        </w:rPr>
        <w:lastRenderedPageBreak/>
        <w:t>Приложение 3</w:t>
      </w:r>
    </w:p>
    <w:p w:rsidR="001F6AF8" w:rsidRPr="001F6AF8" w:rsidRDefault="001F6AF8" w:rsidP="001F6AF8">
      <w:pPr>
        <w:spacing w:line="240" w:lineRule="exact"/>
        <w:jc w:val="right"/>
        <w:rPr>
          <w:sz w:val="28"/>
          <w:szCs w:val="28"/>
        </w:rPr>
      </w:pPr>
    </w:p>
    <w:p w:rsidR="001F6AF8" w:rsidRPr="001F6AF8" w:rsidRDefault="001F6AF8" w:rsidP="001F6AF8">
      <w:pPr>
        <w:jc w:val="center"/>
        <w:rPr>
          <w:b/>
          <w:sz w:val="24"/>
          <w:szCs w:val="24"/>
        </w:rPr>
      </w:pPr>
      <w:r w:rsidRPr="001F6AF8">
        <w:rPr>
          <w:b/>
          <w:sz w:val="24"/>
          <w:szCs w:val="24"/>
        </w:rPr>
        <w:t>СХЕМА ГРАНИЦ РАЗМЕЩЕНИЯ ПУБЛИЧНОГО СЕРВИТУТА</w:t>
      </w:r>
    </w:p>
    <w:p w:rsidR="001F6AF8" w:rsidRPr="001F6AF8" w:rsidRDefault="001F6AF8" w:rsidP="00EC0ED4">
      <w:pPr>
        <w:rPr>
          <w:sz w:val="24"/>
          <w:szCs w:val="24"/>
          <w:u w:val="single"/>
        </w:rPr>
      </w:pPr>
      <w:r w:rsidRPr="001F6AF8">
        <w:rPr>
          <w:sz w:val="24"/>
          <w:szCs w:val="24"/>
          <w:u w:val="single"/>
        </w:rPr>
        <w:t>Объект:</w:t>
      </w:r>
      <w:r w:rsidR="00EC0ED4">
        <w:rPr>
          <w:sz w:val="24"/>
          <w:szCs w:val="24"/>
        </w:rPr>
        <w:t xml:space="preserve"> ВЛ-0,4 кВ Л-1 от КТП Новая Деревня (коттеджи) </w:t>
      </w:r>
      <w:r w:rsidRPr="001F6AF8">
        <w:rPr>
          <w:sz w:val="24"/>
          <w:szCs w:val="24"/>
        </w:rPr>
        <w:t>№ 326 ВЛ-6кВ Л-11 ПС Антоново</w:t>
      </w:r>
    </w:p>
    <w:p w:rsidR="001F6AF8" w:rsidRPr="001F6AF8" w:rsidRDefault="001F6AF8" w:rsidP="00EC0ED4">
      <w:pPr>
        <w:ind w:right="142"/>
        <w:rPr>
          <w:color w:val="000000"/>
          <w:spacing w:val="1"/>
          <w:sz w:val="24"/>
          <w:szCs w:val="24"/>
        </w:rPr>
      </w:pPr>
      <w:r w:rsidRPr="001F6AF8">
        <w:rPr>
          <w:sz w:val="24"/>
          <w:szCs w:val="24"/>
          <w:u w:val="single"/>
        </w:rPr>
        <w:t>Местоположение:</w:t>
      </w:r>
      <w:r w:rsidRPr="001F6AF8">
        <w:rPr>
          <w:sz w:val="24"/>
          <w:szCs w:val="24"/>
        </w:rPr>
        <w:t xml:space="preserve"> </w:t>
      </w:r>
      <w:r w:rsidRPr="001F6AF8">
        <w:rPr>
          <w:color w:val="000000"/>
          <w:spacing w:val="1"/>
          <w:sz w:val="24"/>
          <w:szCs w:val="24"/>
        </w:rPr>
        <w:t xml:space="preserve">Новгородская область, Новгородский район, Савинское сельское поселение, </w:t>
      </w:r>
      <w:r w:rsidRPr="001F6AF8">
        <w:rPr>
          <w:color w:val="000000"/>
          <w:spacing w:val="1"/>
          <w:sz w:val="24"/>
          <w:szCs w:val="24"/>
        </w:rPr>
        <w:br/>
        <w:t>д.Новая Деревня</w:t>
      </w:r>
    </w:p>
    <w:p w:rsidR="001F6AF8" w:rsidRPr="001F6AF8" w:rsidRDefault="001F6AF8" w:rsidP="00EC0ED4">
      <w:pPr>
        <w:rPr>
          <w:color w:val="000000"/>
          <w:sz w:val="24"/>
          <w:szCs w:val="24"/>
        </w:rPr>
      </w:pPr>
      <w:r w:rsidRPr="001F6AF8">
        <w:rPr>
          <w:sz w:val="24"/>
          <w:szCs w:val="24"/>
          <w:u w:val="single"/>
        </w:rPr>
        <w:t>Кадастровый квартал:</w:t>
      </w:r>
      <w:r w:rsidRPr="001F6AF8">
        <w:rPr>
          <w:sz w:val="24"/>
          <w:szCs w:val="24"/>
        </w:rPr>
        <w:t xml:space="preserve"> </w:t>
      </w:r>
      <w:r w:rsidRPr="001F6AF8">
        <w:rPr>
          <w:sz w:val="24"/>
        </w:rPr>
        <w:t>53:11:0300105</w:t>
      </w:r>
    </w:p>
    <w:p w:rsidR="001F6AF8" w:rsidRPr="001F6AF8" w:rsidRDefault="001F6AF8" w:rsidP="00EC0ED4">
      <w:pPr>
        <w:ind w:right="142"/>
        <w:rPr>
          <w:color w:val="000000"/>
          <w:sz w:val="24"/>
          <w:szCs w:val="24"/>
        </w:rPr>
      </w:pPr>
      <w:r w:rsidRPr="001F6AF8">
        <w:rPr>
          <w:color w:val="000000"/>
          <w:spacing w:val="1"/>
          <w:sz w:val="24"/>
          <w:szCs w:val="24"/>
          <w:u w:val="single"/>
        </w:rPr>
        <w:t>Кадастровые номера земельных участков:</w:t>
      </w:r>
      <w:r w:rsidRPr="001F6AF8">
        <w:rPr>
          <w:color w:val="000000"/>
          <w:sz w:val="24"/>
          <w:szCs w:val="24"/>
        </w:rPr>
        <w:t xml:space="preserve"> </w:t>
      </w:r>
      <w:r w:rsidRPr="001F6AF8">
        <w:rPr>
          <w:sz w:val="24"/>
        </w:rPr>
        <w:t>53:11:0300105:407, 53:11:0300105:421, 53:11:0300105:442, 53:11:0300105:443, 53:11:0300105:701, 53:11:0300105:808, 53:11:0300105:1886, 53:11:0300105:3044, 53:11:0300105:3356</w:t>
      </w:r>
    </w:p>
    <w:p w:rsidR="001F6AF8" w:rsidRPr="001F6AF8" w:rsidRDefault="001F6AF8" w:rsidP="00EC0ED4">
      <w:pPr>
        <w:rPr>
          <w:color w:val="000000"/>
          <w:spacing w:val="1"/>
          <w:sz w:val="24"/>
          <w:szCs w:val="24"/>
          <w:u w:val="single"/>
        </w:rPr>
      </w:pPr>
      <w:r w:rsidRPr="001F6AF8">
        <w:rPr>
          <w:color w:val="000000"/>
          <w:spacing w:val="1"/>
          <w:sz w:val="24"/>
          <w:szCs w:val="24"/>
          <w:u w:val="single"/>
        </w:rPr>
        <w:t>Система</w:t>
      </w:r>
      <w:r w:rsidRPr="001F6AF8">
        <w:rPr>
          <w:color w:val="000000"/>
          <w:sz w:val="24"/>
          <w:szCs w:val="24"/>
          <w:u w:val="single"/>
        </w:rPr>
        <w:t xml:space="preserve"> координат:</w:t>
      </w:r>
      <w:r w:rsidRPr="001F6AF8">
        <w:rPr>
          <w:color w:val="000000"/>
          <w:spacing w:val="2"/>
          <w:sz w:val="24"/>
          <w:szCs w:val="24"/>
        </w:rPr>
        <w:t xml:space="preserve"> </w:t>
      </w:r>
      <w:r w:rsidRPr="001F6AF8">
        <w:rPr>
          <w:color w:val="000000"/>
          <w:sz w:val="24"/>
          <w:szCs w:val="24"/>
        </w:rPr>
        <w:t xml:space="preserve">МСК-53 </w:t>
      </w:r>
      <w:r w:rsidRPr="001F6AF8">
        <w:rPr>
          <w:color w:val="000000"/>
          <w:spacing w:val="1"/>
          <w:sz w:val="24"/>
          <w:szCs w:val="24"/>
        </w:rPr>
        <w:t>(Зона</w:t>
      </w:r>
      <w:r w:rsidRPr="001F6AF8">
        <w:rPr>
          <w:color w:val="000000"/>
          <w:spacing w:val="-1"/>
          <w:sz w:val="24"/>
          <w:szCs w:val="24"/>
        </w:rPr>
        <w:t xml:space="preserve"> </w:t>
      </w:r>
      <w:r w:rsidRPr="001F6AF8">
        <w:rPr>
          <w:color w:val="000000"/>
          <w:sz w:val="24"/>
          <w:szCs w:val="24"/>
        </w:rPr>
        <w:t>2)</w:t>
      </w:r>
    </w:p>
    <w:p w:rsidR="001F6AF8" w:rsidRPr="00EC0ED4" w:rsidRDefault="001F6AF8" w:rsidP="00EC0ED4">
      <w:pPr>
        <w:rPr>
          <w:color w:val="000000"/>
          <w:spacing w:val="1"/>
          <w:sz w:val="24"/>
          <w:szCs w:val="24"/>
        </w:rPr>
      </w:pPr>
      <w:r w:rsidRPr="001F6AF8">
        <w:rPr>
          <w:color w:val="000000"/>
          <w:spacing w:val="1"/>
          <w:sz w:val="24"/>
          <w:szCs w:val="24"/>
          <w:u w:val="single"/>
        </w:rPr>
        <w:t>Площадь</w:t>
      </w:r>
      <w:r w:rsidRPr="001F6AF8">
        <w:rPr>
          <w:color w:val="000000"/>
          <w:sz w:val="24"/>
          <w:szCs w:val="24"/>
          <w:u w:val="single"/>
        </w:rPr>
        <w:t xml:space="preserve"> </w:t>
      </w:r>
      <w:r w:rsidRPr="001F6AF8">
        <w:rPr>
          <w:color w:val="000000"/>
          <w:spacing w:val="1"/>
          <w:sz w:val="24"/>
          <w:szCs w:val="24"/>
          <w:u w:val="single"/>
        </w:rPr>
        <w:t>сервитута:</w:t>
      </w:r>
      <w:r w:rsidRPr="001F6AF8">
        <w:rPr>
          <w:color w:val="000000"/>
          <w:sz w:val="24"/>
          <w:szCs w:val="24"/>
        </w:rPr>
        <w:t xml:space="preserve"> </w:t>
      </w:r>
      <w:r w:rsidR="00EC0ED4">
        <w:rPr>
          <w:color w:val="000000"/>
          <w:spacing w:val="1"/>
          <w:sz w:val="24"/>
          <w:szCs w:val="24"/>
        </w:rPr>
        <w:t>1861 кв.м</w:t>
      </w:r>
    </w:p>
    <w:p w:rsidR="001F6AF8" w:rsidRPr="001F6AF8" w:rsidRDefault="001F6AF8" w:rsidP="00EC0ED4">
      <w:pPr>
        <w:tabs>
          <w:tab w:val="left" w:pos="9356"/>
        </w:tabs>
        <w:ind w:right="425"/>
      </w:pPr>
      <w:r w:rsidRPr="001F6AF8">
        <w:rPr>
          <w:noProof/>
        </w:rPr>
        <w:drawing>
          <wp:inline distT="0" distB="0" distL="0" distR="0" wp14:anchorId="2E14478E" wp14:editId="5B09EFB8">
            <wp:extent cx="6048000" cy="5119090"/>
            <wp:effectExtent l="0" t="0" r="0" b="5715"/>
            <wp:docPr id="9" name="Рисунок 1" descr="1545_Б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45_БУ.jpg"/>
                    <pic:cNvPicPr/>
                  </pic:nvPicPr>
                  <pic:blipFill>
                    <a:blip r:embed="rId12" cstate="print"/>
                    <a:srcRect l="22223" t="14674" r="23393" b="20242"/>
                    <a:stretch>
                      <a:fillRect/>
                    </a:stretch>
                  </pic:blipFill>
                  <pic:spPr>
                    <a:xfrm>
                      <a:off x="0" y="0"/>
                      <a:ext cx="6048000" cy="511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AF8" w:rsidRPr="001F6AF8" w:rsidRDefault="001F6AF8" w:rsidP="001F6AF8">
      <w:pPr>
        <w:ind w:left="-567"/>
        <w:jc w:val="center"/>
        <w:rPr>
          <w:color w:val="000000"/>
          <w:spacing w:val="1"/>
          <w:sz w:val="22"/>
          <w:szCs w:val="22"/>
        </w:rPr>
      </w:pPr>
      <w:r w:rsidRPr="001F6AF8">
        <w:rPr>
          <w:b/>
          <w:sz w:val="24"/>
          <w:szCs w:val="24"/>
        </w:rPr>
        <w:t>Масштаб 1:1900</w:t>
      </w:r>
    </w:p>
    <w:tbl>
      <w:tblPr>
        <w:tblpPr w:leftFromText="180" w:rightFromText="180" w:vertAnchor="text" w:horzAnchor="page" w:tblpX="1566" w:tblpY="375"/>
        <w:tblOverlap w:val="never"/>
        <w:tblW w:w="9980" w:type="dxa"/>
        <w:tblLook w:val="04A0" w:firstRow="1" w:lastRow="0" w:firstColumn="1" w:lastColumn="0" w:noHBand="0" w:noVBand="1"/>
      </w:tblPr>
      <w:tblGrid>
        <w:gridCol w:w="2552"/>
        <w:gridCol w:w="7428"/>
      </w:tblGrid>
      <w:tr w:rsidR="001F6AF8" w:rsidRPr="001F6AF8" w:rsidTr="00EC0ED4">
        <w:tc>
          <w:tcPr>
            <w:tcW w:w="2552" w:type="dxa"/>
            <w:shd w:val="clear" w:color="auto" w:fill="auto"/>
            <w:hideMark/>
          </w:tcPr>
          <w:p w:rsidR="001F6AF8" w:rsidRPr="001F6AF8" w:rsidRDefault="001F6AF8" w:rsidP="00EC0ED4">
            <w:pPr>
              <w:adjustRightInd w:val="0"/>
              <w:jc w:val="center"/>
              <w:rPr>
                <w:rFonts w:eastAsia="Calibri"/>
              </w:rPr>
            </w:pPr>
            <w:r w:rsidRPr="001F6AF8">
              <w:rPr>
                <w:noProof/>
              </w:rPr>
              <mc:AlternateContent>
                <mc:Choice Requires="wps">
                  <w:drawing>
                    <wp:anchor distT="4294967293" distB="4294967293" distL="114300" distR="114300" simplePos="0" relativeHeight="251665408" behindDoc="0" locked="0" layoutInCell="1" allowOverlap="1" wp14:anchorId="273E5D95" wp14:editId="1E98DAA6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79374</wp:posOffset>
                      </wp:positionV>
                      <wp:extent cx="475615" cy="0"/>
                      <wp:effectExtent l="0" t="0" r="19685" b="19050"/>
                      <wp:wrapNone/>
                      <wp:docPr id="12" name="Прямая соединительная линия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39246C9F" id="Прямая соединительная линия 12" o:spid="_x0000_s1026" style="position:absolute;z-index:2516654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7.4pt,6.25pt" to="54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" strokecolor="red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28" w:type="dxa"/>
            <w:shd w:val="clear" w:color="auto" w:fill="auto"/>
            <w:hideMark/>
          </w:tcPr>
          <w:p w:rsidR="001F6AF8" w:rsidRPr="001F6AF8" w:rsidRDefault="001F6AF8" w:rsidP="00EC0ED4">
            <w:pPr>
              <w:adjustRightInd w:val="0"/>
              <w:jc w:val="both"/>
              <w:rPr>
                <w:rFonts w:eastAsia="Calibri"/>
              </w:rPr>
            </w:pPr>
            <w:r w:rsidRPr="001F6AF8">
              <w:rPr>
                <w:rFonts w:eastAsia="Calibri"/>
              </w:rPr>
              <w:t>Граница публичного сервитута</w:t>
            </w:r>
          </w:p>
        </w:tc>
      </w:tr>
      <w:tr w:rsidR="001F6AF8" w:rsidRPr="001F6AF8" w:rsidTr="00EC0ED4">
        <w:tc>
          <w:tcPr>
            <w:tcW w:w="2552" w:type="dxa"/>
            <w:shd w:val="clear" w:color="auto" w:fill="auto"/>
            <w:hideMark/>
          </w:tcPr>
          <w:p w:rsidR="001F6AF8" w:rsidRPr="001F6AF8" w:rsidRDefault="00EC0ED4" w:rsidP="00EC0ED4">
            <w:pPr>
              <w:adjustRightInd w:val="0"/>
              <w:jc w:val="right"/>
              <w:rPr>
                <w:rFonts w:eastAsia="Calibri"/>
                <w:color w:val="0000FF"/>
              </w:rPr>
            </w:pPr>
            <w:r w:rsidRPr="001F6AF8">
              <w:rPr>
                <w:noProof/>
                <w:snapToGrid w:val="0"/>
                <w:sz w:val="22"/>
              </w:rPr>
              <mc:AlternateContent>
                <mc:Choice Requires="wps">
                  <w:drawing>
                    <wp:anchor distT="4294967295" distB="4294967295" distL="114300" distR="114300" simplePos="0" relativeHeight="251666432" behindDoc="0" locked="0" layoutInCell="1" allowOverlap="1" wp14:anchorId="3FD561CC" wp14:editId="7815B5AF">
                      <wp:simplePos x="0" y="0"/>
                      <wp:positionH relativeFrom="column">
                        <wp:posOffset>222885</wp:posOffset>
                      </wp:positionH>
                      <wp:positionV relativeFrom="paragraph">
                        <wp:posOffset>62230</wp:posOffset>
                      </wp:positionV>
                      <wp:extent cx="263525" cy="0"/>
                      <wp:effectExtent l="0" t="0" r="22225" b="19050"/>
                      <wp:wrapNone/>
                      <wp:docPr id="10" name="Прямая соединительная линия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352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07E4B01D" id="Прямая соединительная линия 10" o:spid="_x0000_s1026" style="position:absolute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7.55pt,4.9pt" to="38.3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" strokecolor="blue" strokeweight="1.5pt">
                      <v:stroke joinstyle="miter"/>
                    </v:line>
                  </w:pict>
                </mc:Fallback>
              </mc:AlternateContent>
            </w:r>
            <w:r w:rsidR="001F6AF8" w:rsidRPr="001F6AF8">
              <w:rPr>
                <w:rFonts w:eastAsia="Calibri"/>
                <w:color w:val="0000FF"/>
              </w:rPr>
              <w:t>53:11:0300105</w:t>
            </w:r>
          </w:p>
        </w:tc>
        <w:tc>
          <w:tcPr>
            <w:tcW w:w="7428" w:type="dxa"/>
            <w:shd w:val="clear" w:color="auto" w:fill="auto"/>
            <w:hideMark/>
          </w:tcPr>
          <w:p w:rsidR="001F6AF8" w:rsidRPr="001F6AF8" w:rsidRDefault="001F6AF8" w:rsidP="00EC0ED4">
            <w:pPr>
              <w:adjustRightInd w:val="0"/>
              <w:jc w:val="both"/>
              <w:rPr>
                <w:rFonts w:eastAsia="Calibri"/>
              </w:rPr>
            </w:pPr>
            <w:r w:rsidRPr="001F6AF8">
              <w:rPr>
                <w:rFonts w:eastAsia="Calibri"/>
              </w:rPr>
              <w:t>Граница и кадастровый номер кадастрового квартала</w:t>
            </w:r>
          </w:p>
        </w:tc>
      </w:tr>
      <w:tr w:rsidR="001F6AF8" w:rsidRPr="001F6AF8" w:rsidTr="00EC0ED4">
        <w:tc>
          <w:tcPr>
            <w:tcW w:w="2552" w:type="dxa"/>
            <w:shd w:val="clear" w:color="auto" w:fill="auto"/>
          </w:tcPr>
          <w:p w:rsidR="001F6AF8" w:rsidRPr="001F6AF8" w:rsidRDefault="001F6AF8" w:rsidP="00EC0ED4">
            <w:pPr>
              <w:adjustRightInd w:val="0"/>
              <w:jc w:val="right"/>
              <w:rPr>
                <w:rFonts w:eastAsia="Calibri"/>
              </w:rPr>
            </w:pPr>
            <w:r w:rsidRPr="001F6AF8">
              <w:rPr>
                <w:noProof/>
                <w:color w:val="00B0F0"/>
              </w:rPr>
              <mc:AlternateContent>
                <mc:Choice Requires="wps">
                  <w:drawing>
                    <wp:anchor distT="4294967293" distB="4294967293" distL="114300" distR="114300" simplePos="0" relativeHeight="251667456" behindDoc="0" locked="0" layoutInCell="1" allowOverlap="1" wp14:anchorId="6908CAA6" wp14:editId="115332ED">
                      <wp:simplePos x="0" y="0"/>
                      <wp:positionH relativeFrom="column">
                        <wp:posOffset>195580</wp:posOffset>
                      </wp:positionH>
                      <wp:positionV relativeFrom="paragraph">
                        <wp:posOffset>81279</wp:posOffset>
                      </wp:positionV>
                      <wp:extent cx="475615" cy="0"/>
                      <wp:effectExtent l="0" t="0" r="19685" b="19050"/>
                      <wp:wrapNone/>
                      <wp:docPr id="11" name="Прямая соединительная линия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54D8EA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64ABA32C" id="Прямая соединительная линия 11" o:spid="_x0000_s1026" style="position:absolute;z-index:2516674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5.4pt,6.4pt" to="52.8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" strokecolor="#54d8ea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1F6AF8">
              <w:rPr>
                <w:rFonts w:eastAsia="Calibri"/>
                <w:color w:val="00B0F0"/>
              </w:rPr>
              <w:t>:3356</w:t>
            </w:r>
          </w:p>
        </w:tc>
        <w:tc>
          <w:tcPr>
            <w:tcW w:w="7428" w:type="dxa"/>
            <w:shd w:val="clear" w:color="auto" w:fill="auto"/>
          </w:tcPr>
          <w:p w:rsidR="001F6AF8" w:rsidRPr="001F6AF8" w:rsidRDefault="001F6AF8" w:rsidP="00EC0ED4">
            <w:pPr>
              <w:adjustRightInd w:val="0"/>
              <w:jc w:val="both"/>
              <w:rPr>
                <w:rFonts w:eastAsia="Calibri"/>
              </w:rPr>
            </w:pPr>
            <w:r w:rsidRPr="001F6AF8">
              <w:rPr>
                <w:rFonts w:eastAsia="Calibri"/>
              </w:rPr>
              <w:t>Граница и обозначение земельного участка, сведения о котором внесены в ЕГРН</w:t>
            </w:r>
          </w:p>
        </w:tc>
      </w:tr>
    </w:tbl>
    <w:p w:rsidR="001F6AF8" w:rsidRPr="001F6AF8" w:rsidRDefault="001F6AF8" w:rsidP="00EC0ED4">
      <w:pPr>
        <w:jc w:val="center"/>
        <w:rPr>
          <w:b/>
          <w:snapToGrid w:val="0"/>
          <w:sz w:val="22"/>
          <w:szCs w:val="22"/>
        </w:rPr>
        <w:sectPr w:rsidR="001F6AF8" w:rsidRPr="001F6AF8" w:rsidSect="001F6AF8">
          <w:headerReference w:type="default" r:id="rId13"/>
          <w:pgSz w:w="11906" w:h="16838" w:code="9"/>
          <w:pgMar w:top="1134" w:right="567" w:bottom="1134" w:left="1701" w:header="709" w:footer="0" w:gutter="0"/>
          <w:cols w:space="708"/>
          <w:docGrid w:linePitch="360"/>
        </w:sectPr>
      </w:pPr>
      <w:r w:rsidRPr="001F6AF8">
        <w:rPr>
          <w:b/>
          <w:snapToGrid w:val="0"/>
          <w:sz w:val="22"/>
          <w:szCs w:val="22"/>
        </w:rPr>
        <w:t>Используемые условные знаки и обозначения: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6"/>
        <w:gridCol w:w="2540"/>
        <w:gridCol w:w="2400"/>
        <w:gridCol w:w="2828"/>
      </w:tblGrid>
      <w:tr w:rsidR="001F6AF8" w:rsidRPr="001F6AF8" w:rsidTr="00EC0ED4">
        <w:trPr>
          <w:trHeight w:val="397"/>
          <w:tblHeader/>
        </w:trPr>
        <w:tc>
          <w:tcPr>
            <w:tcW w:w="5000" w:type="pct"/>
            <w:gridSpan w:val="4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b/>
                <w:sz w:val="24"/>
                <w:szCs w:val="24"/>
              </w:rPr>
            </w:pPr>
            <w:r w:rsidRPr="001F6AF8">
              <w:rPr>
                <w:sz w:val="24"/>
                <w:szCs w:val="24"/>
              </w:rPr>
              <w:lastRenderedPageBreak/>
              <w:t>ВЛ-0,4 кВ Л-1 от КТП "Новая Деревня (коттеджи) " № 326 ВЛ-6кВ Л-11 ПС Антоново</w:t>
            </w:r>
          </w:p>
        </w:tc>
      </w:tr>
      <w:tr w:rsidR="001F6AF8" w:rsidRPr="001F6AF8" w:rsidTr="00EC0ED4">
        <w:trPr>
          <w:tblHeader/>
        </w:trPr>
        <w:tc>
          <w:tcPr>
            <w:tcW w:w="1058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sz w:val="22"/>
                <w:szCs w:val="24"/>
              </w:rPr>
            </w:pPr>
            <w:r w:rsidRPr="001F6AF8">
              <w:rPr>
                <w:b/>
                <w:noProof/>
                <w:color w:val="000000"/>
                <w:sz w:val="22"/>
                <w:szCs w:val="24"/>
              </w:rPr>
              <w:t>Номер угла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b/>
                <w:noProof/>
                <w:color w:val="000000"/>
                <w:sz w:val="22"/>
              </w:rPr>
            </w:pPr>
            <w:r w:rsidRPr="001F6AF8">
              <w:rPr>
                <w:b/>
                <w:noProof/>
                <w:color w:val="000000"/>
                <w:sz w:val="22"/>
              </w:rPr>
              <w:t>X, м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b/>
                <w:noProof/>
                <w:color w:val="000000"/>
                <w:sz w:val="22"/>
              </w:rPr>
            </w:pPr>
            <w:r w:rsidRPr="001F6AF8">
              <w:rPr>
                <w:b/>
                <w:noProof/>
                <w:color w:val="000000"/>
                <w:sz w:val="22"/>
              </w:rPr>
              <w:t>Y, м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1F6AF8" w:rsidRPr="001F6AF8" w:rsidRDefault="001F6AF8" w:rsidP="001F6AF8">
            <w:pPr>
              <w:ind w:left="28" w:right="28"/>
              <w:jc w:val="center"/>
              <w:rPr>
                <w:b/>
                <w:noProof/>
                <w:color w:val="000000"/>
                <w:sz w:val="18"/>
                <w:szCs w:val="24"/>
              </w:rPr>
            </w:pPr>
            <w:r w:rsidRPr="001F6AF8">
              <w:rPr>
                <w:b/>
                <w:noProof/>
                <w:color w:val="000000"/>
                <w:sz w:val="18"/>
                <w:szCs w:val="24"/>
              </w:rPr>
              <w:t>Средняя квадратическая погрешность характерной точки</w:t>
            </w:r>
          </w:p>
        </w:tc>
      </w:tr>
      <w:tr w:rsidR="001F6AF8" w:rsidRPr="001F6AF8" w:rsidTr="00EC0ED4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579121.15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2182651.35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0.1</w:t>
            </w:r>
          </w:p>
        </w:tc>
      </w:tr>
      <w:tr w:rsidR="001F6AF8" w:rsidRPr="001F6AF8" w:rsidTr="00EC0ED4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579122.03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2182655.25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0.1</w:t>
            </w:r>
          </w:p>
        </w:tc>
      </w:tr>
      <w:tr w:rsidR="001F6AF8" w:rsidRPr="001F6AF8" w:rsidTr="00EC0ED4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579069.59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2182667.11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0.1</w:t>
            </w:r>
          </w:p>
        </w:tc>
      </w:tr>
      <w:tr w:rsidR="001F6AF8" w:rsidRPr="001F6AF8" w:rsidTr="00EC0ED4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579038.38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2182674.15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0.1</w:t>
            </w:r>
          </w:p>
        </w:tc>
      </w:tr>
      <w:tr w:rsidR="001F6AF8" w:rsidRPr="001F6AF8" w:rsidTr="00EC0ED4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579010.12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2182678.84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0.1</w:t>
            </w:r>
          </w:p>
        </w:tc>
      </w:tr>
      <w:tr w:rsidR="001F6AF8" w:rsidRPr="001F6AF8" w:rsidTr="00EC0ED4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578990.73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2182681.97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0.1</w:t>
            </w:r>
          </w:p>
        </w:tc>
      </w:tr>
      <w:tr w:rsidR="001F6AF8" w:rsidRPr="001F6AF8" w:rsidTr="00EC0ED4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578970.31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2182685.61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0.1</w:t>
            </w:r>
          </w:p>
        </w:tc>
      </w:tr>
      <w:tr w:rsidR="001F6AF8" w:rsidRPr="001F6AF8" w:rsidTr="00EC0ED4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578967.43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2182715.02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0.1</w:t>
            </w:r>
          </w:p>
        </w:tc>
      </w:tr>
      <w:tr w:rsidR="001F6AF8" w:rsidRPr="001F6AF8" w:rsidTr="00EC0ED4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578965.25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2182735.20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0.1</w:t>
            </w:r>
          </w:p>
        </w:tc>
      </w:tr>
      <w:tr w:rsidR="001F6AF8" w:rsidRPr="001F6AF8" w:rsidTr="00EC0ED4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578961.78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2182765.64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0.1</w:t>
            </w:r>
          </w:p>
        </w:tc>
      </w:tr>
      <w:tr w:rsidR="001F6AF8" w:rsidRPr="001F6AF8" w:rsidTr="00EC0ED4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578954.00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2182786.32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0.1</w:t>
            </w:r>
          </w:p>
        </w:tc>
      </w:tr>
      <w:tr w:rsidR="001F6AF8" w:rsidRPr="001F6AF8" w:rsidTr="00EC0ED4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578942.05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2182816.98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0.1</w:t>
            </w:r>
          </w:p>
        </w:tc>
      </w:tr>
      <w:tr w:rsidR="001F6AF8" w:rsidRPr="001F6AF8" w:rsidTr="00EC0ED4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578932.65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2182841.64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0.1</w:t>
            </w:r>
          </w:p>
        </w:tc>
      </w:tr>
      <w:tr w:rsidR="001F6AF8" w:rsidRPr="001F6AF8" w:rsidTr="00EC0ED4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578929.10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2182861.29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0.1</w:t>
            </w:r>
          </w:p>
        </w:tc>
      </w:tr>
      <w:tr w:rsidR="001F6AF8" w:rsidRPr="001F6AF8" w:rsidTr="00EC0ED4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578957.97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2182873.00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0.1</w:t>
            </w:r>
          </w:p>
        </w:tc>
      </w:tr>
      <w:tr w:rsidR="001F6AF8" w:rsidRPr="001F6AF8" w:rsidTr="00EC0ED4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578956.47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2182876.70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0.1</w:t>
            </w:r>
          </w:p>
        </w:tc>
      </w:tr>
      <w:tr w:rsidR="001F6AF8" w:rsidRPr="001F6AF8" w:rsidTr="00EC0ED4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578924.58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2182863.77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0.1</w:t>
            </w:r>
          </w:p>
        </w:tc>
      </w:tr>
      <w:tr w:rsidR="001F6AF8" w:rsidRPr="001F6AF8" w:rsidTr="00EC0ED4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578928.42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2182842.51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0.1</w:t>
            </w:r>
          </w:p>
        </w:tc>
      </w:tr>
      <w:tr w:rsidR="001F6AF8" w:rsidRPr="001F6AF8" w:rsidTr="00EC0ED4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578908.38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2182836.61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0.1</w:t>
            </w:r>
          </w:p>
        </w:tc>
      </w:tr>
      <w:tr w:rsidR="001F6AF8" w:rsidRPr="001F6AF8" w:rsidTr="00EC0ED4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578903.88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2182833.47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0.1</w:t>
            </w:r>
          </w:p>
        </w:tc>
      </w:tr>
      <w:tr w:rsidR="001F6AF8" w:rsidRPr="001F6AF8" w:rsidTr="00EC0ED4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578906.16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2182830.19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0.1</w:t>
            </w:r>
          </w:p>
        </w:tc>
      </w:tr>
      <w:tr w:rsidR="001F6AF8" w:rsidRPr="001F6AF8" w:rsidTr="00EC0ED4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578910.13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2182832.95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0.1</w:t>
            </w:r>
          </w:p>
        </w:tc>
      </w:tr>
      <w:tr w:rsidR="001F6AF8" w:rsidRPr="001F6AF8" w:rsidTr="00EC0ED4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578929.50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2182838.66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0.1</w:t>
            </w:r>
          </w:p>
        </w:tc>
      </w:tr>
      <w:tr w:rsidR="001F6AF8" w:rsidRPr="001F6AF8" w:rsidTr="00EC0ED4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578938.31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2182815.55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0.1</w:t>
            </w:r>
          </w:p>
        </w:tc>
      </w:tr>
      <w:tr w:rsidR="001F6AF8" w:rsidRPr="001F6AF8" w:rsidTr="00EC0ED4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578950.26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2182784.90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0.1</w:t>
            </w:r>
          </w:p>
        </w:tc>
      </w:tr>
      <w:tr w:rsidR="001F6AF8" w:rsidRPr="001F6AF8" w:rsidTr="00EC0ED4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578957.17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2182766.54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0.1</w:t>
            </w:r>
          </w:p>
        </w:tc>
      </w:tr>
      <w:tr w:rsidR="001F6AF8" w:rsidRPr="001F6AF8" w:rsidTr="00EC0ED4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578930.09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2182758.90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0.1</w:t>
            </w:r>
          </w:p>
        </w:tc>
      </w:tr>
      <w:tr w:rsidR="001F6AF8" w:rsidRPr="001F6AF8" w:rsidTr="00EC0ED4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578893.90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2182747.67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0.1</w:t>
            </w:r>
          </w:p>
        </w:tc>
      </w:tr>
      <w:tr w:rsidR="001F6AF8" w:rsidRPr="001F6AF8" w:rsidTr="00EC0ED4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578895.08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2182743.85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0.1</w:t>
            </w:r>
          </w:p>
        </w:tc>
      </w:tr>
      <w:tr w:rsidR="001F6AF8" w:rsidRPr="001F6AF8" w:rsidTr="00EC0ED4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578931.20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2182755.06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0.1</w:t>
            </w:r>
          </w:p>
        </w:tc>
      </w:tr>
      <w:tr w:rsidR="001F6AF8" w:rsidRPr="001F6AF8" w:rsidTr="00EC0ED4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31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578958.09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2182762.65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0.1</w:t>
            </w:r>
          </w:p>
        </w:tc>
      </w:tr>
      <w:tr w:rsidR="001F6AF8" w:rsidRPr="001F6AF8" w:rsidTr="00EC0ED4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578961.27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2182734.77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0.1</w:t>
            </w:r>
          </w:p>
        </w:tc>
      </w:tr>
      <w:tr w:rsidR="001F6AF8" w:rsidRPr="001F6AF8" w:rsidTr="00EC0ED4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33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578963.45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2182714.61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0.1</w:t>
            </w:r>
          </w:p>
        </w:tc>
      </w:tr>
      <w:tr w:rsidR="001F6AF8" w:rsidRPr="001F6AF8" w:rsidTr="00EC0ED4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578966.62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2182682.20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0.1</w:t>
            </w:r>
          </w:p>
        </w:tc>
      </w:tr>
      <w:tr w:rsidR="001F6AF8" w:rsidRPr="001F6AF8" w:rsidTr="00EC0ED4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578990.05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2182678.03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0.1</w:t>
            </w:r>
          </w:p>
        </w:tc>
      </w:tr>
      <w:tr w:rsidR="001F6AF8" w:rsidRPr="001F6AF8" w:rsidTr="00EC0ED4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579009.47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2182674.90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0.1</w:t>
            </w:r>
          </w:p>
        </w:tc>
      </w:tr>
      <w:tr w:rsidR="001F6AF8" w:rsidRPr="001F6AF8" w:rsidTr="00EC0ED4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37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579037.67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2182670.22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0.1</w:t>
            </w:r>
          </w:p>
        </w:tc>
      </w:tr>
      <w:tr w:rsidR="001F6AF8" w:rsidRPr="001F6AF8" w:rsidTr="00EC0ED4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38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579068.71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2182663.21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0.1</w:t>
            </w:r>
          </w:p>
        </w:tc>
      </w:tr>
      <w:tr w:rsidR="001F6AF8" w:rsidRPr="001F6AF8" w:rsidTr="00EC0ED4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579121.15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2182651.35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1F6AF8" w:rsidRPr="001F6AF8" w:rsidRDefault="001F6AF8" w:rsidP="001F6AF8">
            <w:pPr>
              <w:jc w:val="center"/>
              <w:rPr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0.1</w:t>
            </w:r>
          </w:p>
        </w:tc>
      </w:tr>
    </w:tbl>
    <w:p w:rsidR="001F6AF8" w:rsidRPr="001F6AF8" w:rsidRDefault="001F6AF8" w:rsidP="001F6AF8"/>
    <w:p w:rsidR="001F6AF8" w:rsidRPr="001F6AF8" w:rsidRDefault="001F6AF8" w:rsidP="001F6AF8">
      <w:pPr>
        <w:jc w:val="right"/>
      </w:pPr>
    </w:p>
    <w:p w:rsidR="001F6AF8" w:rsidRPr="001F6AF8" w:rsidRDefault="001F6AF8" w:rsidP="001F6AF8">
      <w:pPr>
        <w:jc w:val="right"/>
      </w:pPr>
    </w:p>
    <w:p w:rsidR="001F6AF8" w:rsidRPr="001F6AF8" w:rsidRDefault="001F6AF8" w:rsidP="001F6AF8">
      <w:pPr>
        <w:jc w:val="right"/>
      </w:pPr>
    </w:p>
    <w:p w:rsidR="001F6AF8" w:rsidRPr="001F6AF8" w:rsidRDefault="001F6AF8" w:rsidP="001F6AF8">
      <w:pPr>
        <w:jc w:val="right"/>
      </w:pPr>
    </w:p>
    <w:p w:rsidR="001F6AF8" w:rsidRPr="001F6AF8" w:rsidRDefault="001F6AF8" w:rsidP="001F6AF8">
      <w:pPr>
        <w:jc w:val="right"/>
      </w:pPr>
    </w:p>
    <w:p w:rsidR="001F6AF8" w:rsidRDefault="001F6AF8" w:rsidP="00EC0ED4">
      <w:pPr>
        <w:spacing w:line="240" w:lineRule="exact"/>
        <w:jc w:val="right"/>
        <w:rPr>
          <w:sz w:val="28"/>
          <w:szCs w:val="28"/>
        </w:rPr>
      </w:pPr>
      <w:r w:rsidRPr="001F6AF8">
        <w:rPr>
          <w:sz w:val="28"/>
          <w:szCs w:val="28"/>
        </w:rPr>
        <w:lastRenderedPageBreak/>
        <w:t>Приложение 4</w:t>
      </w:r>
    </w:p>
    <w:p w:rsidR="00EC0ED4" w:rsidRPr="001F6AF8" w:rsidRDefault="00EC0ED4" w:rsidP="00EC0ED4">
      <w:pPr>
        <w:spacing w:line="240" w:lineRule="exact"/>
        <w:jc w:val="right"/>
        <w:rPr>
          <w:sz w:val="28"/>
          <w:szCs w:val="28"/>
        </w:rPr>
      </w:pPr>
    </w:p>
    <w:p w:rsidR="001F6AF8" w:rsidRPr="001F6AF8" w:rsidRDefault="001F6AF8" w:rsidP="001F6AF8">
      <w:pPr>
        <w:ind w:left="-567"/>
        <w:jc w:val="center"/>
        <w:rPr>
          <w:b/>
          <w:sz w:val="24"/>
          <w:szCs w:val="24"/>
        </w:rPr>
      </w:pPr>
      <w:r w:rsidRPr="001F6AF8">
        <w:rPr>
          <w:b/>
          <w:sz w:val="24"/>
          <w:szCs w:val="24"/>
        </w:rPr>
        <w:t>СХЕМА ГРАНИЦ РАЗМЕЩЕНИЯ ПУБЛИЧНОГО СЕРВИТУТА</w:t>
      </w:r>
    </w:p>
    <w:p w:rsidR="001F6AF8" w:rsidRPr="001F6AF8" w:rsidRDefault="001F6AF8" w:rsidP="00EC0ED4">
      <w:pPr>
        <w:rPr>
          <w:sz w:val="24"/>
          <w:szCs w:val="24"/>
        </w:rPr>
      </w:pPr>
      <w:r w:rsidRPr="001F6AF8">
        <w:rPr>
          <w:sz w:val="24"/>
          <w:szCs w:val="24"/>
          <w:u w:val="single"/>
        </w:rPr>
        <w:t>Объект</w:t>
      </w:r>
      <w:r w:rsidR="00EC0ED4">
        <w:rPr>
          <w:sz w:val="24"/>
          <w:szCs w:val="24"/>
        </w:rPr>
        <w:t>: ВЛ-0,4кВ Л-1 от КТП Рышево-3</w:t>
      </w:r>
      <w:r w:rsidRPr="001F6AF8">
        <w:rPr>
          <w:sz w:val="24"/>
          <w:szCs w:val="24"/>
        </w:rPr>
        <w:t xml:space="preserve"> (ВЛ-10кВ Л-5 ПС Рышево)</w:t>
      </w:r>
    </w:p>
    <w:p w:rsidR="001F6AF8" w:rsidRPr="001F6AF8" w:rsidRDefault="001F6AF8" w:rsidP="00EC0ED4">
      <w:pPr>
        <w:rPr>
          <w:sz w:val="24"/>
          <w:szCs w:val="24"/>
          <w:u w:val="single"/>
        </w:rPr>
      </w:pPr>
      <w:r w:rsidRPr="001F6AF8">
        <w:rPr>
          <w:sz w:val="24"/>
          <w:szCs w:val="24"/>
          <w:u w:val="single"/>
        </w:rPr>
        <w:t>Местоположение</w:t>
      </w:r>
      <w:r w:rsidRPr="001F6AF8">
        <w:rPr>
          <w:sz w:val="24"/>
          <w:szCs w:val="24"/>
        </w:rPr>
        <w:t>: Новгородская область, Новгородский район, Савинское сельское поселение, д.Рышево</w:t>
      </w:r>
    </w:p>
    <w:p w:rsidR="001F6AF8" w:rsidRPr="001F6AF8" w:rsidRDefault="001F6AF8" w:rsidP="00EC0ED4">
      <w:pPr>
        <w:rPr>
          <w:sz w:val="24"/>
          <w:szCs w:val="24"/>
          <w:u w:val="single"/>
        </w:rPr>
      </w:pPr>
      <w:r w:rsidRPr="001F6AF8">
        <w:rPr>
          <w:sz w:val="24"/>
          <w:szCs w:val="24"/>
          <w:u w:val="single"/>
        </w:rPr>
        <w:t>Кадастровый квартал</w:t>
      </w:r>
      <w:r w:rsidRPr="001F6AF8">
        <w:rPr>
          <w:sz w:val="24"/>
          <w:szCs w:val="24"/>
        </w:rPr>
        <w:t>: 53:11:1200601</w:t>
      </w:r>
    </w:p>
    <w:p w:rsidR="001F6AF8" w:rsidRPr="001F6AF8" w:rsidRDefault="001F6AF8" w:rsidP="00EC0ED4">
      <w:pPr>
        <w:rPr>
          <w:sz w:val="24"/>
          <w:szCs w:val="24"/>
          <w:u w:val="single"/>
        </w:rPr>
      </w:pPr>
      <w:r w:rsidRPr="001F6AF8">
        <w:rPr>
          <w:sz w:val="24"/>
          <w:szCs w:val="24"/>
          <w:u w:val="single"/>
        </w:rPr>
        <w:t>Кадастровые номера земельных участков</w:t>
      </w:r>
      <w:r w:rsidRPr="001F6AF8">
        <w:rPr>
          <w:sz w:val="24"/>
          <w:szCs w:val="24"/>
        </w:rPr>
        <w:t>: 53:11:1200601:112, 53:11:1200601:159</w:t>
      </w:r>
    </w:p>
    <w:p w:rsidR="001F6AF8" w:rsidRPr="001F6AF8" w:rsidRDefault="001F6AF8" w:rsidP="00EC0ED4">
      <w:pPr>
        <w:rPr>
          <w:sz w:val="24"/>
          <w:szCs w:val="24"/>
          <w:u w:val="single"/>
        </w:rPr>
      </w:pPr>
      <w:r w:rsidRPr="001F6AF8">
        <w:rPr>
          <w:sz w:val="24"/>
          <w:szCs w:val="24"/>
          <w:u w:val="single"/>
        </w:rPr>
        <w:t>Система координат</w:t>
      </w:r>
      <w:r w:rsidRPr="001F6AF8">
        <w:rPr>
          <w:sz w:val="24"/>
          <w:szCs w:val="24"/>
        </w:rPr>
        <w:t>: МСК-53 (Зона 2)</w:t>
      </w:r>
    </w:p>
    <w:p w:rsidR="001F6AF8" w:rsidRPr="001F6AF8" w:rsidRDefault="001F6AF8" w:rsidP="00EC0ED4">
      <w:pPr>
        <w:rPr>
          <w:sz w:val="24"/>
          <w:szCs w:val="24"/>
        </w:rPr>
      </w:pPr>
      <w:r w:rsidRPr="001F6AF8">
        <w:rPr>
          <w:sz w:val="24"/>
          <w:szCs w:val="24"/>
          <w:u w:val="single"/>
        </w:rPr>
        <w:t>Площадь сервитута</w:t>
      </w:r>
      <w:r w:rsidR="00EC0ED4">
        <w:rPr>
          <w:sz w:val="24"/>
          <w:szCs w:val="24"/>
        </w:rPr>
        <w:t>: 315 кв.м</w:t>
      </w:r>
    </w:p>
    <w:p w:rsidR="001F6AF8" w:rsidRPr="001F6AF8" w:rsidRDefault="001F6AF8" w:rsidP="00EC0ED4">
      <w:pPr>
        <w:rPr>
          <w:sz w:val="24"/>
          <w:szCs w:val="24"/>
          <w:u w:val="single"/>
        </w:rPr>
      </w:pPr>
      <w:r w:rsidRPr="001F6AF8">
        <w:rPr>
          <w:noProof/>
          <w:sz w:val="24"/>
          <w:szCs w:val="24"/>
        </w:rPr>
        <w:drawing>
          <wp:inline distT="0" distB="0" distL="0" distR="0" wp14:anchorId="73E7EDF6" wp14:editId="23A0EC15">
            <wp:extent cx="6048000" cy="4708763"/>
            <wp:effectExtent l="0" t="0" r="0" b="0"/>
            <wp:docPr id="13" name="Рисунок 13" descr="1583 схема без У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583 схема без УО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87" t="15069" r="21883" b="21729"/>
                    <a:stretch/>
                  </pic:blipFill>
                  <pic:spPr bwMode="auto">
                    <a:xfrm>
                      <a:off x="0" y="0"/>
                      <a:ext cx="6048000" cy="4708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6AF8" w:rsidRPr="001F6AF8" w:rsidRDefault="001F6AF8" w:rsidP="00EC0ED4">
      <w:pPr>
        <w:spacing w:line="240" w:lineRule="exact"/>
        <w:jc w:val="center"/>
      </w:pPr>
      <w:r w:rsidRPr="001F6AF8">
        <w:rPr>
          <w:b/>
          <w:sz w:val="24"/>
          <w:szCs w:val="24"/>
        </w:rPr>
        <w:t>Масштаб 1:1000</w:t>
      </w:r>
    </w:p>
    <w:tbl>
      <w:tblPr>
        <w:tblpPr w:leftFromText="180" w:rightFromText="180" w:vertAnchor="text" w:horzAnchor="margin" w:tblpY="259"/>
        <w:tblOverlap w:val="never"/>
        <w:tblW w:w="9696" w:type="dxa"/>
        <w:tblLook w:val="04A0" w:firstRow="1" w:lastRow="0" w:firstColumn="1" w:lastColumn="0" w:noHBand="0" w:noVBand="1"/>
      </w:tblPr>
      <w:tblGrid>
        <w:gridCol w:w="2268"/>
        <w:gridCol w:w="7428"/>
      </w:tblGrid>
      <w:tr w:rsidR="00EC0ED4" w:rsidRPr="001F6AF8" w:rsidTr="00EC0ED4">
        <w:tc>
          <w:tcPr>
            <w:tcW w:w="2268" w:type="dxa"/>
            <w:shd w:val="clear" w:color="auto" w:fill="auto"/>
            <w:hideMark/>
          </w:tcPr>
          <w:p w:rsidR="00EC0ED4" w:rsidRPr="001F6AF8" w:rsidRDefault="00EC0ED4" w:rsidP="00EC0ED4">
            <w:pPr>
              <w:adjustRightInd w:val="0"/>
              <w:spacing w:line="240" w:lineRule="exact"/>
              <w:jc w:val="center"/>
              <w:rPr>
                <w:rFonts w:eastAsia="Calibri"/>
              </w:rPr>
            </w:pPr>
            <w:r w:rsidRPr="001F6AF8">
              <w:rPr>
                <w:noProof/>
              </w:rPr>
              <mc:AlternateContent>
                <mc:Choice Requires="wps">
                  <w:drawing>
                    <wp:anchor distT="4294967293" distB="4294967293" distL="114300" distR="114300" simplePos="0" relativeHeight="251680768" behindDoc="0" locked="0" layoutInCell="1" allowOverlap="1" wp14:anchorId="709D1F19" wp14:editId="56BEFC4A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79374</wp:posOffset>
                      </wp:positionV>
                      <wp:extent cx="475615" cy="0"/>
                      <wp:effectExtent l="0" t="0" r="19685" b="19050"/>
                      <wp:wrapNone/>
                      <wp:docPr id="16" name="Прямая соединительная линия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1CD907BC" id="Прямая соединительная линия 16" o:spid="_x0000_s1026" style="position:absolute;z-index:25168076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7.4pt,6.25pt" to="54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" strokecolor="red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28" w:type="dxa"/>
            <w:shd w:val="clear" w:color="auto" w:fill="auto"/>
            <w:hideMark/>
          </w:tcPr>
          <w:p w:rsidR="00EC0ED4" w:rsidRPr="001F6AF8" w:rsidRDefault="00EC0ED4" w:rsidP="00EC0ED4">
            <w:pPr>
              <w:adjustRightInd w:val="0"/>
              <w:spacing w:line="240" w:lineRule="exact"/>
              <w:jc w:val="both"/>
              <w:rPr>
                <w:rFonts w:eastAsia="Calibri"/>
              </w:rPr>
            </w:pPr>
            <w:r w:rsidRPr="001F6AF8">
              <w:rPr>
                <w:rFonts w:eastAsia="Calibri"/>
              </w:rPr>
              <w:t>Граница публичного сервитута</w:t>
            </w:r>
          </w:p>
        </w:tc>
      </w:tr>
      <w:tr w:rsidR="00EC0ED4" w:rsidRPr="001F6AF8" w:rsidTr="00EC0ED4">
        <w:tc>
          <w:tcPr>
            <w:tcW w:w="2268" w:type="dxa"/>
            <w:shd w:val="clear" w:color="auto" w:fill="auto"/>
            <w:hideMark/>
          </w:tcPr>
          <w:p w:rsidR="00EC0ED4" w:rsidRPr="001F6AF8" w:rsidRDefault="00EC0ED4" w:rsidP="00EC0ED4">
            <w:pPr>
              <w:adjustRightInd w:val="0"/>
              <w:spacing w:line="240" w:lineRule="exact"/>
              <w:jc w:val="right"/>
              <w:rPr>
                <w:rFonts w:eastAsia="Calibri"/>
                <w:color w:val="0000FF"/>
                <w:lang w:val="en-US"/>
              </w:rPr>
            </w:pPr>
            <w:r w:rsidRPr="001F6AF8"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81792" behindDoc="0" locked="0" layoutInCell="1" allowOverlap="1" wp14:anchorId="77E1869C" wp14:editId="21F605CF">
                      <wp:simplePos x="0" y="0"/>
                      <wp:positionH relativeFrom="column">
                        <wp:posOffset>220345</wp:posOffset>
                      </wp:positionH>
                      <wp:positionV relativeFrom="paragraph">
                        <wp:posOffset>69850</wp:posOffset>
                      </wp:positionV>
                      <wp:extent cx="245110" cy="0"/>
                      <wp:effectExtent l="0" t="0" r="21590" b="19050"/>
                      <wp:wrapNone/>
                      <wp:docPr id="15" name="Прямая соединительная линия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4511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6B20FE4F" id="Прямая соединительная линия 15" o:spid="_x0000_s1026" style="position:absolute;flip:y;z-index:2516817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7.35pt,5.5pt" to="36.6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" strokecolor="blue" strokeweight="1.5pt">
                      <v:stroke joinstyle="miter"/>
                    </v:line>
                  </w:pict>
                </mc:Fallback>
              </mc:AlternateContent>
            </w:r>
            <w:r w:rsidRPr="001F6AF8">
              <w:rPr>
                <w:rFonts w:eastAsia="Calibri"/>
                <w:color w:val="0000FF"/>
              </w:rPr>
              <w:t>53:11</w:t>
            </w:r>
            <w:r w:rsidRPr="001F6AF8">
              <w:rPr>
                <w:rFonts w:eastAsia="Calibri"/>
                <w:color w:val="0000FF"/>
                <w:lang w:val="en-US"/>
              </w:rPr>
              <w:t>:</w:t>
            </w:r>
            <w:r w:rsidRPr="001F6AF8">
              <w:rPr>
                <w:rFonts w:eastAsia="Calibri"/>
                <w:color w:val="0000FF"/>
              </w:rPr>
              <w:t>1200601</w:t>
            </w:r>
          </w:p>
        </w:tc>
        <w:tc>
          <w:tcPr>
            <w:tcW w:w="7428" w:type="dxa"/>
            <w:shd w:val="clear" w:color="auto" w:fill="auto"/>
            <w:hideMark/>
          </w:tcPr>
          <w:p w:rsidR="00EC0ED4" w:rsidRPr="001F6AF8" w:rsidRDefault="00EC0ED4" w:rsidP="00EC0ED4">
            <w:pPr>
              <w:adjustRightInd w:val="0"/>
              <w:spacing w:line="240" w:lineRule="exact"/>
              <w:jc w:val="both"/>
              <w:rPr>
                <w:rFonts w:eastAsia="Calibri"/>
              </w:rPr>
            </w:pPr>
            <w:r w:rsidRPr="001F6AF8">
              <w:rPr>
                <w:rFonts w:eastAsia="Calibri"/>
              </w:rPr>
              <w:t>Граница и кадастровый номер кадастрового квартала</w:t>
            </w:r>
          </w:p>
        </w:tc>
      </w:tr>
      <w:tr w:rsidR="00EC0ED4" w:rsidRPr="001F6AF8" w:rsidTr="00EC0ED4">
        <w:tc>
          <w:tcPr>
            <w:tcW w:w="2268" w:type="dxa"/>
            <w:shd w:val="clear" w:color="auto" w:fill="auto"/>
          </w:tcPr>
          <w:p w:rsidR="00EC0ED4" w:rsidRPr="001F6AF8" w:rsidRDefault="00EC0ED4" w:rsidP="00EC0ED4">
            <w:pPr>
              <w:adjustRightInd w:val="0"/>
              <w:spacing w:line="240" w:lineRule="exact"/>
              <w:jc w:val="right"/>
              <w:rPr>
                <w:rFonts w:eastAsia="Calibri"/>
                <w:color w:val="00B0F0"/>
              </w:rPr>
            </w:pPr>
            <w:r w:rsidRPr="001F6AF8">
              <w:rPr>
                <w:noProof/>
                <w:color w:val="00B0F0"/>
              </w:rPr>
              <mc:AlternateContent>
                <mc:Choice Requires="wps">
                  <w:drawing>
                    <wp:anchor distT="4294967293" distB="4294967293" distL="114300" distR="114300" simplePos="0" relativeHeight="251682816" behindDoc="0" locked="0" layoutInCell="1" allowOverlap="1" wp14:anchorId="7649A8D8" wp14:editId="02DF4DB9">
                      <wp:simplePos x="0" y="0"/>
                      <wp:positionH relativeFrom="column">
                        <wp:posOffset>195580</wp:posOffset>
                      </wp:positionH>
                      <wp:positionV relativeFrom="paragraph">
                        <wp:posOffset>81279</wp:posOffset>
                      </wp:positionV>
                      <wp:extent cx="475615" cy="0"/>
                      <wp:effectExtent l="0" t="0" r="19685" b="19050"/>
                      <wp:wrapNone/>
                      <wp:docPr id="14" name="Прямая соединительная линия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54D8EA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0B0F969F" id="Прямая соединительная линия 14" o:spid="_x0000_s1026" style="position:absolute;z-index:25168281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5.4pt,6.4pt" to="52.8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" strokecolor="#54d8ea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1F6AF8">
              <w:rPr>
                <w:rFonts w:eastAsia="Calibri"/>
                <w:color w:val="00B0F0"/>
              </w:rPr>
              <w:t>:112</w:t>
            </w:r>
          </w:p>
        </w:tc>
        <w:tc>
          <w:tcPr>
            <w:tcW w:w="7428" w:type="dxa"/>
            <w:shd w:val="clear" w:color="auto" w:fill="auto"/>
          </w:tcPr>
          <w:p w:rsidR="00EC0ED4" w:rsidRPr="001F6AF8" w:rsidRDefault="00EC0ED4" w:rsidP="00EC0ED4">
            <w:pPr>
              <w:adjustRightInd w:val="0"/>
              <w:spacing w:line="240" w:lineRule="exact"/>
              <w:jc w:val="both"/>
              <w:rPr>
                <w:rFonts w:eastAsia="Calibri"/>
              </w:rPr>
            </w:pPr>
            <w:r w:rsidRPr="001F6AF8">
              <w:rPr>
                <w:rFonts w:eastAsia="Calibri"/>
              </w:rPr>
              <w:t>Граница и обозначение земельного участка, сведения о котором внесены в ЕГРН</w:t>
            </w:r>
          </w:p>
        </w:tc>
      </w:tr>
    </w:tbl>
    <w:p w:rsidR="001F6AF8" w:rsidRDefault="00EC0ED4" w:rsidP="00EC0ED4">
      <w:pPr>
        <w:tabs>
          <w:tab w:val="center" w:pos="4819"/>
          <w:tab w:val="left" w:pos="7680"/>
        </w:tabs>
        <w:spacing w:line="240" w:lineRule="exact"/>
        <w:rPr>
          <w:b/>
          <w:snapToGrid w:val="0"/>
          <w:sz w:val="22"/>
          <w:szCs w:val="22"/>
        </w:rPr>
      </w:pPr>
      <w:r>
        <w:rPr>
          <w:b/>
          <w:snapToGrid w:val="0"/>
          <w:sz w:val="22"/>
          <w:szCs w:val="22"/>
        </w:rPr>
        <w:tab/>
      </w:r>
      <w:r w:rsidR="001F6AF8" w:rsidRPr="001F6AF8">
        <w:rPr>
          <w:b/>
          <w:snapToGrid w:val="0"/>
          <w:sz w:val="22"/>
          <w:szCs w:val="22"/>
        </w:rPr>
        <w:t>Используемые условные знаки и обозначения:</w:t>
      </w:r>
      <w:r>
        <w:rPr>
          <w:b/>
          <w:snapToGrid w:val="0"/>
          <w:sz w:val="22"/>
          <w:szCs w:val="22"/>
        </w:rPr>
        <w:tab/>
      </w:r>
    </w:p>
    <w:p w:rsidR="00EC0ED4" w:rsidRDefault="00EC0ED4" w:rsidP="00EC0ED4">
      <w:pPr>
        <w:tabs>
          <w:tab w:val="center" w:pos="4819"/>
          <w:tab w:val="left" w:pos="7680"/>
        </w:tabs>
        <w:spacing w:line="240" w:lineRule="exact"/>
        <w:rPr>
          <w:b/>
          <w:snapToGrid w:val="0"/>
          <w:sz w:val="22"/>
          <w:szCs w:val="22"/>
        </w:rPr>
      </w:pPr>
    </w:p>
    <w:p w:rsidR="00EC0ED4" w:rsidRDefault="00EC0ED4" w:rsidP="00EC0ED4">
      <w:pPr>
        <w:tabs>
          <w:tab w:val="center" w:pos="4819"/>
          <w:tab w:val="left" w:pos="7680"/>
        </w:tabs>
        <w:spacing w:line="240" w:lineRule="exact"/>
        <w:rPr>
          <w:b/>
          <w:snapToGrid w:val="0"/>
          <w:sz w:val="22"/>
          <w:szCs w:val="22"/>
        </w:rPr>
      </w:pPr>
    </w:p>
    <w:p w:rsidR="00EC0ED4" w:rsidRDefault="00EC0ED4" w:rsidP="00EC0ED4">
      <w:pPr>
        <w:tabs>
          <w:tab w:val="center" w:pos="4819"/>
          <w:tab w:val="left" w:pos="7680"/>
        </w:tabs>
        <w:spacing w:line="240" w:lineRule="exact"/>
        <w:rPr>
          <w:b/>
          <w:snapToGrid w:val="0"/>
          <w:sz w:val="22"/>
          <w:szCs w:val="22"/>
        </w:rPr>
      </w:pPr>
    </w:p>
    <w:p w:rsidR="00EC0ED4" w:rsidRDefault="00EC0ED4" w:rsidP="00EC0ED4">
      <w:pPr>
        <w:tabs>
          <w:tab w:val="center" w:pos="4819"/>
          <w:tab w:val="left" w:pos="7680"/>
        </w:tabs>
        <w:spacing w:line="240" w:lineRule="exact"/>
        <w:rPr>
          <w:b/>
          <w:snapToGrid w:val="0"/>
          <w:sz w:val="22"/>
          <w:szCs w:val="22"/>
        </w:rPr>
      </w:pPr>
    </w:p>
    <w:p w:rsidR="00EC0ED4" w:rsidRDefault="00EC0ED4" w:rsidP="00EC0ED4">
      <w:pPr>
        <w:tabs>
          <w:tab w:val="center" w:pos="4819"/>
          <w:tab w:val="left" w:pos="7680"/>
        </w:tabs>
        <w:spacing w:line="240" w:lineRule="exact"/>
        <w:rPr>
          <w:b/>
          <w:snapToGrid w:val="0"/>
          <w:sz w:val="22"/>
          <w:szCs w:val="22"/>
        </w:rPr>
      </w:pPr>
    </w:p>
    <w:p w:rsidR="00EC0ED4" w:rsidRDefault="00EC0ED4" w:rsidP="00EC0ED4">
      <w:pPr>
        <w:tabs>
          <w:tab w:val="center" w:pos="4819"/>
          <w:tab w:val="left" w:pos="7680"/>
        </w:tabs>
        <w:spacing w:line="240" w:lineRule="exact"/>
        <w:rPr>
          <w:b/>
          <w:snapToGrid w:val="0"/>
          <w:sz w:val="22"/>
          <w:szCs w:val="22"/>
        </w:rPr>
      </w:pPr>
    </w:p>
    <w:p w:rsidR="00EC0ED4" w:rsidRDefault="00EC0ED4" w:rsidP="00EC0ED4">
      <w:pPr>
        <w:tabs>
          <w:tab w:val="center" w:pos="4819"/>
          <w:tab w:val="left" w:pos="7680"/>
        </w:tabs>
        <w:spacing w:line="240" w:lineRule="exact"/>
        <w:rPr>
          <w:b/>
          <w:snapToGrid w:val="0"/>
          <w:sz w:val="22"/>
          <w:szCs w:val="22"/>
        </w:rPr>
      </w:pPr>
    </w:p>
    <w:p w:rsidR="00EC0ED4" w:rsidRDefault="00EC0ED4" w:rsidP="00EC0ED4">
      <w:pPr>
        <w:tabs>
          <w:tab w:val="center" w:pos="4819"/>
          <w:tab w:val="left" w:pos="7680"/>
        </w:tabs>
        <w:spacing w:line="240" w:lineRule="exact"/>
        <w:rPr>
          <w:b/>
          <w:snapToGrid w:val="0"/>
          <w:sz w:val="22"/>
          <w:szCs w:val="22"/>
        </w:rPr>
      </w:pPr>
    </w:p>
    <w:p w:rsidR="00EC0ED4" w:rsidRDefault="00EC0ED4" w:rsidP="00EC0ED4">
      <w:pPr>
        <w:tabs>
          <w:tab w:val="center" w:pos="4819"/>
          <w:tab w:val="left" w:pos="7680"/>
        </w:tabs>
        <w:spacing w:line="240" w:lineRule="exact"/>
        <w:rPr>
          <w:b/>
          <w:snapToGrid w:val="0"/>
          <w:sz w:val="22"/>
          <w:szCs w:val="22"/>
        </w:rPr>
      </w:pPr>
    </w:p>
    <w:p w:rsidR="00EC0ED4" w:rsidRDefault="00EC0ED4" w:rsidP="00EC0ED4">
      <w:pPr>
        <w:tabs>
          <w:tab w:val="center" w:pos="4819"/>
          <w:tab w:val="left" w:pos="7680"/>
        </w:tabs>
        <w:spacing w:line="240" w:lineRule="exact"/>
        <w:rPr>
          <w:b/>
          <w:snapToGrid w:val="0"/>
          <w:sz w:val="22"/>
          <w:szCs w:val="22"/>
        </w:rPr>
      </w:pPr>
    </w:p>
    <w:p w:rsidR="00EC0ED4" w:rsidRDefault="00EC0ED4" w:rsidP="00EC0ED4">
      <w:pPr>
        <w:tabs>
          <w:tab w:val="center" w:pos="4819"/>
          <w:tab w:val="left" w:pos="7680"/>
        </w:tabs>
        <w:spacing w:line="240" w:lineRule="exact"/>
        <w:rPr>
          <w:b/>
          <w:snapToGrid w:val="0"/>
          <w:sz w:val="22"/>
          <w:szCs w:val="22"/>
        </w:rPr>
      </w:pPr>
    </w:p>
    <w:p w:rsidR="00EC0ED4" w:rsidRDefault="00EC0ED4" w:rsidP="00EC0ED4">
      <w:pPr>
        <w:tabs>
          <w:tab w:val="center" w:pos="4819"/>
          <w:tab w:val="left" w:pos="7680"/>
        </w:tabs>
        <w:spacing w:line="240" w:lineRule="exact"/>
        <w:rPr>
          <w:b/>
          <w:snapToGrid w:val="0"/>
          <w:sz w:val="22"/>
          <w:szCs w:val="22"/>
        </w:rPr>
      </w:pPr>
    </w:p>
    <w:p w:rsidR="00EC0ED4" w:rsidRDefault="00EC0ED4" w:rsidP="00EC0ED4">
      <w:pPr>
        <w:tabs>
          <w:tab w:val="center" w:pos="4819"/>
          <w:tab w:val="left" w:pos="7680"/>
        </w:tabs>
        <w:spacing w:line="240" w:lineRule="exact"/>
        <w:rPr>
          <w:b/>
          <w:snapToGrid w:val="0"/>
          <w:sz w:val="22"/>
          <w:szCs w:val="2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6"/>
        <w:gridCol w:w="2540"/>
        <w:gridCol w:w="2400"/>
        <w:gridCol w:w="2828"/>
      </w:tblGrid>
      <w:tr w:rsidR="00EC0ED4" w:rsidRPr="001F6AF8" w:rsidTr="00EC0ED4">
        <w:trPr>
          <w:trHeight w:val="300"/>
          <w:jc w:val="center"/>
        </w:trPr>
        <w:tc>
          <w:tcPr>
            <w:tcW w:w="5000" w:type="pct"/>
            <w:gridSpan w:val="4"/>
            <w:shd w:val="clear" w:color="auto" w:fill="auto"/>
            <w:vAlign w:val="center"/>
          </w:tcPr>
          <w:p w:rsidR="00EC0ED4" w:rsidRPr="001F6AF8" w:rsidRDefault="00EC0ED4" w:rsidP="00895D02">
            <w:pPr>
              <w:jc w:val="center"/>
              <w:rPr>
                <w:bCs/>
                <w:color w:val="2D2D2D"/>
                <w:sz w:val="24"/>
                <w:szCs w:val="24"/>
              </w:rPr>
            </w:pPr>
            <w:r w:rsidRPr="001F6AF8">
              <w:rPr>
                <w:rFonts w:eastAsia="Calibri"/>
                <w:sz w:val="24"/>
                <w:szCs w:val="24"/>
              </w:rPr>
              <w:lastRenderedPageBreak/>
              <w:t>ВЛ-0,4кВ Л-1 от КТП «Рышево-3» (ВЛ-10кВ Л-5 ПС Рышево)</w:t>
            </w:r>
          </w:p>
        </w:tc>
      </w:tr>
      <w:tr w:rsidR="00EC0ED4" w:rsidRPr="001F6AF8" w:rsidTr="00EC0ED4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EC0ED4" w:rsidRPr="001F6AF8" w:rsidRDefault="00EC0ED4" w:rsidP="00895D02">
            <w:pPr>
              <w:jc w:val="center"/>
              <w:rPr>
                <w:sz w:val="22"/>
                <w:szCs w:val="22"/>
              </w:rPr>
            </w:pPr>
            <w:r w:rsidRPr="001F6AF8">
              <w:rPr>
                <w:b/>
                <w:bCs/>
                <w:color w:val="000000"/>
                <w:sz w:val="22"/>
                <w:szCs w:val="22"/>
              </w:rPr>
              <w:t>Номер угла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EC0ED4" w:rsidRPr="001F6AF8" w:rsidRDefault="00EC0ED4" w:rsidP="00895D02">
            <w:pPr>
              <w:ind w:left="28" w:right="28"/>
              <w:jc w:val="center"/>
              <w:rPr>
                <w:b/>
                <w:noProof/>
                <w:color w:val="000000"/>
                <w:sz w:val="22"/>
                <w:szCs w:val="22"/>
              </w:rPr>
            </w:pPr>
            <w:r w:rsidRPr="001F6AF8">
              <w:rPr>
                <w:b/>
                <w:noProof/>
                <w:color w:val="000000"/>
                <w:sz w:val="22"/>
                <w:szCs w:val="22"/>
              </w:rPr>
              <w:t>X, м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EC0ED4" w:rsidRPr="001F6AF8" w:rsidRDefault="00EC0ED4" w:rsidP="00895D02">
            <w:pPr>
              <w:ind w:left="28" w:right="28"/>
              <w:jc w:val="center"/>
              <w:rPr>
                <w:b/>
                <w:noProof/>
                <w:color w:val="000000"/>
                <w:sz w:val="22"/>
                <w:szCs w:val="22"/>
              </w:rPr>
            </w:pPr>
            <w:r w:rsidRPr="001F6AF8">
              <w:rPr>
                <w:b/>
                <w:noProof/>
                <w:color w:val="000000"/>
                <w:sz w:val="22"/>
                <w:szCs w:val="22"/>
              </w:rPr>
              <w:t>Y, м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EC0ED4" w:rsidRPr="001F6AF8" w:rsidRDefault="00EC0ED4" w:rsidP="00895D02">
            <w:pPr>
              <w:ind w:left="28" w:right="28"/>
              <w:jc w:val="center"/>
              <w:rPr>
                <w:b/>
                <w:noProof/>
                <w:color w:val="000000"/>
              </w:rPr>
            </w:pPr>
            <w:r w:rsidRPr="001F6AF8">
              <w:rPr>
                <w:b/>
                <w:noProof/>
                <w:color w:val="000000"/>
              </w:rPr>
              <w:t>Средняя квадратическая погрешность характерной точки</w:t>
            </w:r>
          </w:p>
        </w:tc>
      </w:tr>
      <w:tr w:rsidR="00EC0ED4" w:rsidRPr="001F6AF8" w:rsidTr="00EC0ED4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EC0ED4" w:rsidRPr="001F6AF8" w:rsidRDefault="00EC0ED4" w:rsidP="00895D02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EC0ED4" w:rsidRPr="001F6AF8" w:rsidRDefault="00EC0ED4" w:rsidP="00895D0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583733.03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EC0ED4" w:rsidRPr="001F6AF8" w:rsidRDefault="00EC0ED4" w:rsidP="00895D0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2210489.94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EC0ED4" w:rsidRPr="001F6AF8" w:rsidRDefault="00EC0ED4" w:rsidP="00895D02">
            <w:pPr>
              <w:jc w:val="center"/>
              <w:rPr>
                <w:color w:val="000000"/>
                <w:sz w:val="22"/>
              </w:rPr>
            </w:pPr>
            <w:r w:rsidRPr="001F6AF8">
              <w:rPr>
                <w:color w:val="000000"/>
                <w:sz w:val="22"/>
              </w:rPr>
              <w:t>0.10</w:t>
            </w:r>
          </w:p>
        </w:tc>
      </w:tr>
      <w:tr w:rsidR="00EC0ED4" w:rsidRPr="001F6AF8" w:rsidTr="00EC0ED4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EC0ED4" w:rsidRPr="001F6AF8" w:rsidRDefault="00EC0ED4" w:rsidP="00895D02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EC0ED4" w:rsidRPr="001F6AF8" w:rsidRDefault="00EC0ED4" w:rsidP="00895D0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583721.64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EC0ED4" w:rsidRPr="001F6AF8" w:rsidRDefault="00EC0ED4" w:rsidP="00895D0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2210490.11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EC0ED4" w:rsidRPr="001F6AF8" w:rsidRDefault="00EC0ED4" w:rsidP="00895D02">
            <w:pPr>
              <w:jc w:val="center"/>
              <w:rPr>
                <w:color w:val="000000"/>
                <w:sz w:val="22"/>
              </w:rPr>
            </w:pPr>
            <w:r w:rsidRPr="001F6AF8">
              <w:rPr>
                <w:color w:val="000000"/>
                <w:sz w:val="22"/>
              </w:rPr>
              <w:t>0.10</w:t>
            </w:r>
          </w:p>
        </w:tc>
      </w:tr>
      <w:tr w:rsidR="00EC0ED4" w:rsidRPr="001F6AF8" w:rsidTr="00EC0ED4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EC0ED4" w:rsidRPr="001F6AF8" w:rsidRDefault="00EC0ED4" w:rsidP="00895D02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EC0ED4" w:rsidRPr="001F6AF8" w:rsidRDefault="00EC0ED4" w:rsidP="00895D0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583689.80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EC0ED4" w:rsidRPr="001F6AF8" w:rsidRDefault="00EC0ED4" w:rsidP="00895D0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2210468.84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EC0ED4" w:rsidRPr="001F6AF8" w:rsidRDefault="00EC0ED4" w:rsidP="00895D02">
            <w:pPr>
              <w:jc w:val="center"/>
              <w:rPr>
                <w:color w:val="000000"/>
                <w:sz w:val="22"/>
              </w:rPr>
            </w:pPr>
            <w:r w:rsidRPr="001F6AF8">
              <w:rPr>
                <w:color w:val="000000"/>
                <w:sz w:val="22"/>
              </w:rPr>
              <w:t>0.10</w:t>
            </w:r>
          </w:p>
        </w:tc>
      </w:tr>
      <w:tr w:rsidR="00EC0ED4" w:rsidRPr="001F6AF8" w:rsidTr="00EC0ED4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EC0ED4" w:rsidRPr="001F6AF8" w:rsidRDefault="00EC0ED4" w:rsidP="00895D02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EC0ED4" w:rsidRPr="001F6AF8" w:rsidRDefault="00EC0ED4" w:rsidP="00895D0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583692.02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EC0ED4" w:rsidRPr="001F6AF8" w:rsidRDefault="00EC0ED4" w:rsidP="00895D0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2210465.52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EC0ED4" w:rsidRPr="001F6AF8" w:rsidRDefault="00EC0ED4" w:rsidP="00895D02">
            <w:pPr>
              <w:jc w:val="center"/>
              <w:rPr>
                <w:color w:val="000000"/>
                <w:sz w:val="22"/>
              </w:rPr>
            </w:pPr>
            <w:r w:rsidRPr="001F6AF8">
              <w:rPr>
                <w:color w:val="000000"/>
                <w:sz w:val="22"/>
              </w:rPr>
              <w:t>0.10</w:t>
            </w:r>
          </w:p>
        </w:tc>
      </w:tr>
      <w:tr w:rsidR="00EC0ED4" w:rsidRPr="001F6AF8" w:rsidTr="00EC0ED4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EC0ED4" w:rsidRPr="001F6AF8" w:rsidRDefault="00EC0ED4" w:rsidP="00895D02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EC0ED4" w:rsidRPr="001F6AF8" w:rsidRDefault="00EC0ED4" w:rsidP="00895D0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583722.53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EC0ED4" w:rsidRPr="001F6AF8" w:rsidRDefault="00EC0ED4" w:rsidP="00895D0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2210485.89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EC0ED4" w:rsidRPr="001F6AF8" w:rsidRDefault="00EC0ED4" w:rsidP="00895D02">
            <w:pPr>
              <w:jc w:val="center"/>
              <w:rPr>
                <w:color w:val="000000"/>
                <w:sz w:val="22"/>
              </w:rPr>
            </w:pPr>
            <w:r w:rsidRPr="001F6AF8">
              <w:rPr>
                <w:color w:val="000000"/>
                <w:sz w:val="22"/>
              </w:rPr>
              <w:t>0.10</w:t>
            </w:r>
          </w:p>
        </w:tc>
      </w:tr>
      <w:tr w:rsidR="00EC0ED4" w:rsidRPr="001F6AF8" w:rsidTr="00EC0ED4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ED4" w:rsidRPr="001F6AF8" w:rsidRDefault="00EC0ED4" w:rsidP="00895D02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ED4" w:rsidRPr="001F6AF8" w:rsidRDefault="00EC0ED4" w:rsidP="00895D0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583756.33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ED4" w:rsidRPr="001F6AF8" w:rsidRDefault="00EC0ED4" w:rsidP="00895D0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2210474.42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ED4" w:rsidRPr="001F6AF8" w:rsidRDefault="00EC0ED4" w:rsidP="00895D02">
            <w:pPr>
              <w:jc w:val="center"/>
              <w:rPr>
                <w:color w:val="000000"/>
                <w:sz w:val="22"/>
              </w:rPr>
            </w:pPr>
            <w:r w:rsidRPr="001F6AF8">
              <w:rPr>
                <w:color w:val="000000"/>
                <w:sz w:val="22"/>
              </w:rPr>
              <w:t>0.10</w:t>
            </w:r>
          </w:p>
        </w:tc>
      </w:tr>
      <w:tr w:rsidR="00EC0ED4" w:rsidRPr="001F6AF8" w:rsidTr="00EC0ED4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ED4" w:rsidRPr="001F6AF8" w:rsidRDefault="00EC0ED4" w:rsidP="00895D02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ED4" w:rsidRPr="001F6AF8" w:rsidRDefault="00EC0ED4" w:rsidP="00895D0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583757.62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ED4" w:rsidRPr="001F6AF8" w:rsidRDefault="00EC0ED4" w:rsidP="00895D0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2210478.21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ED4" w:rsidRPr="001F6AF8" w:rsidRDefault="00EC0ED4" w:rsidP="00895D02">
            <w:pPr>
              <w:jc w:val="center"/>
              <w:rPr>
                <w:color w:val="000000"/>
                <w:sz w:val="22"/>
              </w:rPr>
            </w:pPr>
            <w:r w:rsidRPr="001F6AF8">
              <w:rPr>
                <w:color w:val="000000"/>
                <w:sz w:val="22"/>
              </w:rPr>
              <w:t>0.10</w:t>
            </w:r>
          </w:p>
        </w:tc>
      </w:tr>
      <w:tr w:rsidR="00EC0ED4" w:rsidRPr="001F6AF8" w:rsidTr="00EC0ED4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ED4" w:rsidRPr="001F6AF8" w:rsidRDefault="00EC0ED4" w:rsidP="00895D02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ED4" w:rsidRPr="001F6AF8" w:rsidRDefault="00EC0ED4" w:rsidP="00895D0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583732.98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ED4" w:rsidRPr="001F6AF8" w:rsidRDefault="00EC0ED4" w:rsidP="00895D0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2210486.57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ED4" w:rsidRPr="001F6AF8" w:rsidRDefault="00EC0ED4" w:rsidP="00895D02">
            <w:pPr>
              <w:jc w:val="center"/>
              <w:rPr>
                <w:color w:val="000000"/>
                <w:sz w:val="22"/>
              </w:rPr>
            </w:pPr>
            <w:r w:rsidRPr="001F6AF8">
              <w:rPr>
                <w:color w:val="000000"/>
                <w:sz w:val="22"/>
              </w:rPr>
              <w:t>0.10</w:t>
            </w:r>
          </w:p>
        </w:tc>
      </w:tr>
      <w:tr w:rsidR="00EC0ED4" w:rsidRPr="001F6AF8" w:rsidTr="00EC0ED4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ED4" w:rsidRPr="001F6AF8" w:rsidRDefault="00EC0ED4" w:rsidP="00895D02">
            <w:pPr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ED4" w:rsidRPr="001F6AF8" w:rsidRDefault="00EC0ED4" w:rsidP="00895D0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583733.03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ED4" w:rsidRPr="001F6AF8" w:rsidRDefault="00EC0ED4" w:rsidP="00895D0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1F6AF8">
              <w:rPr>
                <w:color w:val="000000"/>
                <w:sz w:val="22"/>
                <w:szCs w:val="22"/>
              </w:rPr>
              <w:t>2210489.94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ED4" w:rsidRPr="001F6AF8" w:rsidRDefault="00EC0ED4" w:rsidP="00895D02">
            <w:pPr>
              <w:jc w:val="center"/>
              <w:rPr>
                <w:color w:val="000000"/>
                <w:sz w:val="22"/>
              </w:rPr>
            </w:pPr>
            <w:r w:rsidRPr="001F6AF8">
              <w:rPr>
                <w:color w:val="000000"/>
                <w:sz w:val="22"/>
              </w:rPr>
              <w:t>0.10</w:t>
            </w:r>
          </w:p>
        </w:tc>
      </w:tr>
    </w:tbl>
    <w:p w:rsidR="001F6AF8" w:rsidRPr="001F6AF8" w:rsidRDefault="001F6AF8" w:rsidP="001F6AF8"/>
    <w:p w:rsidR="001F6AF8" w:rsidRPr="001F6AF8" w:rsidRDefault="001F6AF8" w:rsidP="001F6AF8">
      <w:pPr>
        <w:jc w:val="right"/>
      </w:pPr>
    </w:p>
    <w:p w:rsidR="001F6AF8" w:rsidRPr="001F6AF8" w:rsidRDefault="001F6AF8" w:rsidP="001F6AF8">
      <w:pPr>
        <w:jc w:val="right"/>
      </w:pPr>
    </w:p>
    <w:p w:rsidR="001F6AF8" w:rsidRPr="001F6AF8" w:rsidRDefault="001F6AF8" w:rsidP="001F6AF8">
      <w:pPr>
        <w:jc w:val="right"/>
      </w:pPr>
    </w:p>
    <w:p w:rsidR="001F6AF8" w:rsidRPr="001F6AF8" w:rsidRDefault="001F6AF8" w:rsidP="001F6AF8">
      <w:pPr>
        <w:jc w:val="right"/>
      </w:pPr>
    </w:p>
    <w:p w:rsidR="001F6AF8" w:rsidRPr="001F6AF8" w:rsidRDefault="001F6AF8" w:rsidP="001F6AF8">
      <w:pPr>
        <w:jc w:val="right"/>
      </w:pPr>
    </w:p>
    <w:p w:rsidR="001F6AF8" w:rsidRPr="001F6AF8" w:rsidRDefault="001F6AF8" w:rsidP="001F6AF8">
      <w:pPr>
        <w:jc w:val="right"/>
      </w:pPr>
    </w:p>
    <w:p w:rsidR="001F6AF8" w:rsidRPr="001F6AF8" w:rsidRDefault="001F6AF8" w:rsidP="001F6AF8">
      <w:pPr>
        <w:jc w:val="right"/>
      </w:pPr>
    </w:p>
    <w:p w:rsidR="001F6AF8" w:rsidRPr="001F6AF8" w:rsidRDefault="001F6AF8" w:rsidP="001F6AF8">
      <w:pPr>
        <w:jc w:val="right"/>
      </w:pPr>
    </w:p>
    <w:p w:rsidR="001F6AF8" w:rsidRPr="001F6AF8" w:rsidRDefault="001F6AF8" w:rsidP="001F6AF8">
      <w:pPr>
        <w:jc w:val="right"/>
      </w:pPr>
    </w:p>
    <w:p w:rsidR="001F6AF8" w:rsidRPr="001F6AF8" w:rsidRDefault="001F6AF8" w:rsidP="001F6AF8">
      <w:pPr>
        <w:jc w:val="right"/>
      </w:pPr>
    </w:p>
    <w:p w:rsidR="001F6AF8" w:rsidRPr="001F6AF8" w:rsidRDefault="001F6AF8" w:rsidP="001F6AF8">
      <w:pPr>
        <w:jc w:val="right"/>
      </w:pPr>
    </w:p>
    <w:p w:rsidR="001F6AF8" w:rsidRPr="001F6AF8" w:rsidRDefault="001F6AF8" w:rsidP="001F6AF8">
      <w:pPr>
        <w:jc w:val="right"/>
      </w:pPr>
    </w:p>
    <w:p w:rsidR="001F6AF8" w:rsidRPr="001F6AF8" w:rsidRDefault="001F6AF8" w:rsidP="001F6AF8">
      <w:pPr>
        <w:jc w:val="right"/>
      </w:pPr>
    </w:p>
    <w:p w:rsidR="001F6AF8" w:rsidRPr="001F6AF8" w:rsidRDefault="001F6AF8" w:rsidP="001F6AF8">
      <w:pPr>
        <w:jc w:val="right"/>
      </w:pPr>
    </w:p>
    <w:p w:rsidR="001F6AF8" w:rsidRPr="001F6AF8" w:rsidRDefault="001F6AF8" w:rsidP="001F6AF8">
      <w:pPr>
        <w:jc w:val="right"/>
      </w:pPr>
    </w:p>
    <w:p w:rsidR="001F6AF8" w:rsidRPr="001F6AF8" w:rsidRDefault="001F6AF8" w:rsidP="001F6AF8">
      <w:pPr>
        <w:jc w:val="right"/>
      </w:pPr>
    </w:p>
    <w:p w:rsidR="001F6AF8" w:rsidRPr="001F6AF8" w:rsidRDefault="001F6AF8" w:rsidP="001F6AF8"/>
    <w:p w:rsidR="001F6AF8" w:rsidRPr="001F6AF8" w:rsidRDefault="001F6AF8" w:rsidP="001F6AF8">
      <w:pPr>
        <w:jc w:val="right"/>
      </w:pPr>
    </w:p>
    <w:p w:rsidR="001F6AF8" w:rsidRPr="001F6AF8" w:rsidRDefault="001F6AF8" w:rsidP="001F6AF8">
      <w:pPr>
        <w:jc w:val="right"/>
      </w:pPr>
    </w:p>
    <w:p w:rsidR="001F6AF8" w:rsidRPr="001F6AF8" w:rsidRDefault="001F6AF8" w:rsidP="001F6AF8">
      <w:pPr>
        <w:jc w:val="right"/>
      </w:pPr>
    </w:p>
    <w:p w:rsidR="001F6AF8" w:rsidRPr="001F6AF8" w:rsidRDefault="001F6AF8" w:rsidP="001F6AF8">
      <w:pPr>
        <w:jc w:val="right"/>
      </w:pPr>
    </w:p>
    <w:p w:rsidR="001F6AF8" w:rsidRPr="001F6AF8" w:rsidRDefault="001F6AF8" w:rsidP="001F6AF8">
      <w:pPr>
        <w:jc w:val="right"/>
      </w:pPr>
    </w:p>
    <w:p w:rsidR="001F6AF8" w:rsidRPr="001F6AF8" w:rsidRDefault="001F6AF8" w:rsidP="001F6AF8">
      <w:pPr>
        <w:jc w:val="right"/>
      </w:pPr>
    </w:p>
    <w:p w:rsidR="001F6AF8" w:rsidRPr="001F6AF8" w:rsidRDefault="001F6AF8" w:rsidP="001F6AF8">
      <w:pPr>
        <w:jc w:val="right"/>
      </w:pPr>
    </w:p>
    <w:p w:rsidR="001F6AF8" w:rsidRPr="001F6AF8" w:rsidRDefault="001F6AF8" w:rsidP="001F6AF8">
      <w:pPr>
        <w:jc w:val="right"/>
      </w:pPr>
    </w:p>
    <w:p w:rsidR="001F6AF8" w:rsidRPr="001F6AF8" w:rsidRDefault="001F6AF8" w:rsidP="001F6AF8">
      <w:pPr>
        <w:jc w:val="right"/>
      </w:pPr>
    </w:p>
    <w:p w:rsidR="001F6AF8" w:rsidRDefault="001F6AF8"/>
    <w:sectPr w:rsidR="001F6AF8" w:rsidSect="001F6AF8">
      <w:headerReference w:type="default" r:id="rId15"/>
      <w:pgSz w:w="11906" w:h="16838"/>
      <w:pgMar w:top="1134" w:right="567" w:bottom="1134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3382" w:rsidRDefault="00193382" w:rsidP="001F6AF8">
      <w:r>
        <w:separator/>
      </w:r>
    </w:p>
  </w:endnote>
  <w:endnote w:type="continuationSeparator" w:id="0">
    <w:p w:rsidR="00193382" w:rsidRDefault="00193382" w:rsidP="001F6A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3382" w:rsidRDefault="00193382" w:rsidP="001F6AF8">
      <w:r>
        <w:separator/>
      </w:r>
    </w:p>
  </w:footnote>
  <w:footnote w:type="continuationSeparator" w:id="0">
    <w:p w:rsidR="00193382" w:rsidRDefault="00193382" w:rsidP="001F6A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6AF8" w:rsidRDefault="001F6AF8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2857B0">
      <w:rPr>
        <w:noProof/>
      </w:rPr>
      <w:t>2</w:t>
    </w:r>
    <w:r>
      <w:rPr>
        <w:noProof/>
      </w:rPr>
      <w:fldChar w:fldCharType="end"/>
    </w:r>
  </w:p>
  <w:p w:rsidR="001F6AF8" w:rsidRDefault="001F6AF8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6AF8" w:rsidRDefault="001F6AF8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2857B0">
      <w:rPr>
        <w:noProof/>
      </w:rPr>
      <w:t>3</w:t>
    </w:r>
    <w:r>
      <w:rPr>
        <w:noProof/>
      </w:rPr>
      <w:fldChar w:fldCharType="end"/>
    </w:r>
  </w:p>
  <w:p w:rsidR="001F6AF8" w:rsidRDefault="001F6AF8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6AF8" w:rsidRDefault="001F6AF8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2857B0">
      <w:rPr>
        <w:noProof/>
      </w:rPr>
      <w:t>4</w:t>
    </w:r>
    <w:r>
      <w:rPr>
        <w:noProof/>
      </w:rPr>
      <w:fldChar w:fldCharType="end"/>
    </w:r>
  </w:p>
  <w:p w:rsidR="001F6AF8" w:rsidRDefault="001F6AF8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23678583"/>
      <w:docPartObj>
        <w:docPartGallery w:val="Page Numbers (Top of Page)"/>
        <w:docPartUnique/>
      </w:docPartObj>
    </w:sdtPr>
    <w:sdtEndPr/>
    <w:sdtContent>
      <w:p w:rsidR="001F6AF8" w:rsidRDefault="001F6AF8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57B0">
          <w:rPr>
            <w:noProof/>
          </w:rPr>
          <w:t>6</w:t>
        </w:r>
        <w:r>
          <w:fldChar w:fldCharType="end"/>
        </w:r>
      </w:p>
    </w:sdtContent>
  </w:sdt>
  <w:p w:rsidR="001F6AF8" w:rsidRDefault="001F6AF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BD26C5"/>
    <w:multiLevelType w:val="hybridMultilevel"/>
    <w:tmpl w:val="F6C8007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630B5C"/>
    <w:multiLevelType w:val="hybridMultilevel"/>
    <w:tmpl w:val="7EC6E5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0F5635"/>
    <w:multiLevelType w:val="hybridMultilevel"/>
    <w:tmpl w:val="FA6A7C5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AF8"/>
    <w:rsid w:val="00086074"/>
    <w:rsid w:val="000A58E3"/>
    <w:rsid w:val="00193382"/>
    <w:rsid w:val="001F6AF8"/>
    <w:rsid w:val="002857B0"/>
    <w:rsid w:val="00320C21"/>
    <w:rsid w:val="004A07B3"/>
    <w:rsid w:val="004F22B4"/>
    <w:rsid w:val="005E1B60"/>
    <w:rsid w:val="00880FA7"/>
    <w:rsid w:val="00B52DA4"/>
    <w:rsid w:val="00EC0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6AF8"/>
    <w:pPr>
      <w:spacing w:after="0" w:line="240" w:lineRule="auto"/>
    </w:pPr>
    <w:rPr>
      <w:rFonts w:eastAsia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08607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86074"/>
    <w:rPr>
      <w:rFonts w:eastAsia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1F6AF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F6AF8"/>
  </w:style>
  <w:style w:type="paragraph" w:styleId="a7">
    <w:name w:val="List Paragraph"/>
    <w:basedOn w:val="a"/>
    <w:uiPriority w:val="34"/>
    <w:qFormat/>
    <w:rsid w:val="001F6AF8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857B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857B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6AF8"/>
    <w:pPr>
      <w:spacing w:after="0" w:line="240" w:lineRule="auto"/>
    </w:pPr>
    <w:rPr>
      <w:rFonts w:eastAsia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08607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86074"/>
    <w:rPr>
      <w:rFonts w:eastAsia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1F6AF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F6AF8"/>
  </w:style>
  <w:style w:type="paragraph" w:styleId="a7">
    <w:name w:val="List Paragraph"/>
    <w:basedOn w:val="a"/>
    <w:uiPriority w:val="34"/>
    <w:qFormat/>
    <w:rsid w:val="001F6AF8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857B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857B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752</Words>
  <Characters>4291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Будина Вера Валерьевна</dc:creator>
  <cp:lastModifiedBy>User</cp:lastModifiedBy>
  <cp:revision>2</cp:revision>
  <dcterms:created xsi:type="dcterms:W3CDTF">2023-03-07T07:31:00Z</dcterms:created>
  <dcterms:modified xsi:type="dcterms:W3CDTF">2023-03-07T07:31:00Z</dcterms:modified>
</cp:coreProperties>
</file>