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B3" w:rsidRPr="00BA2CB3" w:rsidRDefault="00BA2CB3" w:rsidP="00BA2CB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BA2CB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A2CB3" w:rsidRPr="00BA2CB3" w:rsidRDefault="00BA2CB3" w:rsidP="00BA2CB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BA2CB3">
        <w:rPr>
          <w:rFonts w:ascii="Tahoma" w:eastAsia="Times New Roman" w:hAnsi="Tahoma" w:cs="Tahoma"/>
          <w:sz w:val="21"/>
          <w:szCs w:val="21"/>
          <w:lang w:eastAsia="ru-RU"/>
        </w:rPr>
        <w:t>для</w:t>
      </w:r>
      <w:proofErr w:type="gramEnd"/>
      <w:r w:rsidRPr="00BA2CB3">
        <w:rPr>
          <w:rFonts w:ascii="Tahoma" w:eastAsia="Times New Roman" w:hAnsi="Tahoma" w:cs="Tahoma"/>
          <w:sz w:val="21"/>
          <w:szCs w:val="21"/>
          <w:lang w:eastAsia="ru-RU"/>
        </w:rPr>
        <w:t xml:space="preserve"> закупки №0150300021218000007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A2CB3" w:rsidRPr="00BA2CB3" w:rsidTr="00BA2CB3">
        <w:tc>
          <w:tcPr>
            <w:tcW w:w="2000" w:type="pct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0150300021218000007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парковая зоны </w:t>
            </w:r>
            <w:proofErr w:type="spellStart"/>
            <w:proofErr w:type="gramStart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д.Новоселицы,ул.Центральная</w:t>
            </w:r>
            <w:proofErr w:type="spellEnd"/>
            <w:proofErr w:type="gramEnd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д.110Б. Савинского сельского поселения Новгородского района, Новгородской области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САВИНСКОГО СЕЛЬСКОГО ПОСЕЛЕНИЯ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8-8162-749332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03.07.2018 15:00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аукционе принимаются оператором электронной площадки http://www.sberbank-ast.ru в период с момента публикации извещения о проведении аукциона в электронной форме до срока, указанного настоящей документации. 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аукционе состоит из двух частей. Заявка на участие в электронном аукционе направляется участником оператору электронной площадки в форме двух электронных документов, которые подаются одновременно. Первая часть заявки на участие в аукционе должна содержать сведения, предусмотренные пунктом 10.1 настоящего раздела документации. Вторая часть заявки на участие в аукционе должна содержать документы и сведения, </w:t>
            </w: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предусмотренные пунктом 10.1 настоящего раздела документации. Инструкция по заполнению заявки - приложение №2 к Разделу 1 "Техническое задание" Технической части Документации об электронном аукционе. 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03.07.2018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06.07.2018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1865077.00 Российский рубль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Савинского сельского поселения, Бюджет Новгородской области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183531001961053100100100170014399244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Новоселицы д, Парковая зона </w:t>
            </w:r>
            <w:proofErr w:type="spellStart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д.Новоселицы</w:t>
            </w:r>
            <w:proofErr w:type="spellEnd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д.110 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июль</w:t>
            </w:r>
            <w:proofErr w:type="gramEnd"/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-август 2018</w:t>
            </w:r>
          </w:p>
        </w:tc>
      </w:tr>
      <w:tr w:rsidR="00BA2CB3" w:rsidRPr="00BA2CB3" w:rsidTr="00BA2CB3">
        <w:tc>
          <w:tcPr>
            <w:tcW w:w="0" w:type="auto"/>
            <w:gridSpan w:val="2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A2CB3" w:rsidRPr="00BA2CB3" w:rsidTr="00BA2CB3">
        <w:tc>
          <w:tcPr>
            <w:tcW w:w="0" w:type="auto"/>
            <w:gridSpan w:val="2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A2CB3" w:rsidRPr="00BA2CB3" w:rsidTr="00BA2CB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972"/>
              <w:gridCol w:w="1292"/>
              <w:gridCol w:w="833"/>
              <w:gridCol w:w="945"/>
              <w:gridCol w:w="945"/>
              <w:gridCol w:w="1020"/>
              <w:gridCol w:w="871"/>
              <w:gridCol w:w="911"/>
            </w:tblGrid>
            <w:tr w:rsidR="00BA2CB3" w:rsidRPr="00BA2C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A2CB3" w:rsidRPr="00BA2CB3">
              <w:tc>
                <w:tcPr>
                  <w:tcW w:w="0" w:type="auto"/>
                  <w:vMerge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A2CB3" w:rsidRPr="00BA2CB3">
              <w:tc>
                <w:tcPr>
                  <w:tcW w:w="0" w:type="auto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строительные с </w:t>
                  </w:r>
                  <w:proofErr w:type="spellStart"/>
                  <w:r w:rsidRPr="00BA2C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пециализированные</w:t>
                  </w:r>
                  <w:proofErr w:type="spellEnd"/>
                  <w:r w:rsidRPr="00BA2C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0"/>
                  </w:tblGrid>
                  <w:tr w:rsidR="00BA2CB3" w:rsidRPr="00BA2CB3">
                    <w:tc>
                      <w:tcPr>
                        <w:tcW w:w="0" w:type="auto"/>
                        <w:vAlign w:val="center"/>
                        <w:hideMark/>
                      </w:tcPr>
                      <w:p w:rsidR="00BA2CB3" w:rsidRPr="00BA2CB3" w:rsidRDefault="00BA2CB3" w:rsidP="00BA2CB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1865077.00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CB3" w:rsidRPr="00BA2CB3" w:rsidRDefault="00BA2CB3" w:rsidP="00BA2CB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2CB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1865077.00</w:t>
                  </w:r>
                </w:p>
              </w:tc>
            </w:tr>
          </w:tbl>
          <w:p w:rsidR="00BA2CB3" w:rsidRPr="00BA2CB3" w:rsidRDefault="00BA2CB3" w:rsidP="00BA2C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gridSpan w:val="2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1865077.00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9 Раздела 1 "Информационной карты" Документации об аукционе в электронном форме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9 Раздела 1 "Информационной карты" Документации об аукционе в электронном форме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18650.77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93253.85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A2CB3" w:rsidRPr="00BA2CB3" w:rsidTr="00BA2CB3">
        <w:tc>
          <w:tcPr>
            <w:tcW w:w="0" w:type="auto"/>
            <w:gridSpan w:val="2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 Новоселицы1 этап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№1 Техническое задание Новоселицы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№ 2 Смета благоустройство 1 этап Новоселицы парк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Приложение №3 Требования к материалам Новоселицы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Приложение №4 Обоснование цены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Приложение №5 Проект контракта</w:t>
            </w:r>
          </w:p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Эскиз Новоселицы Парк 4 этапа</w:t>
            </w:r>
          </w:p>
        </w:tc>
      </w:tr>
      <w:tr w:rsidR="00BA2CB3" w:rsidRPr="00BA2CB3" w:rsidTr="00BA2CB3"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A2CB3" w:rsidRPr="00BA2CB3" w:rsidRDefault="00BA2CB3" w:rsidP="00BA2CB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2CB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25.06.2018 12:21</w:t>
            </w:r>
          </w:p>
        </w:tc>
      </w:tr>
    </w:tbl>
    <w:p w:rsidR="00986E5B" w:rsidRDefault="00986E5B"/>
    <w:sectPr w:rsidR="0098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B3"/>
    <w:rsid w:val="00986E5B"/>
    <w:rsid w:val="00B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48CF-3A47-4D82-893A-E9E047A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071">
          <w:marLeft w:val="0"/>
          <w:marRight w:val="0"/>
          <w:marTop w:val="10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2018-06-25T09:22:00Z</cp:lastPrinted>
  <dcterms:created xsi:type="dcterms:W3CDTF">2018-06-25T09:22:00Z</dcterms:created>
  <dcterms:modified xsi:type="dcterms:W3CDTF">2018-06-25T09:23:00Z</dcterms:modified>
</cp:coreProperties>
</file>