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A" w:rsidRDefault="0049425A" w:rsidP="00E24DD2">
      <w:pPr>
        <w:pStyle w:val="a4"/>
        <w:spacing w:after="0"/>
      </w:pPr>
    </w:p>
    <w:p w:rsidR="002D5C8F" w:rsidRDefault="002D5C8F">
      <w:pPr>
        <w:pStyle w:val="a4"/>
        <w:spacing w:after="0"/>
        <w:jc w:val="right"/>
      </w:pPr>
    </w:p>
    <w:p w:rsidR="004570D4" w:rsidRDefault="00E328E1">
      <w:pPr>
        <w:pStyle w:val="a4"/>
        <w:spacing w:after="0"/>
        <w:jc w:val="right"/>
      </w:pPr>
      <w:r>
        <w:t>Приложение</w:t>
      </w:r>
    </w:p>
    <w:p w:rsidR="004570D4" w:rsidRDefault="004570D4">
      <w:pPr>
        <w:pStyle w:val="a4"/>
        <w:spacing w:after="0"/>
        <w:jc w:val="right"/>
      </w:pPr>
    </w:p>
    <w:p w:rsidR="004570D4" w:rsidRDefault="00E328E1">
      <w:pPr>
        <w:pStyle w:val="a4"/>
        <w:spacing w:after="0"/>
        <w:jc w:val="right"/>
      </w:pPr>
      <w:r>
        <w:t>УТВЕРЖДЕН</w:t>
      </w:r>
    </w:p>
    <w:p w:rsidR="004570D4" w:rsidRDefault="00E328E1">
      <w:pPr>
        <w:pStyle w:val="a4"/>
        <w:spacing w:after="0"/>
        <w:jc w:val="right"/>
      </w:pPr>
      <w:r>
        <w:t xml:space="preserve">                                                                                постановлением Администрации</w:t>
      </w:r>
    </w:p>
    <w:p w:rsidR="004570D4" w:rsidRDefault="00E328E1">
      <w:pPr>
        <w:pStyle w:val="a4"/>
        <w:spacing w:after="0"/>
        <w:jc w:val="right"/>
      </w:pPr>
      <w:r>
        <w:t xml:space="preserve">                                                                           Савинского сельского поселения</w:t>
      </w:r>
    </w:p>
    <w:p w:rsidR="004570D4" w:rsidRDefault="00E328E1" w:rsidP="002D5C8F">
      <w:pPr>
        <w:pStyle w:val="a4"/>
        <w:spacing w:after="0"/>
        <w:jc w:val="right"/>
        <w:rPr>
          <w:bCs/>
          <w:color w:val="000000"/>
          <w:sz w:val="28"/>
          <w:szCs w:val="28"/>
        </w:rPr>
      </w:pPr>
      <w:r w:rsidRPr="002D5C8F">
        <w:t xml:space="preserve">                                                                                           </w:t>
      </w:r>
      <w:bookmarkStart w:id="0" w:name="sub_1100"/>
      <w:r w:rsidR="00E24DD2" w:rsidRPr="00E24DD2">
        <w:t>от 13.04.2023 № 305</w:t>
      </w:r>
    </w:p>
    <w:p w:rsidR="004570D4" w:rsidRDefault="00E328E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4570D4" w:rsidRDefault="00E328E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>
        <w:rPr>
          <w:rStyle w:val="ac"/>
          <w:color w:val="auto"/>
          <w:kern w:val="0"/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, посадку (взлет) на площадки, расположенные в границах </w:t>
      </w:r>
      <w:r>
        <w:rPr>
          <w:rStyle w:val="ac"/>
          <w:color w:val="auto"/>
          <w:kern w:val="0"/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</w:t>
      </w:r>
    </w:p>
    <w:p w:rsidR="004570D4" w:rsidRDefault="00E328E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I. Общие положения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>1.1. Предмет регулирования регламента.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 xml:space="preserve">1.1.1. 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с максимальной взлетной массой более 0,25 кг., подъема привязных аэростатов над территорией муниципального района, посадку (взлет) на площадки, расположенные в границах </w:t>
      </w:r>
      <w:r>
        <w:rPr>
          <w:rStyle w:val="ac"/>
          <w:sz w:val="28"/>
          <w:szCs w:val="28"/>
        </w:rPr>
        <w:t>Савинского сельского поселения</w:t>
      </w:r>
      <w:r>
        <w:rPr>
          <w:rStyle w:val="ae"/>
          <w:sz w:val="28"/>
          <w:szCs w:val="28"/>
        </w:rPr>
        <w:t xml:space="preserve">, сведения о которых не опубликованы в документах аэронавигационной информации (далее -муниципальная услуга). Муниципальную услугу предоставляет Администрация </w:t>
      </w:r>
      <w:r>
        <w:rPr>
          <w:rStyle w:val="ac"/>
          <w:sz w:val="28"/>
          <w:szCs w:val="28"/>
        </w:rPr>
        <w:t>Савинского сельского поселения</w:t>
      </w:r>
      <w:r>
        <w:rPr>
          <w:rStyle w:val="ae"/>
          <w:sz w:val="28"/>
          <w:szCs w:val="28"/>
        </w:rPr>
        <w:t xml:space="preserve"> (далее - уполномоченный орган).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 xml:space="preserve">1.1.2. Административный регламент действует на территории </w:t>
      </w:r>
      <w:r>
        <w:rPr>
          <w:rStyle w:val="ac"/>
          <w:sz w:val="28"/>
          <w:szCs w:val="28"/>
        </w:rPr>
        <w:t>Савинского сельского поселения</w:t>
      </w:r>
      <w:r>
        <w:rPr>
          <w:rStyle w:val="ae"/>
          <w:sz w:val="28"/>
          <w:szCs w:val="28"/>
        </w:rPr>
        <w:t>.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>1.2. Круг заявителей.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>1.2.1. Заявителями муниципальной услуги, указанной в настоящем административном регламенте (далее - заявитель), являются: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>1) физические лица (граждане Российской Федерации, иностранные граждане и лица без гражданства);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>2) юридические лица.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 xml:space="preserve">1.2.2. 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</w:t>
      </w:r>
      <w:r>
        <w:rPr>
          <w:rStyle w:val="ae"/>
          <w:sz w:val="28"/>
          <w:szCs w:val="28"/>
        </w:rPr>
        <w:lastRenderedPageBreak/>
        <w:t>законодательством Российской Федерации, соответствующими полномочиями.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>1.2.3. Для получения муниципальной услуги в электронном виде используется личный кабинет физического лица или юридического лица.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>1.3. Требования к порядку информирования о предоставлении муниципальной услуги.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>1.3.1. Порядок информирования о предоставлении муниципальной услуги:</w:t>
      </w:r>
    </w:p>
    <w:p w:rsidR="004570D4" w:rsidRDefault="00E328E1">
      <w:pPr>
        <w:ind w:firstLine="559"/>
        <w:jc w:val="both"/>
        <w:rPr>
          <w:color w:val="FF0000"/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>Место расположения и график работы Уполномоченного органа:</w:t>
      </w:r>
    </w:p>
    <w:p w:rsidR="004570D4" w:rsidRPr="009B46E3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 w:rsidRPr="009B46E3">
        <w:rPr>
          <w:rStyle w:val="ae"/>
          <w:sz w:val="28"/>
          <w:szCs w:val="28"/>
        </w:rPr>
        <w:t xml:space="preserve">Почтовый адрес Уполномоченного органа: </w:t>
      </w:r>
      <w:r w:rsidR="009B46E3" w:rsidRPr="009B46E3">
        <w:rPr>
          <w:rStyle w:val="ae"/>
          <w:sz w:val="28"/>
          <w:szCs w:val="28"/>
        </w:rPr>
        <w:t xml:space="preserve">173527, </w:t>
      </w:r>
      <w:r w:rsidRPr="009B46E3">
        <w:rPr>
          <w:rStyle w:val="ae"/>
          <w:sz w:val="28"/>
          <w:szCs w:val="28"/>
        </w:rPr>
        <w:t xml:space="preserve">Российская Федерация, Новгородская область, Новгородский муниципальный район, </w:t>
      </w:r>
      <w:r w:rsidR="009B46E3" w:rsidRPr="009B46E3">
        <w:rPr>
          <w:rStyle w:val="ae"/>
          <w:sz w:val="28"/>
          <w:szCs w:val="28"/>
        </w:rPr>
        <w:t>деревня Савино, ул. Школьная, д .3.</w:t>
      </w:r>
    </w:p>
    <w:p w:rsidR="004570D4" w:rsidRPr="009B46E3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 w:rsidRPr="009B46E3">
        <w:rPr>
          <w:rStyle w:val="ae"/>
          <w:sz w:val="28"/>
          <w:szCs w:val="28"/>
        </w:rPr>
        <w:t xml:space="preserve">Телефон/факс: </w:t>
      </w:r>
      <w:bookmarkStart w:id="1" w:name="_Hlk130911936"/>
      <w:r w:rsidR="009B46E3" w:rsidRPr="009B46E3">
        <w:rPr>
          <w:rStyle w:val="ae"/>
          <w:sz w:val="28"/>
          <w:szCs w:val="28"/>
        </w:rPr>
        <w:t>8(8162)749-316</w:t>
      </w:r>
      <w:bookmarkEnd w:id="1"/>
      <w:r w:rsidR="009B46E3" w:rsidRPr="009B46E3">
        <w:rPr>
          <w:rStyle w:val="ae"/>
          <w:sz w:val="28"/>
          <w:szCs w:val="28"/>
        </w:rPr>
        <w:t>, 8(8162)749-332</w:t>
      </w:r>
    </w:p>
    <w:p w:rsidR="004570D4" w:rsidRPr="009B46E3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 w:rsidRPr="009B46E3">
        <w:rPr>
          <w:rStyle w:val="ae"/>
          <w:sz w:val="28"/>
          <w:szCs w:val="28"/>
        </w:rPr>
        <w:t xml:space="preserve">Адрес электронной почты: </w:t>
      </w:r>
      <w:r w:rsidR="009B46E3" w:rsidRPr="009B46E3">
        <w:rPr>
          <w:rStyle w:val="ae"/>
          <w:sz w:val="28"/>
          <w:szCs w:val="28"/>
        </w:rPr>
        <w:t>savinoadm@yandex.ru</w:t>
      </w:r>
    </w:p>
    <w:p w:rsidR="004570D4" w:rsidRPr="009B46E3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 w:rsidRPr="009B46E3">
        <w:rPr>
          <w:rStyle w:val="ae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 </w:t>
      </w:r>
      <w:r w:rsidR="009B46E3" w:rsidRPr="009B46E3">
        <w:rPr>
          <w:rStyle w:val="ae"/>
          <w:sz w:val="28"/>
          <w:szCs w:val="28"/>
        </w:rPr>
        <w:t>8(8162)749-316.</w:t>
      </w:r>
    </w:p>
    <w:p w:rsidR="004570D4" w:rsidRPr="009B46E3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 w:rsidRPr="009B46E3">
        <w:rPr>
          <w:rStyle w:val="ae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общего пользования "Интернет" (далее - Интернет-сайт): </w:t>
      </w:r>
      <w:r w:rsidR="009B46E3" w:rsidRPr="009B46E3">
        <w:rPr>
          <w:rStyle w:val="ae"/>
          <w:sz w:val="28"/>
          <w:szCs w:val="28"/>
        </w:rPr>
        <w:t>https://savinoadm.ru/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>Адрес региональной государственной информационной системы "Портал государственных и муниципальных услуг (функций) Новгородской области": http://uslugi.novreg.ru (далее - Региональный портал).</w:t>
      </w:r>
    </w:p>
    <w:p w:rsidR="004570D4" w:rsidRDefault="00E328E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9356" w:type="dxa"/>
        <w:tblLook w:val="04A0"/>
      </w:tblPr>
      <w:tblGrid>
        <w:gridCol w:w="2949"/>
        <w:gridCol w:w="6407"/>
      </w:tblGrid>
      <w:tr w:rsidR="009B46E3" w:rsidRPr="009B46E3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08.00 - 17.00, перерыв: 12.00 - 13.00</w:t>
            </w:r>
          </w:p>
        </w:tc>
      </w:tr>
      <w:tr w:rsidR="009B46E3" w:rsidRPr="009B46E3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9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9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08.00 - 17.00, перерыв: 12.00 - 13.00</w:t>
            </w:r>
          </w:p>
        </w:tc>
      </w:tr>
      <w:tr w:rsidR="009B46E3" w:rsidRPr="009B46E3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9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среда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9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08.00 - 17.00, перерыв: 12.00 - 13.00</w:t>
            </w:r>
          </w:p>
        </w:tc>
      </w:tr>
      <w:tr w:rsidR="009B46E3" w:rsidRPr="009B46E3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9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9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08.00 - 17.00, перерыв: 12.00 - 13.00</w:t>
            </w:r>
          </w:p>
        </w:tc>
      </w:tr>
      <w:tr w:rsidR="009B46E3" w:rsidRPr="009B46E3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9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пятница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9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08.00 - 17.00, перерыв: 12.00 - 13.00</w:t>
            </w:r>
          </w:p>
        </w:tc>
      </w:tr>
      <w:tr w:rsidR="009B46E3" w:rsidRPr="009B46E3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9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D4" w:rsidRPr="009B46E3" w:rsidRDefault="00E328E1">
            <w:pPr>
              <w:pStyle w:val="a9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выходной</w:t>
            </w:r>
          </w:p>
        </w:tc>
      </w:tr>
    </w:tbl>
    <w:p w:rsidR="004570D4" w:rsidRPr="002B512F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t xml:space="preserve">Место нахождения государственного областного автономного </w:t>
      </w:r>
      <w:r w:rsidRPr="002B512F">
        <w:rPr>
          <w:rStyle w:val="ae"/>
          <w:sz w:val="28"/>
          <w:szCs w:val="28"/>
        </w:rPr>
        <w:t xml:space="preserve">учреждения "Многофункциональный центр предоставления государственных и муниципальных услуг", с которым заключено соглашение о взаимодействии (далее - МФЦ): Российская Федерация, Новгородская область, Новгородский муниципальный район, </w:t>
      </w:r>
      <w:bookmarkStart w:id="2" w:name="_Hlk130912676"/>
      <w:r w:rsidR="00AD4EF3" w:rsidRPr="002B512F">
        <w:rPr>
          <w:rStyle w:val="ae"/>
          <w:sz w:val="28"/>
          <w:szCs w:val="28"/>
        </w:rPr>
        <w:t>г. Великий Новгород,                        ул. Псковская, д. 28, корп. 1</w:t>
      </w:r>
      <w:r w:rsidRPr="002B512F">
        <w:rPr>
          <w:rStyle w:val="ae"/>
          <w:sz w:val="28"/>
          <w:szCs w:val="28"/>
        </w:rPr>
        <w:t>.</w:t>
      </w:r>
    </w:p>
    <w:bookmarkEnd w:id="2"/>
    <w:p w:rsidR="00AD4EF3" w:rsidRPr="002B512F" w:rsidRDefault="00E328E1" w:rsidP="00AD4EF3">
      <w:pPr>
        <w:ind w:firstLine="559"/>
        <w:jc w:val="both"/>
        <w:rPr>
          <w:kern w:val="1"/>
          <w:sz w:val="28"/>
          <w:szCs w:val="28"/>
          <w:lang w:eastAsia="zh-CN"/>
        </w:rPr>
      </w:pPr>
      <w:r w:rsidRPr="002B512F">
        <w:rPr>
          <w:rStyle w:val="ae"/>
          <w:sz w:val="28"/>
          <w:szCs w:val="28"/>
        </w:rPr>
        <w:t>Почтовый адрес МФЦ:</w:t>
      </w:r>
      <w:r w:rsidR="00AD4EF3" w:rsidRPr="002B512F">
        <w:rPr>
          <w:rStyle w:val="ae"/>
          <w:sz w:val="28"/>
          <w:szCs w:val="28"/>
        </w:rPr>
        <w:t xml:space="preserve"> 173015 Р</w:t>
      </w:r>
      <w:r w:rsidRPr="002B512F">
        <w:rPr>
          <w:rStyle w:val="ae"/>
          <w:sz w:val="28"/>
          <w:szCs w:val="28"/>
        </w:rPr>
        <w:t xml:space="preserve">оссийская Федерация, Новгородская область, Новгородский муниципальный район, </w:t>
      </w:r>
      <w:r w:rsidR="00AD4EF3" w:rsidRPr="002B512F">
        <w:rPr>
          <w:rStyle w:val="ae"/>
          <w:sz w:val="28"/>
          <w:szCs w:val="28"/>
        </w:rPr>
        <w:t>г. Великий Новгород,                         ул. Псковская, д. 28, корп. 1.</w:t>
      </w:r>
    </w:p>
    <w:p w:rsidR="004570D4" w:rsidRPr="002B512F" w:rsidRDefault="00E328E1" w:rsidP="00AD4EF3">
      <w:pPr>
        <w:ind w:firstLine="559"/>
        <w:jc w:val="both"/>
        <w:rPr>
          <w:kern w:val="1"/>
          <w:sz w:val="28"/>
          <w:szCs w:val="28"/>
          <w:lang w:eastAsia="zh-CN"/>
        </w:rPr>
      </w:pPr>
      <w:r w:rsidRPr="002B512F">
        <w:rPr>
          <w:rStyle w:val="ae"/>
          <w:sz w:val="28"/>
          <w:szCs w:val="28"/>
        </w:rPr>
        <w:t xml:space="preserve">Адрес электронной почты МФЦ: </w:t>
      </w:r>
      <w:r w:rsidR="002B512F" w:rsidRPr="002B512F">
        <w:t xml:space="preserve"> </w:t>
      </w:r>
      <w:r w:rsidR="002B512F" w:rsidRPr="002B512F">
        <w:rPr>
          <w:rStyle w:val="ae"/>
          <w:sz w:val="28"/>
          <w:szCs w:val="28"/>
        </w:rPr>
        <w:t>mfc@novreg.ru</w:t>
      </w:r>
    </w:p>
    <w:p w:rsidR="004570D4" w:rsidRDefault="00E328E1">
      <w:pPr>
        <w:ind w:firstLine="559"/>
        <w:jc w:val="both"/>
        <w:rPr>
          <w:kern w:val="1"/>
          <w:sz w:val="28"/>
          <w:szCs w:val="28"/>
          <w:lang w:eastAsia="zh-CN"/>
        </w:rPr>
      </w:pPr>
      <w:r>
        <w:rPr>
          <w:rStyle w:val="ae"/>
          <w:sz w:val="28"/>
          <w:szCs w:val="28"/>
        </w:rPr>
        <w:lastRenderedPageBreak/>
        <w:t>Специалисты МФЦ осуществляют прием заявлений по вопросам предоставления муниципальной услуги в соответствии с установленным графиком работы МФЦ.</w:t>
      </w:r>
    </w:p>
    <w:bookmarkEnd w:id="0"/>
    <w:p w:rsidR="004570D4" w:rsidRDefault="004570D4">
      <w:pPr>
        <w:jc w:val="right"/>
        <w:rPr>
          <w:i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1.3.2. Способы и порядок получения информации о правилах предоставления муниципальной услуги: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Информацию о правилах предоставления муниципальной услуги заявитель может получить следующими способами: лично;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посредством телефонной, факсимильной связи; посредством электронной связи, посредством почтовой связи;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 информационных стендах Уполномоченного органа, МФЦ; на Интернет-сайте: на Едином портале; на Региональном портале.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1.3.3. 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информационных стендах Уполномоченного органа, МФЦ;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средствах массовой информации;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 Интернет-сайте;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 Едином портале;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 Региональном портале.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1.3.4. 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1.3.5. Информирование о правилах предоставления муниципальной услуги осуществляется по следующим вопросам: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местонахождения Уполномоченного органа, МФЦ;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Ф.И.О. должностных лиц и муниципальных служащих Уполномоченного органа, уполномоченных предоставлять муниципальную услугу и номера контактных телефонов;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график работы Уполномоченного органа, МФЦ;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адрес Интернет-сайтов Уполномоченного органа, МФЦ;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адрес электронной почты Уполномоченного органа, МФЦ;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ход предоставления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административные процедуры предоставления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срок предоставления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порядок и формы контроля за предоставлением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основания для отказа в предоставлении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иная информация о деятельности Уполномоченного органа, в соответствии с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Федеральным законом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1.3.6. 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Информирование проводится на русском языке в форме индивидуального и публичного информирования.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Публичное устное информирование осуществляется посредством привлечения средств массовой информации. Выступления должностных лиц, ответственных за информирование в средствах массовой информации, согласовываются с руководителем Уполномоченного органа.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средствах массовой информации;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 Интернет-сайте, интернет-сайте МФЦ;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 Едином портале;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 Региональном портале;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 информационных стендах Уполномоченного органа, МФЦ.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8B110B" w:rsidRPr="008B110B" w:rsidRDefault="008B110B" w:rsidP="008B110B">
      <w:pPr>
        <w:spacing w:before="108" w:after="108"/>
        <w:jc w:val="center"/>
        <w:outlineLvl w:val="2"/>
        <w:rPr>
          <w:b/>
          <w:bCs/>
          <w:noProof w:val="0"/>
          <w:color w:val="26282F"/>
          <w:kern w:val="1"/>
          <w:sz w:val="28"/>
          <w:szCs w:val="28"/>
          <w:lang w:eastAsia="zh-CN"/>
        </w:rPr>
      </w:pPr>
      <w:r w:rsidRPr="008B110B">
        <w:rPr>
          <w:b/>
          <w:bCs/>
          <w:noProof w:val="0"/>
          <w:color w:val="26282F"/>
          <w:kern w:val="1"/>
          <w:sz w:val="28"/>
          <w:szCs w:val="28"/>
          <w:lang w:eastAsia="zh-CN"/>
        </w:rPr>
        <w:t>II. Стандарт предоставления муниципальной услуги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2.1. Наименование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 над территорией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>, посадку (взлет) на площадки, расположенные в границах</w:t>
      </w:r>
      <w:r w:rsidRPr="008B110B">
        <w:rPr>
          <w:noProof w:val="0"/>
          <w:spacing w:val="2"/>
          <w:sz w:val="28"/>
          <w:szCs w:val="28"/>
        </w:rPr>
        <w:t xml:space="preserve"> 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>, сведения о которых не опубликованы в документах аэронавигационной информации.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2.2. Наименование органа местного самоуправления, предоставляющего муниципальную услугу.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2.2.1. Муниципальная услуга предоставляется: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Администрацией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>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2.2.2. 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2.2.3. В процессе предоставления муниципальной услуги осуществляется взаимодействие: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с уполномоченными органами, органами исполнительной власти и органами местного самоуправления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>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 иными организациями и учреждениями.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2.3. Результат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2.3.1. Результатом предоставления муниципальной услуги являются: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, посадку (взлет) на площадки, расположенные в границах </w:t>
      </w:r>
      <w:bookmarkStart w:id="3" w:name="_Hlk130989811"/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bookmarkEnd w:id="3"/>
      <w:r w:rsidRPr="008B110B">
        <w:rPr>
          <w:noProof w:val="0"/>
          <w:kern w:val="1"/>
          <w:sz w:val="28"/>
          <w:szCs w:val="28"/>
          <w:lang w:eastAsia="zh-CN"/>
        </w:rPr>
        <w:t>, сведения о которых не опубликованы в документах аэронавигационной информации (далее - разрешение на выполнение авиационных работ) (Приложение № 2 к настоящему административному регламенту);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выдача уведомления об отказе в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, посадку (взлет) на площадки, расположенные в границах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>, сведения о которых не опубликованы в документах аэронавигационной информации (далее -уведомление об отказе в выдаче разрешения на выполнение авиационных работ) (Приложение № 3 к настоящему административному регламенту).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2.3.2. 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2.4. Срок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2.4.1. Общий срок предоставления муниципальной услуги составляет не более 1</w:t>
      </w:r>
      <w:r w:rsidR="0053696A">
        <w:rPr>
          <w:noProof w:val="0"/>
          <w:kern w:val="1"/>
          <w:sz w:val="28"/>
          <w:szCs w:val="28"/>
          <w:lang w:eastAsia="zh-CN"/>
        </w:rPr>
        <w:t>6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календарных дней со дня поступления в Уполномоченный орган документов, указанных в пункте 2.6 настоящего административного регламента.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Приостановление срока предоставления муниципальной услуги не предусмотрено.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срок предоставления муниципальной услуги не включаются сроки приостановления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2.4.2. Результат предоставления муниципальной услуги выдается (направляется) заявителю способом, указанным в заявлении в течение 1 (одного) рабочего дня со дня принятия решения о предварительном согласовании или об отказе в предварительном согласовании: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</w:t>
      </w: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направления документа посредством почтового отправления по указанному в заявлении почтовому адресу.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заявления, Уполномоченный орган обеспечивает в срок, не позднее одного рабочего дня со дня принятия Уполномоченным органом решения о предварительном согласовании или об отказе в предварительном согласовании, но не позднее срока, указанного в подпункте 2.4.1 настоящего административного регламента, передачу документа в МФЦ для выдачи заявителю.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наличии технической возможности электронного взаимодействия при выдаче результата услуги с использованием автоматизированной информационной системы МФЦ,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2.4.3. 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2.5. Правовые основания для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Предоставление муниципальной услуги осуществляется в соответствии со следующими нормативными правовыми актами;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Конституцией Российской Федерации</w:t>
      </w:r>
      <w:r w:rsidRPr="008B110B">
        <w:rPr>
          <w:noProof w:val="0"/>
          <w:kern w:val="1"/>
          <w:sz w:val="28"/>
          <w:szCs w:val="28"/>
          <w:lang w:eastAsia="zh-CN"/>
        </w:rPr>
        <w:t>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Воздушным кодексом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Российской Федерации;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Федеральным законом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от 06 октября 2003 года № 131-ФЗ "Об общих принципах организации местного самоуправления в Российской Федерации";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Федеральным законом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от 27 июля 2006 года № 152-ФЗ "О персональных данных";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Федеральным законом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от 27 июля 2010 года № 210-ФЗ "Об организации предоставления государственных и муниципальных услуг";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color w:val="000000"/>
          <w:kern w:val="1"/>
          <w:sz w:val="28"/>
          <w:szCs w:val="28"/>
          <w:lang w:eastAsia="zh-CN"/>
        </w:rPr>
        <w:t xml:space="preserve">Постановлением Правительства Российской Федерации от 11.03.2010 № 138 "Об </w:t>
      </w:r>
      <w:r w:rsidRPr="008B110B">
        <w:rPr>
          <w:noProof w:val="0"/>
          <w:kern w:val="1"/>
          <w:sz w:val="28"/>
          <w:szCs w:val="28"/>
          <w:lang w:eastAsia="zh-CN"/>
        </w:rPr>
        <w:t>утверждении Федеральных правил использования воздушного пространства Российской Федерации";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Приказом Министерства транспорта Российской Федерации от 16.01.2012 № 6 "Об утверждении Федеральных авиационных правил "Организация планирования использования воздушного пространства Российской Федерации";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иными федеральными законами, соглашениями федеральных органов исполнительной власти и органов исполнительной власти Новгородской области, другими областными законами, а также иными нормативными правовыми актами Российской Федерации и органов муниципальной власти Новгородской области.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2.6. 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2.6.1. С целью получения разрешения на выполнение авиационных работ для оказания муниципальной услуги заявитель направляет (представляет):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заявление, написанное по форме согласно приложению № 1 к настоящему административному регламенту;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копии документа, удостоверяющего личность заявителя, представителя заявителя;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копии документов, удостоверяющих полномочия представителя заявителя;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для юридических лиц: копии учредительных документов, копии документов, подтверждающих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для получения разрешения на выполнение авиационных работ: о районе выполнения авиационных работ с указанием географических координат, о маршрутах подхода и отхода к месту выполнения авиационных работ, проходящих над территорией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>, о наряде сил и средств, выделяемых на выполнение авиационных работ;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для получения разрешения на выполнение парашютных прыжков: о времени, месте с указанием географических координат, высоты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>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для получения разрешения на выполнение демонстрационных полетов: о времени, месте с указанием географических координат, высоте полетов, маршрутах подхода и отхода к месту проведения демонстрационных полетов;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для получения разрешения на выполнение полетов воздушных летательных судов: о времени, месте с указанием географических координат, высоте полетов;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для получения разрешения на выполнение подъема привязного аэростата: сведения о времени, месте с указанием географических координат, высоте подъема;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для получения разрешения на выполнение посадки (взлета) на расположенные в границах территории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</w:t>
      </w: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площадки: о месте расположения площадки с указанием географических координат, времени полета, маршруте подхода и отхода к месту посадки (взлета).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2.6.2. 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2.6.3. Прилагаемые к заявлению документы должны быть оформлены надлежащим образом и содержать все необходимые для них реквизиты: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2.6.4. 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назначения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2.6.5. 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с Федеральным законом от 27 июля 2006 года №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2.7. 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2.7.1. Документы, которые запрашиваются Уполномоченным органом посредством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 xml:space="preserve"> информационного межведомственного взаимодействия, определены Приказом Министерства транспорта Российской Федерации от 13.08.2015 № 246 «Об утверждении Федеральных авиационных правил «Требования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2.7.2. 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2.8. Указание на запрет требовать от заявителя.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2.8.1. Запрещено требовать от заявителя: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пунктом 4 части 1 статьи 7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Федерального закона от 27 июля 2010 года № 210-ФЗ «Об организации предоставления государственных и муниципальных услуг»: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пунктом 7.2 части 1 статьи 16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Федерального закона от 27 июля 2010 года № 210-ФЗ,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или муниципальной услуги, и иных случаев, установленных федеральными законами.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2.9. Исчерпывающий перечень оснований для отказа в приеме документов, необходимых для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Основаниями для отказа в приеме (возврате) документов являются: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1) подача документов ненадлежащим лицом;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2) несоответствие представленных документов перечню документов, указанных в пункте 2.6 настоящего административного регламента;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2.10. Исчерпывающий перечень оснований для приостановления или отказа в муниципальной услуге: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1) представленные документы утратили силу;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2) представление документов в ненадлежащий орган;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3) получение отрицательных заключений государственных органов по результатам согласования выполнения авиационных работ, парашютных прыжков, подъема привязных аэростатов над территорией муниципального района.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2.12.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2.12.1. Муниципальная услуга предоставляется бесплатно.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2.12.2.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предусмотрены в связи с отсутствием таковых услуг.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2.13.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2.13.1. 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2.13.2. Максимальный срок ожидания в очереди при подаче запроса (заявления) о предоставлении услуги, предоставляемой организациями, </w:t>
      </w:r>
      <w:r w:rsidRPr="008B110B">
        <w:rPr>
          <w:noProof w:val="0"/>
          <w:kern w:val="1"/>
          <w:sz w:val="28"/>
          <w:szCs w:val="28"/>
          <w:lang w:eastAsia="zh-CN"/>
        </w:rPr>
        <w:lastRenderedPageBreak/>
        <w:t>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2.14. Срок регистрации запроса заявителя о предоставлении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2.14.1. 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2.14.2. Регистрация заявления заявителя о предоставлении муниципальной услуги, направленного заявителем в форме электронных документов с использованием Единого портала или Регионального портала осуществляется в день их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органа. В случае поступления заявления заявителя о предоставлении муниципальной услуги 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Заявление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Уполномоченным органом.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2.14.3. 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подпункте 2.6.1 настоящего административного регламента.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2.15. 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2.15.1. 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2.15.2. 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бумагой, расходными материалами, канцелярскими товарами в количестве достаточном для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2.15.3. Требования к размещению мест ожидания: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а) места ожидания должны быть оборудованы стульями (кресельными секциями) и (или) скамьями (банкетками);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б) 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2.15.4. Требования к оформлению входа в здание: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а) здание должно быть оборудовано удобной лестницей с поручнями для свободного доступа заявителей в помещение;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б) центральный вход в здание должен быть оборудован информационной табличкой (вывеской), содержащей информацию о режиме работы Администрации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>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в) вход и выход из здания оборудуются соответствующими указателями;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г) информационные таблички должны размещаться рядом с входом либо, на двери входа так, чтобы их хорошо видели посетители;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д) фасад здания (строения) должен быть оборудован осветительными приборами;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е) 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2.15.5. Требования к местам для информирования, предназначенным для ознакомления заявителей с информационными материалами, требования к обеспечению доступа инвалидов к визуальной и текстовой информации: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2.15.6. Требования к местам приема заявителей: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а) кабинет приема заявителей должен быть оборудован информационной табличкой с указанием: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номера кабинета;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фамилии, имени, отчества и должности специалиста, осуществляющего предоставление муниципальной услуги; времени перерыва на обед;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б) 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в) место для приема заявителя должно быть снабжено стулом, иметь место для письма и раскладки документов.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2.15.7. 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2.15.8. В целях организации беспрепятственного доступа инвалидов (включая инвалидов, кресла-коляски и собаки-проводники) к месту предоставления муниципальной услуги им обеспечиваются: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 же для беспрепятственного пользования транспортом, средствами связи и информации;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возможность беспрепятственного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деятельности;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сопровождение инвалидов, имеющих стойкие расстройства функции зрения и самостоятельного передвижения;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допуск </w:t>
      </w:r>
      <w:proofErr w:type="spellStart"/>
      <w:r w:rsidRPr="008B110B">
        <w:rPr>
          <w:noProof w:val="0"/>
          <w:kern w:val="1"/>
          <w:sz w:val="28"/>
          <w:szCs w:val="28"/>
          <w:lang w:eastAsia="zh-CN"/>
        </w:rPr>
        <w:t>сурдопереводчика</w:t>
      </w:r>
      <w:proofErr w:type="spellEnd"/>
      <w:r w:rsidRPr="008B110B">
        <w:rPr>
          <w:noProof w:val="0"/>
          <w:kern w:val="1"/>
          <w:sz w:val="28"/>
          <w:szCs w:val="28"/>
          <w:lang w:eastAsia="zh-CN"/>
        </w:rPr>
        <w:t xml:space="preserve"> и </w:t>
      </w:r>
      <w:proofErr w:type="spellStart"/>
      <w:r w:rsidRPr="008B110B">
        <w:rPr>
          <w:noProof w:val="0"/>
          <w:kern w:val="1"/>
          <w:sz w:val="28"/>
          <w:szCs w:val="28"/>
          <w:lang w:eastAsia="zh-CN"/>
        </w:rPr>
        <w:t>тифлосурдопереводчика</w:t>
      </w:r>
      <w:proofErr w:type="spellEnd"/>
      <w:r w:rsidRPr="008B110B">
        <w:rPr>
          <w:noProof w:val="0"/>
          <w:kern w:val="1"/>
          <w:sz w:val="28"/>
          <w:szCs w:val="28"/>
          <w:lang w:eastAsia="zh-CN"/>
        </w:rPr>
        <w:t>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допуск собаки-проводника на объекты (здания, помещения), в которых предоставляется муниципальная услуга;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 невозможности полностью приспособить помещение Уполномоченного органа с учетом потребности инвалида, ему обеспечивается доступ к месту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2.16. Показатели доступности и качества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2.16.1. 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2.16.2. Показателями доступности предоставления муниципальной услуги являются: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портала, Регионального портала);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2.16.3. Показателями качества предоставления муниципальной услуги являются: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степень удовлетворенности заявителей качеством и доступностью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соблюдение сроков предоставления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количество обоснованных жалоб.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2.16.4. 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Продолжительность каждого взаимодействия не должна превышать 15 минут.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2.17.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2.17.1. Заявителям обеспечивается возможность получения информации о порядке и ходе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Регионального портала, Единого портала при наличии технической возможности.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2.17.2. Прием документов на предоставление муниципальной услуги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и государственным областным автономным учреждением "Многофункциональный центр предоставления государственных и муниципальных услуг".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2.17.3. Предоставление муниципальной услуги возможно при однократном обращении заявителя в МФЦ с запросом о предоставлении двух и более государственных и (или) муниципальных услуг (далее - комплексный запрос).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Одновременно с комплексным запросом заявитель подает в МФЦ документы, предусмотренные пунктом 2.6 административного регламента.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Заявление и документы, предусмотренные пунктом 2.6 административного регламента, направляются МФЦ не позднее одного рабочего дня, следующего за днем получения комплексного запроса в Уполномоченный орган.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поступлении в МФЦ документов, являющихся результатом предоставления муниципальной услуги, МФЦ обеспечивает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Для обеспечения получения заявителем муниципальной услуги, указанной в комплексном запросе, МФЦ действует в интересах заявителя без доверенности и направляет в Уполномоченный орган сведения, документы и (или) информацию, необходимые для предоставления указанных в комплексном запросе муниципальных услуг, с приложением заверенной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МФЦ копии комплексного запроса. При этом не требуются составление и подписание таких заявлений заявителем.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2.17.4. 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ходе личного приема заявителя;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по телефону;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по электронной почте.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В случае обращения заявителя в МФЦ с запросом о ходе предоставления конкретной государственной и (или) муниципальной услуги, указанной в </w:t>
      </w: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2.17.5. При наличии технической возможности для получения муниципальной услуги в электронном виде заявителям предоставляется возможность направить заявление и документы через Единый портал и Региональный портал, путем заполнения специальной интерактивной формы, которая обеспечивает идентификацию заявителя.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2.17.6. На Едином портале и Региональном портале применяется автоматическая идентификация (нумерация) обращений,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2.17.7. 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Заявление и документы, прилагаемые к заявлению (или их копии), должны быть составлены на русском языке.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2.17.8. При подаче электронного заявления может быть использована простая электронная подпись, согласно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пункту 2 статьи 6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Федерального закона от 06 апреля 2011 года № 63-ФЗ "Об электронной подписи". Простой электронной подписью является регистрация заявителя в Единой системе идентификации и аутентификации (далее - ЕСИА). "Логин" и "пароль" выступают в качестве авторизации на Региональном портале, Едином портале подтверждающий правомочность производимых посредством сети "Интернет" процедур. Идентификатором простой электронной подписи является страховой номер индивидуального лицевого счета (далее - СНИЛС) заявителя в системе обязательного пенсионного страхования.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2.17.9. 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квалификационной электронной подписи,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2.17.10. Для заявителей обеспечивается возможность осуществлять с использованием Регионального портала, Единого портала мониторинг хода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2.17.11. Уведомление заявителя о принятом к рассмотрению заявления, а также о необходимости представления документов осуществляется Уполномоченным органом не позднее рабочего дня, следующего за днем поступления от заявителя соответствующей интерактивной формы в электронном виде, в том числе через Региональный портал, Единый портал.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2.17.12. 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2) 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B110B" w:rsidRPr="008B110B" w:rsidRDefault="008B110B" w:rsidP="008B110B">
      <w:pPr>
        <w:spacing w:before="108" w:after="108"/>
        <w:jc w:val="center"/>
        <w:outlineLvl w:val="2"/>
        <w:rPr>
          <w:b/>
          <w:bCs/>
          <w:noProof w:val="0"/>
          <w:color w:val="26282F"/>
          <w:kern w:val="1"/>
          <w:sz w:val="28"/>
          <w:szCs w:val="28"/>
          <w:lang w:eastAsia="zh-CN"/>
        </w:rPr>
      </w:pPr>
      <w:r w:rsidRPr="008B110B">
        <w:rPr>
          <w:b/>
          <w:bCs/>
          <w:noProof w:val="0"/>
          <w:color w:val="26282F"/>
          <w:kern w:val="1"/>
          <w:sz w:val="28"/>
          <w:szCs w:val="28"/>
          <w:lang w:eastAsia="zh-CN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3.1. Исчерпывающий перечень административных процедур: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1) прием и регистрация заявления о предоставлении муниципальной услуги и иных документов;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2) 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8B110B" w:rsidRPr="008B110B" w:rsidRDefault="008B110B" w:rsidP="008B110B">
      <w:pPr>
        <w:ind w:firstLine="559"/>
        <w:jc w:val="both"/>
        <w:rPr>
          <w:noProof w:val="0"/>
          <w:color w:val="FF0000"/>
          <w:kern w:val="1"/>
          <w:sz w:val="28"/>
          <w:szCs w:val="28"/>
          <w:lang w:eastAsia="zh-CN"/>
        </w:rPr>
      </w:pP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3) </w:t>
      </w:r>
      <w:r w:rsidRPr="008B110B">
        <w:rPr>
          <w:noProof w:val="0"/>
          <w:kern w:val="1"/>
          <w:sz w:val="28"/>
          <w:szCs w:val="28"/>
          <w:lang w:eastAsia="zh-CN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4) оформление и выдача (направление) заявителю документов, являющихся результатом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3.2. Административные процедуры.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3.2.1. Административная процедура -прием и регистрация заявления о предоставлении муниципальной услуги и иных документов.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 бумажном носителе непосредственно в Уполномоченный орган, МФЦ;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 бумажном носителе в Уполномоченный орган посредством почтового отправления;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в форме электронного документа с использованием Единого портала, Регионального портала, электронной почты.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личной форме подачи документов в Уполномоченный орган,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пунктах 2.6, 2.7 настоящего административного регламента (в случае если заявитель представляет документы, указанные в пункте 2.7 настоящего административного регламента, по собственной инициативе) на бумажном носителе.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устанавливает предмет обращения;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устанавливает личность заявителя,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частью 18 статьи 14.1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Федерального закона от 27 июля 2006 года № 149-ФЗ "Об информации, информационных технологиях и о защите информации";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проверяет полномочия заявителя;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проверяет наличие и содержание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 установления наличия оснований для отказа в приеме (возвращения) документов, указанных в пункте 2.9 настоящего административного регламента информирует в устной форме заявителя о выявленных фактах, разъясняет последствия наличия таких оснований и предлагает принять меры по их устранению;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устанавливает предмет обращения;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устанавливает личность заявителя,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нием информационных технологий, предусмотренных частью 18 статьи 14.1 Федер</w:t>
      </w:r>
      <w:r w:rsidRPr="008B110B">
        <w:rPr>
          <w:noProof w:val="0"/>
          <w:kern w:val="1"/>
          <w:sz w:val="28"/>
          <w:szCs w:val="28"/>
          <w:lang w:eastAsia="zh-CN"/>
        </w:rPr>
        <w:t>ального закона от 27 июля 2006 года № 149-ФЗ "Об информации, информационных технологиях и о защите информации";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проверяет полномочия заявителя;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 установления наличия оснований для отказа в приеме (возвращения) документов, указанных в пункте 2.9 настоящего административного регламента информирует в устной форме заявителя о выявленных фактах, разъясняет последствия наличия таких оснований и предлагает принять меры по их устранению;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принимает решение о приеме у заявителя представленных документов, формирует заявление о предоставлении услуги посредством автоматизированной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следующего рабочего дня со дня приема документов от заявителя в МФЦ.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МФЦ.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Длительность осуществления всех необходимых действий не может превышать 15 минут.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портал, электронную почту (заочная форма подачи документов):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- в виде оригинала заявления и копий документов на бумажном носителе посредством почтового отправления. В данном случае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удостоверение верности копий документов осуществляется в порядке, установленном федеральным законодательством.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Днем регистрации заявления является день его поступления в Уполномоченный орган;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- 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формировании заявления обеспечивается: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возможность печати на бумажном носителе копии электронной формы заявления;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Сформированное и подписанное заявление и иные документы, указанные в пунктах 2.6, 2.7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- в электронном виде посредством электронной почты.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Предварительная запись может осуществляться следующими способами по выбору заявителя: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личном обращении заявителя в Уполномоченный орган;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по телефону Уполномоченного органа;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через официальный сайт Уполномоченного органа;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посредством Единого портала, Регионального портала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осуществлении записи заявитель сообщает следующие данные: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фамилию, имя, отчество (последнее - при наличии);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номер контактного телефона;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адрес электронной почты (по желанию);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желаемые дату и время представления заявления и необходимых документов.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поступлении заявления о предоставлении муниципальной услуги в электронной форме через Единый портал, Региональный портал в Уполномоченный орган, заявлению присваивается статус "отправлено в ведомство". Информирование заявителя осуществляется через личный кабинет указанных порталов.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Идентификация заявителя обеспечивается электронным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идентификационным приложением с использованием соответствующего сервиса ЕСИА.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"отправлено в ведомство".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Если заявитель обратился заочно, должностное лицо Уполномоченного органа, ответственное за прием документов: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- регистрирует заявление под индивидуальным порядковым номером в день поступления документов;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- проверяет правильность оформления заявления и правильность оформления иных документов, поступивших от заявителя;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- проверяет представленные документы на предмет комплектности;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- 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Уведомление о приеме документов направляется заявителю не позднее рабочего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их должностному лицу Уполномоченного органа, ответственному за принятие решения по результатам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Критерием принятия решения о приеме документов является наличие заявления и прилагаемых документов.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Результат административной процедуры фиксируется в системе ведомственного документооборота Уполномоченного органа.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"принято в работу ведомством".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Результат административной процедуры -прием и регистрация заявления и документов от заявителя.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Время выполнения административной процедуры не должно превышать 15 минут.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Срок передачи документов, необходимых для предоставления услуги, из МФЦ в Уполномоченный орган -не более одного рабочего дня.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3.2.2. 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Межведомственное взаимодействие включает в себя формирование и направление запросов в уполномоченные органы, в распоряжении которых находятся сведения, необходимые для предоставления заявителю муниципальной услуги, если они не были представлены заявителем самостоятельно.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 настоящего административного регламента.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Направление межведомственных запросов о представлении документов и информации для осуществления деятельности, не связанной с предоставлением муниципальной услуги или ведением базовых государственных информационных ресурсов в целях предоставления муниципальной услуги, не допускается, а должностные лица и (или) работники, направившие необоснованные межведомственные запросы, несут ответственность в соответствии с законодательством Российской Федерации.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Должностное лицо и (или) работник, не представившие (несвоевременно представившие) запрошенные и находящиеся в распоряжении соответствующих органов либо организаций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Время выполнения административной процедуры не должно превышать 5 (пяти) рабочих дней.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Способом фиксации результата административной процедуры является регистрация полученных ответов на межведомственные запросы.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3.2.3. Административная процедура - рассмотрение документов и принятие решения о предоставлении либо отказе в предоставлении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color w:val="000000"/>
          <w:kern w:val="1"/>
          <w:sz w:val="28"/>
          <w:szCs w:val="28"/>
          <w:lang w:eastAsia="zh-CN"/>
        </w:rPr>
      </w:pPr>
      <w:r w:rsidRPr="008B110B">
        <w:rPr>
          <w:noProof w:val="0"/>
          <w:color w:val="000000"/>
          <w:kern w:val="1"/>
          <w:sz w:val="28"/>
          <w:szCs w:val="28"/>
          <w:lang w:eastAsia="zh-CN"/>
        </w:rPr>
        <w:lastRenderedPageBreak/>
        <w:t>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подпунктом 3.2.2 настоящего административного регламента межведомственный запрос.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 отсутствия оснований для отказа в приеме документов, указанных в пункте 2.9 настоящего административного регламента, оснований для отказа в предоставлении муниципальной услуги, а также оснований для приостановления предоставления муниципальной услуги, после проверки заявления и прилагаемых к нему документов должностное лицо Уполномоченного органа готовит проект решения о предварительном согласовании и согласовывает его в установленном порядке.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r w:rsidR="00024278">
        <w:rPr>
          <w:noProof w:val="0"/>
          <w:kern w:val="1"/>
          <w:sz w:val="28"/>
          <w:szCs w:val="28"/>
          <w:lang w:eastAsia="zh-CN"/>
        </w:rPr>
        <w:t xml:space="preserve">пункте </w:t>
      </w:r>
      <w:r w:rsidRPr="008B110B">
        <w:rPr>
          <w:noProof w:val="0"/>
          <w:kern w:val="1"/>
          <w:sz w:val="28"/>
          <w:szCs w:val="28"/>
          <w:lang w:eastAsia="zh-CN"/>
        </w:rPr>
        <w:t>2.10 настоящего административного регламента.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Результат административной процедуры -</w:t>
      </w:r>
      <w:r w:rsidR="00024278">
        <w:rPr>
          <w:noProof w:val="0"/>
          <w:kern w:val="1"/>
          <w:sz w:val="28"/>
          <w:szCs w:val="28"/>
          <w:lang w:eastAsia="zh-CN"/>
        </w:rPr>
        <w:t xml:space="preserve"> </w:t>
      </w:r>
      <w:r w:rsidRPr="008B110B">
        <w:rPr>
          <w:noProof w:val="0"/>
          <w:kern w:val="1"/>
          <w:sz w:val="28"/>
          <w:szCs w:val="28"/>
          <w:lang w:eastAsia="zh-CN"/>
        </w:rPr>
        <w:t>подписанное руководителем Уполномоченного органа решение о предоставлении либо отказе в предоставлении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Максимальный срок исполнения административной процедуры не может превышать 15 календарных дней (30 календарных дней в случае продления срока) со дня поступления в Уполномоченный орган документов, указанных в пункте 2.6 настоящего административного регламента.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3.2.4. Оформление и выдача (направление) заявителю документов, являющихся результатом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Основанием для начала административной процедуры является подписанное решение о предоставлении либо отказе в предоставлении муниципальной услуги (далее -</w:t>
      </w:r>
      <w:r w:rsidR="00024278">
        <w:rPr>
          <w:noProof w:val="0"/>
          <w:kern w:val="1"/>
          <w:sz w:val="28"/>
          <w:szCs w:val="28"/>
          <w:lang w:eastAsia="zh-CN"/>
        </w:rPr>
        <w:t xml:space="preserve"> </w:t>
      </w:r>
      <w:r w:rsidRPr="008B110B">
        <w:rPr>
          <w:noProof w:val="0"/>
          <w:kern w:val="1"/>
          <w:sz w:val="28"/>
          <w:szCs w:val="28"/>
          <w:lang w:eastAsia="zh-CN"/>
        </w:rPr>
        <w:t>результат предоставления муниципальной услуги).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Должностное лицо Уполномоченного органа вручает (направляет) заявителю результат предоставления муниципальной услуги в течение 1 (одного) рабочего дня со дня принятия решения о разрешении на выполнение авиационных работ или об отказе в разрешении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, посадку (взлет) на площадки, расположенные в границах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>, сведения о которых не опубликованы в документах аэронавигационной информации.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 xml:space="preserve">Результатом выполнения административной процедуры является направление (вручение) заявителю решения о предварительном согласовании или об отказе в предварительном согласовании выдачи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, посадку (взлет) на площадки, расположенные в границах </w:t>
      </w:r>
      <w:r w:rsidRPr="008B110B">
        <w:rPr>
          <w:noProof w:val="0"/>
          <w:spacing w:val="2"/>
          <w:sz w:val="28"/>
          <w:szCs w:val="28"/>
        </w:rPr>
        <w:t>Савинского сельского поселения</w:t>
      </w:r>
      <w:r w:rsidRPr="008B110B">
        <w:rPr>
          <w:noProof w:val="0"/>
          <w:kern w:val="1"/>
          <w:sz w:val="28"/>
          <w:szCs w:val="28"/>
          <w:lang w:eastAsia="zh-CN"/>
        </w:rPr>
        <w:t>, сведения о которых не опубликованы в документах аэронавигационной информации способом, указанным в заявлении.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 предоставлении муниципальной услуги, подтверждается присвоением статуса заявке "исполнено".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"отказано".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Максимальное время, затраченное на административное действие, не должно превышать 1 (одного) рабочего дня со дня принятия решения.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3.2.5. Заявитель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Заявитель имеет возможность получения информации о ходе предоставления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Заявитель вправе оценить качество и доступность предоставления муниципальной услуги на Едином портале или Региональном портале.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3.3. Порядок выполнения административных процедур МФЦ.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определенных соглашением о взаимодействии между Уполномоченным органом, предоставляющим муниципальную услугу, и МФЦ.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МФЦ не осуществляет: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8B110B">
        <w:rPr>
          <w:noProof w:val="0"/>
          <w:kern w:val="1"/>
          <w:sz w:val="28"/>
          <w:szCs w:val="28"/>
          <w:lang w:eastAsia="zh-CN"/>
        </w:rPr>
        <w:t>самозаписи</w:t>
      </w:r>
      <w:proofErr w:type="spellEnd"/>
      <w:r w:rsidRPr="008B110B">
        <w:rPr>
          <w:noProof w:val="0"/>
          <w:kern w:val="1"/>
          <w:sz w:val="28"/>
          <w:szCs w:val="28"/>
          <w:lang w:eastAsia="zh-CN"/>
        </w:rPr>
        <w:t xml:space="preserve"> на официальном сайте ГОАУ "МФЦ" (https://mfc53.novreg.ru/), а также при личном обращении в структурное подразделение ГОАУ "МФЦ".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3.4. Порядок исправления допущенных опечаток и ошибок в выданных в результате предоставления муниципальной услуги документах.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заявление об исправлении таких опечаток и (или) ошибок посредством личного обращения или почтовым отправлением. (Приложение № 4 к настоящему административному регламенту)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Должностное лицо Уполномоченного органа проводит проверку указанных в заявлении сведений.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8B110B" w:rsidRPr="008B110B" w:rsidRDefault="008B110B" w:rsidP="008B110B">
      <w:pPr>
        <w:spacing w:before="108" w:after="108"/>
        <w:jc w:val="center"/>
        <w:outlineLvl w:val="2"/>
        <w:rPr>
          <w:b/>
          <w:bCs/>
          <w:noProof w:val="0"/>
          <w:color w:val="26282F"/>
          <w:kern w:val="1"/>
          <w:sz w:val="28"/>
          <w:szCs w:val="28"/>
          <w:lang w:eastAsia="zh-CN"/>
        </w:rPr>
      </w:pPr>
      <w:r w:rsidRPr="008B110B">
        <w:rPr>
          <w:b/>
          <w:bCs/>
          <w:noProof w:val="0"/>
          <w:color w:val="26282F"/>
          <w:kern w:val="1"/>
          <w:sz w:val="28"/>
          <w:szCs w:val="28"/>
          <w:lang w:eastAsia="zh-CN"/>
        </w:rPr>
        <w:t>IV. Формы контроля за исполнением административного регламента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4.1. Порядок осуществления текущего контроля.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 осуществляется руководителем Уполномоченного органа.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4.2. Порядок и периодичность осуществления внеплановых проверок полноты и качества предоставления услуги, в том числе порядок и формы контроля полноты и качества предоставления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4.2.1. Внеплановые проверки полноты и качества предоставления услуги осуществляется руководителем Уполномоченного органа на основании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4.2.2. 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4.3. Ответственность должностных лиц за решения и действия (бездействие), осуществляемые в ходе предоставления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4.4. МФЦ, работники МФЦ несут ответственность, установленную законодательством Российской Федерации: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 полноту передаваемых органу, предоставляющему муниципальную услугу, заявлений о предоставлении государственных или муниципальных услуг и их соответствие передаваемым заявителем в МФЦ сведениям, иных документов, принятых от заявителя;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муниципальных услуг, указанных в комплексном запросе;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 своевременную передачу органу, предоставляющему государственную услугу, органу, предоставляющему муниципальную услугу, заявлений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Уголовным кодексом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Российской Федерации и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Кодексом Российской Федерации об административных правонарушениях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для должностных лиц.</w:t>
      </w:r>
    </w:p>
    <w:p w:rsidR="008B110B" w:rsidRPr="008B110B" w:rsidRDefault="008B110B" w:rsidP="008B110B">
      <w:pPr>
        <w:spacing w:before="108" w:after="108"/>
        <w:jc w:val="center"/>
        <w:outlineLvl w:val="2"/>
        <w:rPr>
          <w:b/>
          <w:bCs/>
          <w:noProof w:val="0"/>
          <w:color w:val="26282F"/>
          <w:kern w:val="1"/>
          <w:sz w:val="28"/>
          <w:szCs w:val="28"/>
          <w:lang w:eastAsia="zh-CN"/>
        </w:rPr>
      </w:pPr>
      <w:r w:rsidRPr="008B110B">
        <w:rPr>
          <w:b/>
          <w:bCs/>
          <w:noProof w:val="0"/>
          <w:color w:val="26282F"/>
          <w:kern w:val="1"/>
          <w:sz w:val="28"/>
          <w:szCs w:val="28"/>
          <w:lang w:eastAsia="zh-CN"/>
        </w:rPr>
        <w:t xml:space="preserve">V.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r w:rsidRPr="008B110B">
        <w:rPr>
          <w:b/>
          <w:bCs/>
          <w:noProof w:val="0"/>
          <w:color w:val="000000"/>
          <w:kern w:val="1"/>
          <w:sz w:val="28"/>
          <w:szCs w:val="28"/>
          <w:lang w:eastAsia="zh-CN"/>
        </w:rPr>
        <w:t>части 1.1 статьи 16</w:t>
      </w:r>
      <w:r w:rsidRPr="008B110B">
        <w:rPr>
          <w:b/>
          <w:bCs/>
          <w:noProof w:val="0"/>
          <w:color w:val="26282F"/>
          <w:kern w:val="1"/>
          <w:sz w:val="28"/>
          <w:szCs w:val="28"/>
          <w:lang w:eastAsia="zh-CN"/>
        </w:rPr>
        <w:t xml:space="preserve"> Федерального закона от 27 июля 2010 года № 210-ФЗ, а также их должностных лиц, муниципальных служащих, работников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5.1. В ходе предоставления муниципальной услуги Заявитель имеет право обжаловать решения и действия (бездействие) Уполномоченного органа предоставляющего муниципальную услугу, должностного лица Уполномоченного органа предоставляющего муниципальную услугу, муниципального служащего, работника МФЦ.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Заявитель может обратиться с жалобой по основаниям и в порядке, предусмотренным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статьями 11.1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и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11.2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Федерального закона от 27 июля 2010 года № 210-ФЗ "Об организации предоставления государственных и муниципальных услуг".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5.2. Предметом досудебного (внесудебного) обжалования заявителем решений и действий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 являются: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нарушение срока регистрации запроса о предоставлении муниципальной услуги, комплексного запроса;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В указанном случае досудебное (внесудебное) обжалование заявителем решений и действий (бездействие)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частью 1.3 статьи 16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Федерального закона № 210-ФЗ;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нарушение срока предоставления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отказ в приеме документов, предоставление которых предусмотрено нормативными правовыми актами Новгородской области, муниципальными правовыми актами для предоставления муниципальной услуги, у заявителя;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ними иными нормативными правовыми актами Российской Федерации, законами и иными нормативными правовыми актами Новгородской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частью 1.3 статьи 16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Федерального закона № 210-ФЗ;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либо, нарушение установленного срока таких исправлений. В указанном случае досудебное (внесудебное) обжалование заявителем решений и действий (бездействие)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частью 1.3 статьи 16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Федерального закона № 210-ФЗ;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нарушение срока или порядка выдачи документов по результатам предоставления муниципальной услуги;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Новгородской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частью 1.3 статьи 16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Федерального закона № 210-ФЗ.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пунктом 4 части 1 статьи 7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Федерального закона № 210-ФЗ. В указанном случае досудебное (внесудебное) обжалование заявителем решений и действий </w:t>
      </w:r>
      <w:r w:rsidRPr="008B110B">
        <w:rPr>
          <w:noProof w:val="0"/>
          <w:kern w:val="1"/>
          <w:sz w:val="28"/>
          <w:szCs w:val="28"/>
          <w:lang w:eastAsia="zh-CN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110B">
        <w:rPr>
          <w:noProof w:val="0"/>
          <w:color w:val="000000"/>
          <w:kern w:val="1"/>
          <w:sz w:val="28"/>
          <w:szCs w:val="28"/>
          <w:lang w:eastAsia="zh-CN"/>
        </w:rPr>
        <w:t>частью 1.3 статьи 16</w:t>
      </w:r>
      <w:r w:rsidRPr="008B110B">
        <w:rPr>
          <w:noProof w:val="0"/>
          <w:kern w:val="1"/>
          <w:sz w:val="28"/>
          <w:szCs w:val="28"/>
          <w:lang w:eastAsia="zh-CN"/>
        </w:rPr>
        <w:t xml:space="preserve"> Федерального закона № 210-ФЗ.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5.3. Жалоба подается в письменной форме на бумажном носителе, в электронной форме в Уполномоченный орган. (Приложение № 5 к настоящему административному регламенту);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Жалобы на решения, принятые руководителем Уполномоченного органа, подаются в Администрацию муниципального района.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Новгородской области.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Жалоба может быть направлена по почте, через МФЦ, с использованием Интернет-сайта, Единого портала, Регионального портала, а также может быть принята при личном приеме заявителя.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электронном виде жалоба может быть подана заявителем посредством: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1) Регионального портала;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2) Единого портала;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3) федеральная государственная информационная система "Досудебное обжалование": https://do.gosuslugi.ru.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5.4. Основанием для начала процедуры досудебного (внесудебного) обжалования является жалоба заявителя, поступившая на рассмотрение в Уполномоченный орган, должностному лицу Уполномоченного органа предоставляющего муниципальную услугу, МФЦ.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Жалоба должна содержать: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наименование органа, предоставляющего муниципальную услугу Ф.И.О.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 либо муниципального служащего, МФЦ, работника МФЦ;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 Заявителем могут быть </w:t>
      </w:r>
      <w:r w:rsidRPr="008B110B">
        <w:rPr>
          <w:noProof w:val="0"/>
          <w:kern w:val="1"/>
          <w:sz w:val="28"/>
          <w:szCs w:val="28"/>
          <w:lang w:eastAsia="zh-CN"/>
        </w:rPr>
        <w:lastRenderedPageBreak/>
        <w:t>представлены документы (при наличии), подтверждающие доводы заявителя, либо их копии.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5.5. Заявитель имеет право на получение информации и документов, необходимых для обоснования и рассмотрения жалобы.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5.6. Жалоба, поступившая в орган, предоставляющий муниципальную услугу МФЦ, учредителю МФЦ,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5.7. По результатам рассмотрения жалобы принимается одно из следующих решений (Приложение № 6 к настоящему административному регламенту):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удовлетворении жалобы отказывается.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 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5.8. Не позднее дня, следующего за днем принятия решения, принятого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5.9. 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 в соответствии с действующим законодательством, незамедлительно направляет имеющиеся материалы в органы прокуратуры.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5.10. Заявители информируются о порядке подачи и рассмотрения жалобы на личном приеме заявителя, а также с использованием Интернет-сайта, почтовой, телефонной связи, посредством электронной почты, Регионального портала, Единого портала.</w:t>
      </w: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E24DD2">
      <w:pPr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Приложение № 1</w:t>
      </w: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к Административному регламенту</w:t>
      </w:r>
    </w:p>
    <w:p w:rsidR="008B110B" w:rsidRPr="008B110B" w:rsidRDefault="008B110B" w:rsidP="008B110B">
      <w:pPr>
        <w:ind w:firstLine="720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widowControl w:val="0"/>
        <w:jc w:val="right"/>
        <w:rPr>
          <w:noProof w:val="0"/>
          <w:sz w:val="28"/>
          <w:szCs w:val="28"/>
        </w:rPr>
      </w:pPr>
      <w:r w:rsidRPr="008B110B">
        <w:rPr>
          <w:noProof w:val="0"/>
          <w:sz w:val="28"/>
          <w:szCs w:val="28"/>
        </w:rPr>
        <w:t xml:space="preserve"> Главе Савинского сельского поселения</w:t>
      </w:r>
    </w:p>
    <w:p w:rsidR="008B110B" w:rsidRPr="008B110B" w:rsidRDefault="008B110B" w:rsidP="008B110B">
      <w:pPr>
        <w:widowControl w:val="0"/>
        <w:jc w:val="right"/>
        <w:rPr>
          <w:noProof w:val="0"/>
          <w:sz w:val="28"/>
          <w:szCs w:val="28"/>
        </w:rPr>
      </w:pPr>
      <w:r w:rsidRPr="008B110B">
        <w:rPr>
          <w:noProof w:val="0"/>
          <w:sz w:val="28"/>
          <w:szCs w:val="28"/>
        </w:rPr>
        <w:t xml:space="preserve">                                     ___________________________________________</w:t>
      </w:r>
    </w:p>
    <w:p w:rsidR="008B110B" w:rsidRPr="008B110B" w:rsidRDefault="008B110B" w:rsidP="008B110B">
      <w:pPr>
        <w:widowControl w:val="0"/>
        <w:jc w:val="right"/>
        <w:rPr>
          <w:noProof w:val="0"/>
          <w:sz w:val="28"/>
          <w:szCs w:val="28"/>
        </w:rPr>
      </w:pPr>
      <w:r w:rsidRPr="008B110B">
        <w:rPr>
          <w:noProof w:val="0"/>
          <w:sz w:val="28"/>
          <w:szCs w:val="28"/>
        </w:rPr>
        <w:t xml:space="preserve">                                                    (Ф.И.О.)</w:t>
      </w:r>
    </w:p>
    <w:p w:rsidR="008B110B" w:rsidRPr="008B110B" w:rsidRDefault="008B110B" w:rsidP="008B110B">
      <w:pPr>
        <w:widowControl w:val="0"/>
        <w:jc w:val="right"/>
        <w:rPr>
          <w:noProof w:val="0"/>
          <w:sz w:val="28"/>
          <w:szCs w:val="28"/>
        </w:rPr>
      </w:pPr>
      <w:r w:rsidRPr="008B110B">
        <w:rPr>
          <w:noProof w:val="0"/>
          <w:sz w:val="28"/>
          <w:szCs w:val="28"/>
        </w:rPr>
        <w:t xml:space="preserve">                                     ___________________________________________</w:t>
      </w:r>
    </w:p>
    <w:p w:rsidR="008B110B" w:rsidRPr="008B110B" w:rsidRDefault="008B110B" w:rsidP="008B110B">
      <w:pPr>
        <w:widowControl w:val="0"/>
        <w:jc w:val="right"/>
        <w:rPr>
          <w:noProof w:val="0"/>
          <w:sz w:val="28"/>
          <w:szCs w:val="28"/>
        </w:rPr>
      </w:pPr>
      <w:r w:rsidRPr="008B110B">
        <w:rPr>
          <w:noProof w:val="0"/>
          <w:sz w:val="28"/>
          <w:szCs w:val="28"/>
        </w:rPr>
        <w:t xml:space="preserve">                              </w:t>
      </w:r>
      <w:r w:rsidRPr="008B110B">
        <w:rPr>
          <w:noProof w:val="0"/>
        </w:rPr>
        <w:t xml:space="preserve">  (наименование юридического лица; Ф.И.О. физического лица)</w:t>
      </w:r>
    </w:p>
    <w:p w:rsidR="008B110B" w:rsidRPr="008B110B" w:rsidRDefault="008B110B" w:rsidP="008B110B">
      <w:pPr>
        <w:widowControl w:val="0"/>
        <w:jc w:val="right"/>
        <w:rPr>
          <w:noProof w:val="0"/>
          <w:sz w:val="28"/>
          <w:szCs w:val="28"/>
        </w:rPr>
      </w:pPr>
      <w:r w:rsidRPr="008B110B">
        <w:rPr>
          <w:noProof w:val="0"/>
          <w:sz w:val="28"/>
          <w:szCs w:val="28"/>
        </w:rPr>
        <w:t xml:space="preserve">                                   ____________________________________</w:t>
      </w:r>
    </w:p>
    <w:p w:rsidR="008B110B" w:rsidRPr="008B110B" w:rsidRDefault="008B110B" w:rsidP="008B110B">
      <w:pPr>
        <w:widowControl w:val="0"/>
        <w:jc w:val="right"/>
        <w:rPr>
          <w:noProof w:val="0"/>
          <w:sz w:val="28"/>
          <w:szCs w:val="28"/>
        </w:rPr>
      </w:pPr>
      <w:r w:rsidRPr="008B110B">
        <w:rPr>
          <w:noProof w:val="0"/>
          <w:sz w:val="28"/>
          <w:szCs w:val="28"/>
        </w:rPr>
        <w:t xml:space="preserve">                                                                                Тел.  _________________________________________________ </w:t>
      </w:r>
    </w:p>
    <w:p w:rsidR="008B110B" w:rsidRPr="008B110B" w:rsidRDefault="008B110B" w:rsidP="008B110B">
      <w:pPr>
        <w:jc w:val="right"/>
        <w:rPr>
          <w:noProof w:val="0"/>
          <w:sz w:val="28"/>
          <w:szCs w:val="28"/>
        </w:rPr>
      </w:pPr>
      <w:r w:rsidRPr="008B110B">
        <w:rPr>
          <w:noProof w:val="0"/>
          <w:sz w:val="28"/>
          <w:szCs w:val="28"/>
        </w:rPr>
        <w:t xml:space="preserve">                                                                            </w:t>
      </w:r>
      <w:proofErr w:type="spellStart"/>
      <w:r w:rsidRPr="008B110B">
        <w:rPr>
          <w:noProof w:val="0"/>
          <w:sz w:val="28"/>
          <w:szCs w:val="28"/>
        </w:rPr>
        <w:t>Эл.почта</w:t>
      </w:r>
      <w:proofErr w:type="spellEnd"/>
      <w:r w:rsidRPr="008B110B">
        <w:rPr>
          <w:noProof w:val="0"/>
          <w:sz w:val="28"/>
          <w:szCs w:val="28"/>
        </w:rPr>
        <w:t>. _________________________________________________</w:t>
      </w:r>
    </w:p>
    <w:p w:rsidR="008B110B" w:rsidRPr="00E24DD2" w:rsidRDefault="008B110B" w:rsidP="00E24DD2">
      <w:pPr>
        <w:widowControl w:val="0"/>
        <w:rPr>
          <w:rFonts w:ascii="Courier New" w:hAnsi="Courier New" w:cs="Courier New"/>
          <w:noProof w:val="0"/>
          <w:sz w:val="28"/>
          <w:szCs w:val="28"/>
        </w:rPr>
      </w:pPr>
      <w:r w:rsidRPr="008B110B">
        <w:rPr>
          <w:rFonts w:ascii="Courier New" w:hAnsi="Courier New" w:cs="Courier New"/>
          <w:noProof w:val="0"/>
          <w:sz w:val="28"/>
          <w:szCs w:val="28"/>
        </w:rPr>
        <w:t xml:space="preserve">                                     </w:t>
      </w:r>
    </w:p>
    <w:p w:rsidR="008B110B" w:rsidRPr="008B110B" w:rsidRDefault="008B110B" w:rsidP="008B110B">
      <w:pPr>
        <w:widowControl w:val="0"/>
        <w:jc w:val="center"/>
        <w:rPr>
          <w:noProof w:val="0"/>
          <w:sz w:val="28"/>
          <w:szCs w:val="28"/>
        </w:rPr>
      </w:pPr>
      <w:r w:rsidRPr="008B110B">
        <w:rPr>
          <w:b/>
          <w:bCs/>
          <w:noProof w:val="0"/>
          <w:color w:val="000000"/>
          <w:sz w:val="28"/>
          <w:szCs w:val="28"/>
        </w:rPr>
        <w:t>ЗАЯВЛЕНИЕ</w:t>
      </w:r>
    </w:p>
    <w:p w:rsidR="008B110B" w:rsidRPr="008B110B" w:rsidRDefault="008B110B" w:rsidP="008B110B">
      <w:pPr>
        <w:jc w:val="center"/>
        <w:rPr>
          <w:noProof w:val="0"/>
        </w:rPr>
      </w:pPr>
      <w:r w:rsidRPr="008B110B">
        <w:rPr>
          <w:b/>
          <w:noProof w:val="0"/>
          <w:sz w:val="28"/>
          <w:szCs w:val="28"/>
          <w:shd w:val="clear" w:color="auto" w:fill="FFFFFF"/>
        </w:rPr>
        <w:t>о выдаче разрешения на выполнение авиационных работ, парашютных прыжков, демонстрацион</w:t>
      </w:r>
      <w:r w:rsidRPr="008B110B">
        <w:rPr>
          <w:b/>
          <w:bCs/>
          <w:noProof w:val="0"/>
          <w:color w:val="000000"/>
          <w:sz w:val="28"/>
          <w:szCs w:val="28"/>
          <w:shd w:val="clear" w:color="auto" w:fill="FFFFFF"/>
        </w:rPr>
        <w:t xml:space="preserve">ных полетов воздушных судов, полетов беспилотных </w:t>
      </w:r>
      <w:r w:rsidRPr="008B110B">
        <w:rPr>
          <w:rFonts w:eastAsia="SimSun"/>
          <w:b/>
          <w:bCs/>
          <w:noProof w:val="0"/>
          <w:color w:val="000000"/>
          <w:kern w:val="1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8B110B">
        <w:rPr>
          <w:b/>
          <w:noProof w:val="0"/>
          <w:sz w:val="28"/>
          <w:szCs w:val="28"/>
          <w:shd w:val="clear" w:color="auto" w:fill="FFFFFF"/>
        </w:rPr>
        <w:t>, подъемов привязных аэростатов над населенными пунктами Савинского сельского поселения, а также посадка (взлет) на расположенные в границах населенных пунктов Савинского сельского поселения площадки, сведения о которых не опубликованы в документах аэронавигационной информации</w:t>
      </w:r>
    </w:p>
    <w:p w:rsidR="008B110B" w:rsidRPr="008B110B" w:rsidRDefault="008B110B" w:rsidP="008B110B">
      <w:pPr>
        <w:rPr>
          <w:noProof w:val="0"/>
          <w:u w:val="single"/>
        </w:rPr>
      </w:pPr>
    </w:p>
    <w:p w:rsidR="008B110B" w:rsidRPr="008B110B" w:rsidRDefault="008B110B" w:rsidP="008B110B">
      <w:pPr>
        <w:jc w:val="both"/>
        <w:rPr>
          <w:noProof w:val="0"/>
          <w:sz w:val="28"/>
          <w:szCs w:val="28"/>
          <w:u w:val="single"/>
        </w:rPr>
      </w:pPr>
      <w:r w:rsidRPr="008B110B">
        <w:rPr>
          <w:noProof w:val="0"/>
          <w:sz w:val="28"/>
          <w:szCs w:val="28"/>
          <w:u w:val="single"/>
        </w:rPr>
        <w:t>Прошу выдать разрешение на выполнение над территорией Савинского сельского поселения</w:t>
      </w:r>
    </w:p>
    <w:p w:rsidR="008B110B" w:rsidRPr="00E24DD2" w:rsidRDefault="008B110B" w:rsidP="008B110B">
      <w:pPr>
        <w:widowControl w:val="0"/>
        <w:jc w:val="both"/>
        <w:rPr>
          <w:i/>
          <w:noProof w:val="0"/>
          <w:color w:val="000000"/>
          <w:spacing w:val="-3"/>
          <w:sz w:val="20"/>
          <w:szCs w:val="20"/>
          <w:lang w:eastAsia="zh-CN"/>
        </w:rPr>
      </w:pPr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 xml:space="preserve">(авиационных работ, парашютных прыжков, подъема привязных аэростатов, демонстрационных </w:t>
      </w:r>
      <w:proofErr w:type="spellStart"/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>полетов,полетов</w:t>
      </w:r>
      <w:proofErr w:type="spellEnd"/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 xml:space="preserve"> беспилотных летательных аппаратов, посадки (взлета) на площадку)</w:t>
      </w:r>
    </w:p>
    <w:p w:rsidR="008B110B" w:rsidRPr="00E24DD2" w:rsidRDefault="008B110B" w:rsidP="00E24DD2">
      <w:pPr>
        <w:widowControl w:val="0"/>
        <w:tabs>
          <w:tab w:val="right" w:leader="underscore" w:pos="9642"/>
        </w:tabs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с целью: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  <w:t>,</w:t>
      </w:r>
    </w:p>
    <w:p w:rsidR="008B110B" w:rsidRPr="008B110B" w:rsidRDefault="008B110B" w:rsidP="008B110B">
      <w:pPr>
        <w:widowControl w:val="0"/>
        <w:tabs>
          <w:tab w:val="left" w:leader="underscore" w:pos="9625"/>
        </w:tabs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на воздушном суд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</w:r>
    </w:p>
    <w:p w:rsidR="008B110B" w:rsidRPr="00E24DD2" w:rsidRDefault="008B110B" w:rsidP="00E24DD2">
      <w:pPr>
        <w:widowControl w:val="0"/>
        <w:jc w:val="both"/>
        <w:rPr>
          <w:b/>
          <w:bCs/>
          <w:i/>
          <w:noProof w:val="0"/>
          <w:spacing w:val="-3"/>
          <w:sz w:val="20"/>
          <w:szCs w:val="20"/>
          <w:lang w:eastAsia="zh-CN"/>
        </w:rPr>
      </w:pPr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</w:t>
      </w:r>
    </w:p>
    <w:p w:rsidR="008B110B" w:rsidRPr="008B110B" w:rsidRDefault="008B110B" w:rsidP="008B110B">
      <w:pPr>
        <w:widowControl w:val="0"/>
        <w:tabs>
          <w:tab w:val="left" w:leader="underscore" w:pos="9625"/>
        </w:tabs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место использования воздушного пространства: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</w:r>
    </w:p>
    <w:p w:rsidR="008B110B" w:rsidRPr="00E24DD2" w:rsidRDefault="008B110B" w:rsidP="008B110B">
      <w:pPr>
        <w:widowControl w:val="0"/>
        <w:jc w:val="both"/>
        <w:rPr>
          <w:b/>
          <w:bCs/>
          <w:i/>
          <w:noProof w:val="0"/>
          <w:spacing w:val="-3"/>
          <w:sz w:val="20"/>
          <w:szCs w:val="20"/>
          <w:lang w:eastAsia="zh-CN"/>
        </w:rPr>
      </w:pPr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беспилотных летательных аппаратов)</w:t>
      </w:r>
    </w:p>
    <w:p w:rsidR="008B110B" w:rsidRPr="008B110B" w:rsidRDefault="008B110B" w:rsidP="008B110B">
      <w:pPr>
        <w:widowControl w:val="0"/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Срок использования воздушного пространства:</w:t>
      </w:r>
    </w:p>
    <w:p w:rsidR="008B110B" w:rsidRPr="008B110B" w:rsidRDefault="008B110B" w:rsidP="008B110B">
      <w:pPr>
        <w:widowControl w:val="0"/>
        <w:tabs>
          <w:tab w:val="right" w:leader="underscore" w:pos="5634"/>
        </w:tabs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дата начала использования: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  <w:t>,</w:t>
      </w:r>
    </w:p>
    <w:p w:rsidR="008B110B" w:rsidRPr="008B110B" w:rsidRDefault="008B110B" w:rsidP="008B110B">
      <w:pPr>
        <w:widowControl w:val="0"/>
        <w:tabs>
          <w:tab w:val="right" w:leader="underscore" w:pos="5634"/>
        </w:tabs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дата окончания использования: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  <w:t>,</w:t>
      </w:r>
    </w:p>
    <w:p w:rsidR="008B110B" w:rsidRPr="008B110B" w:rsidRDefault="008B110B" w:rsidP="008B110B">
      <w:pPr>
        <w:widowControl w:val="0"/>
        <w:tabs>
          <w:tab w:val="right" w:leader="underscore" w:pos="5634"/>
        </w:tabs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время использования воздушного пространства:</w:t>
      </w:r>
    </w:p>
    <w:p w:rsidR="008B110B" w:rsidRPr="00E24DD2" w:rsidRDefault="008B110B" w:rsidP="00E24DD2">
      <w:pPr>
        <w:widowControl w:val="0"/>
        <w:jc w:val="both"/>
        <w:rPr>
          <w:b/>
          <w:bCs/>
          <w:i/>
          <w:noProof w:val="0"/>
          <w:spacing w:val="-3"/>
          <w:sz w:val="20"/>
          <w:szCs w:val="20"/>
          <w:lang w:eastAsia="zh-CN"/>
        </w:rPr>
      </w:pPr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>(планируемое время начала и окончания использования воздушного пространства)</w:t>
      </w:r>
    </w:p>
    <w:p w:rsidR="008B110B" w:rsidRPr="008B110B" w:rsidRDefault="008B110B" w:rsidP="008B110B">
      <w:pPr>
        <w:widowControl w:val="0"/>
        <w:tabs>
          <w:tab w:val="left" w:leader="underscore" w:pos="9602"/>
        </w:tabs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Приложение: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</w:r>
    </w:p>
    <w:p w:rsidR="008B110B" w:rsidRPr="008B110B" w:rsidRDefault="008B110B" w:rsidP="008B110B">
      <w:pPr>
        <w:widowControl w:val="0"/>
        <w:jc w:val="both"/>
        <w:rPr>
          <w:b/>
          <w:bCs/>
          <w:noProof w:val="0"/>
          <w:spacing w:val="-3"/>
          <w:sz w:val="20"/>
          <w:szCs w:val="20"/>
          <w:u w:val="single"/>
          <w:lang w:eastAsia="zh-CN"/>
        </w:rPr>
      </w:pPr>
      <w:r w:rsidRPr="008B110B">
        <w:rPr>
          <w:noProof w:val="0"/>
          <w:color w:val="000000"/>
          <w:spacing w:val="-3"/>
          <w:sz w:val="20"/>
          <w:szCs w:val="20"/>
          <w:u w:val="single"/>
          <w:lang w:eastAsia="zh-CN"/>
        </w:rPr>
        <w:t>(документы, прилагаемые к заявлению)</w:t>
      </w:r>
    </w:p>
    <w:p w:rsidR="008B110B" w:rsidRPr="00E24DD2" w:rsidRDefault="008B110B" w:rsidP="00E24DD2">
      <w:pPr>
        <w:jc w:val="both"/>
        <w:rPr>
          <w:noProof w:val="0"/>
          <w:sz w:val="28"/>
          <w:szCs w:val="28"/>
        </w:rPr>
      </w:pPr>
      <w:r w:rsidRPr="008B110B">
        <w:rPr>
          <w:noProof w:val="0"/>
          <w:sz w:val="28"/>
          <w:szCs w:val="28"/>
        </w:rPr>
        <w:t>Дата/подпись</w:t>
      </w: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Приложение № 2</w:t>
      </w: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к Административному регламенту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widowControl w:val="0"/>
        <w:spacing w:line="322" w:lineRule="exact"/>
        <w:ind w:right="20"/>
        <w:jc w:val="center"/>
        <w:rPr>
          <w:b/>
          <w:bCs/>
          <w:noProof w:val="0"/>
          <w:color w:val="000000"/>
          <w:spacing w:val="2"/>
          <w:sz w:val="28"/>
          <w:szCs w:val="28"/>
          <w:lang w:eastAsia="zh-CN"/>
        </w:rPr>
      </w:pPr>
      <w:r w:rsidRPr="008B110B">
        <w:rPr>
          <w:b/>
          <w:bCs/>
          <w:noProof w:val="0"/>
          <w:color w:val="000000"/>
          <w:spacing w:val="2"/>
          <w:sz w:val="28"/>
          <w:szCs w:val="28"/>
          <w:lang w:eastAsia="zh-CN"/>
        </w:rPr>
        <w:t>РАЗРЕШЕНИЕ  №        /дата</w:t>
      </w:r>
    </w:p>
    <w:p w:rsidR="008B110B" w:rsidRPr="008B110B" w:rsidRDefault="008B110B" w:rsidP="008B110B">
      <w:pPr>
        <w:jc w:val="right"/>
        <w:rPr>
          <w:i/>
          <w:noProof w:val="0"/>
        </w:rPr>
      </w:pPr>
    </w:p>
    <w:p w:rsidR="008B110B" w:rsidRPr="008B110B" w:rsidRDefault="008B110B" w:rsidP="008B110B">
      <w:pPr>
        <w:jc w:val="center"/>
        <w:rPr>
          <w:noProof w:val="0"/>
        </w:rPr>
      </w:pPr>
      <w:r w:rsidRPr="008B110B">
        <w:rPr>
          <w:b/>
          <w:noProof w:val="0"/>
          <w:sz w:val="28"/>
          <w:szCs w:val="28"/>
          <w:shd w:val="clear" w:color="auto" w:fill="FFFFFF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Pr="008B110B">
        <w:rPr>
          <w:rFonts w:eastAsia="SimSun"/>
          <w:b/>
          <w:bCs/>
          <w:noProof w:val="0"/>
          <w:color w:val="000000"/>
          <w:kern w:val="1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8B110B">
        <w:rPr>
          <w:b/>
          <w:noProof w:val="0"/>
          <w:sz w:val="28"/>
          <w:szCs w:val="28"/>
          <w:shd w:val="clear" w:color="auto" w:fill="FFFFFF"/>
        </w:rPr>
        <w:t>, подъемов привязных аэростатов над населенными пунктами Савинского сельского поселения, а также посадка (взлет) на расположенные в границах населенных пунктов Савинского сельского поселения площадки, сведения о которых не опубликованы в документах аэронавигационной информации</w:t>
      </w:r>
    </w:p>
    <w:p w:rsidR="008B110B" w:rsidRPr="008B110B" w:rsidRDefault="008B110B" w:rsidP="008B110B">
      <w:pPr>
        <w:jc w:val="right"/>
        <w:rPr>
          <w:i/>
          <w:noProof w:val="0"/>
        </w:rPr>
      </w:pPr>
    </w:p>
    <w:p w:rsidR="008B110B" w:rsidRPr="008B110B" w:rsidRDefault="008B110B" w:rsidP="008B110B">
      <w:pPr>
        <w:jc w:val="right"/>
        <w:rPr>
          <w:i/>
          <w:noProof w:val="0"/>
        </w:rPr>
      </w:pPr>
    </w:p>
    <w:p w:rsidR="008B110B" w:rsidRPr="008B110B" w:rsidRDefault="008B110B" w:rsidP="008B110B">
      <w:pPr>
        <w:widowControl w:val="0"/>
        <w:tabs>
          <w:tab w:val="right" w:leader="underscore" w:pos="5526"/>
          <w:tab w:val="right" w:leader="underscore" w:pos="7802"/>
          <w:tab w:val="left" w:leader="underscore" w:pos="8243"/>
          <w:tab w:val="left" w:leader="underscore" w:pos="9638"/>
        </w:tabs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 xml:space="preserve">      Рассмотрев Ваше заявление от «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  <w:t>»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  <w:t>20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  <w:t xml:space="preserve"> №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</w:r>
    </w:p>
    <w:p w:rsidR="008B110B" w:rsidRPr="008B110B" w:rsidRDefault="008B110B" w:rsidP="008B110B">
      <w:pPr>
        <w:widowControl w:val="0"/>
        <w:jc w:val="both"/>
        <w:rPr>
          <w:noProof w:val="0"/>
          <w:color w:val="00000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Администрация Савинского сельского поселения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</w:t>
      </w:r>
      <w:hyperlink r:id="rId4" w:history="1">
        <w:r w:rsidRPr="008B110B">
          <w:rPr>
            <w:noProof w:val="0"/>
            <w:spacing w:val="2"/>
            <w:sz w:val="28"/>
            <w:szCs w:val="28"/>
            <w:lang w:eastAsia="zh-CN"/>
          </w:rPr>
          <w:t xml:space="preserve"> от 11.03.2010 № 138,</w:t>
        </w:r>
      </w:hyperlink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 xml:space="preserve">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разрешает: _________________________________________________________________</w:t>
      </w:r>
    </w:p>
    <w:p w:rsidR="008B110B" w:rsidRPr="008B110B" w:rsidRDefault="008B110B" w:rsidP="008B110B">
      <w:pPr>
        <w:widowControl w:val="0"/>
        <w:jc w:val="both"/>
        <w:rPr>
          <w:noProof w:val="0"/>
          <w:color w:val="00000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_________________________________________________________________</w:t>
      </w:r>
    </w:p>
    <w:p w:rsidR="008B110B" w:rsidRPr="008B110B" w:rsidRDefault="008B110B" w:rsidP="008B110B">
      <w:pPr>
        <w:widowControl w:val="0"/>
        <w:jc w:val="both"/>
        <w:rPr>
          <w:noProof w:val="0"/>
          <w:spacing w:val="-3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lastRenderedPageBreak/>
        <w:tab/>
      </w:r>
      <w:r w:rsidRPr="008B110B">
        <w:rPr>
          <w:i/>
          <w:noProof w:val="0"/>
          <w:spacing w:val="-3"/>
          <w:sz w:val="17"/>
          <w:szCs w:val="17"/>
          <w:lang w:eastAsia="zh-CN"/>
        </w:rPr>
        <w:t>(</w:t>
      </w:r>
      <w:r w:rsidRPr="008B110B">
        <w:rPr>
          <w:i/>
          <w:noProof w:val="0"/>
          <w:color w:val="000000"/>
          <w:spacing w:val="-3"/>
          <w:sz w:val="17"/>
          <w:szCs w:val="17"/>
          <w:lang w:eastAsia="zh-CN"/>
        </w:rPr>
        <w:t xml:space="preserve">наименование юридического лица; фамилия, имя, отчество физического лица) </w:t>
      </w:r>
    </w:p>
    <w:p w:rsidR="008B110B" w:rsidRPr="008B110B" w:rsidRDefault="008B110B" w:rsidP="008B110B">
      <w:pPr>
        <w:widowControl w:val="0"/>
        <w:jc w:val="both"/>
        <w:rPr>
          <w:noProof w:val="0"/>
          <w:color w:val="000000"/>
          <w:spacing w:val="-3"/>
          <w:sz w:val="28"/>
          <w:szCs w:val="28"/>
          <w:lang w:eastAsia="zh-CN"/>
        </w:rPr>
      </w:pPr>
    </w:p>
    <w:p w:rsidR="008B110B" w:rsidRPr="008B110B" w:rsidRDefault="008B110B" w:rsidP="008B110B">
      <w:pPr>
        <w:widowControl w:val="0"/>
        <w:jc w:val="both"/>
        <w:rPr>
          <w:b/>
          <w:bCs/>
          <w:noProof w:val="0"/>
          <w:spacing w:val="-4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-3"/>
          <w:sz w:val="28"/>
          <w:szCs w:val="28"/>
          <w:lang w:eastAsia="zh-CN"/>
        </w:rPr>
        <w:t>адрес места нахождения</w:t>
      </w:r>
      <w:r w:rsidRPr="008B110B">
        <w:rPr>
          <w:b/>
          <w:bCs/>
          <w:noProof w:val="0"/>
          <w:spacing w:val="-4"/>
          <w:sz w:val="28"/>
          <w:szCs w:val="28"/>
          <w:lang w:eastAsia="zh-CN"/>
        </w:rPr>
        <w:t xml:space="preserve"> </w:t>
      </w:r>
      <w:r w:rsidRPr="008B110B">
        <w:rPr>
          <w:noProof w:val="0"/>
          <w:color w:val="000000"/>
          <w:spacing w:val="-3"/>
          <w:sz w:val="28"/>
          <w:szCs w:val="28"/>
          <w:lang w:eastAsia="zh-CN"/>
        </w:rPr>
        <w:t>(жительства): ____________________________________________________________________</w:t>
      </w:r>
    </w:p>
    <w:p w:rsidR="008B110B" w:rsidRPr="008B110B" w:rsidRDefault="008B110B" w:rsidP="008B110B">
      <w:pPr>
        <w:jc w:val="both"/>
        <w:rPr>
          <w:i/>
          <w:noProof w:val="0"/>
          <w:sz w:val="28"/>
          <w:szCs w:val="28"/>
        </w:rPr>
      </w:pPr>
    </w:p>
    <w:p w:rsidR="008B110B" w:rsidRPr="008B110B" w:rsidRDefault="008B110B" w:rsidP="008B110B">
      <w:pPr>
        <w:jc w:val="both"/>
        <w:rPr>
          <w:i/>
          <w:noProof w:val="0"/>
          <w:sz w:val="28"/>
          <w:szCs w:val="28"/>
        </w:rPr>
      </w:pPr>
    </w:p>
    <w:p w:rsidR="008B110B" w:rsidRPr="008B110B" w:rsidRDefault="008B110B" w:rsidP="008B110B">
      <w:pPr>
        <w:widowControl w:val="0"/>
        <w:tabs>
          <w:tab w:val="left" w:leader="underscore" w:pos="9610"/>
        </w:tabs>
        <w:jc w:val="both"/>
        <w:rPr>
          <w:noProof w:val="0"/>
          <w:color w:val="00000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выполнение над территорией Савинского сельского поселения: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</w:r>
    </w:p>
    <w:tbl>
      <w:tblPr>
        <w:tblW w:w="9263" w:type="dxa"/>
        <w:tblLook w:val="0600"/>
      </w:tblPr>
      <w:tblGrid>
        <w:gridCol w:w="2501"/>
        <w:gridCol w:w="5264"/>
        <w:gridCol w:w="1498"/>
      </w:tblGrid>
      <w:tr w:rsidR="008B110B" w:rsidRPr="008B110B" w:rsidTr="00291FE7">
        <w:trPr>
          <w:trHeight w:hRule="exact" w:val="691"/>
        </w:trPr>
        <w:tc>
          <w:tcPr>
            <w:tcW w:w="92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widowControl w:val="0"/>
              <w:jc w:val="both"/>
              <w:rPr>
                <w:b/>
                <w:i/>
                <w:noProof w:val="0"/>
                <w:spacing w:val="2"/>
                <w:sz w:val="20"/>
                <w:szCs w:val="20"/>
                <w:lang w:eastAsia="zh-CN"/>
              </w:rPr>
            </w:pPr>
            <w:r w:rsidRPr="008B110B">
              <w:rPr>
                <w:bCs/>
                <w:i/>
                <w:noProof w:val="0"/>
                <w:color w:val="000000"/>
                <w:spacing w:val="-3"/>
                <w:sz w:val="17"/>
                <w:szCs w:val="17"/>
                <w:lang w:eastAsia="zh-CN"/>
              </w:rPr>
              <w:t>(авиационных работ, парашютных прыжков, подъема привязных аэростатов, демонстрационных полетов,</w:t>
            </w:r>
          </w:p>
          <w:p w:rsidR="008B110B" w:rsidRPr="008B110B" w:rsidRDefault="008B110B" w:rsidP="008B110B">
            <w:pPr>
              <w:widowControl w:val="0"/>
              <w:jc w:val="both"/>
              <w:rPr>
                <w:noProof w:val="0"/>
                <w:spacing w:val="2"/>
                <w:sz w:val="28"/>
                <w:szCs w:val="28"/>
                <w:lang w:eastAsia="zh-CN"/>
              </w:rPr>
            </w:pPr>
            <w:r w:rsidRPr="008B110B">
              <w:rPr>
                <w:bCs/>
                <w:i/>
                <w:noProof w:val="0"/>
                <w:color w:val="000000"/>
                <w:spacing w:val="-3"/>
                <w:sz w:val="17"/>
                <w:szCs w:val="17"/>
                <w:lang w:eastAsia="zh-CN"/>
              </w:rPr>
              <w:t xml:space="preserve">полетов </w:t>
            </w:r>
            <w:r w:rsidRPr="008B110B">
              <w:rPr>
                <w:noProof w:val="0"/>
                <w:spacing w:val="-3"/>
                <w:sz w:val="17"/>
                <w:szCs w:val="17"/>
                <w:lang w:eastAsia="zh-CN"/>
              </w:rPr>
              <w:t>беспилотных</w:t>
            </w:r>
            <w:r w:rsidRPr="008B110B">
              <w:rPr>
                <w:i/>
                <w:noProof w:val="0"/>
                <w:color w:val="000000"/>
                <w:spacing w:val="-3"/>
                <w:sz w:val="17"/>
                <w:szCs w:val="17"/>
                <w:lang w:eastAsia="zh-CN"/>
              </w:rPr>
              <w:t xml:space="preserve"> летательных аппаратов</w:t>
            </w:r>
            <w:r w:rsidRPr="008B110B">
              <w:rPr>
                <w:bCs/>
                <w:noProof w:val="0"/>
                <w:spacing w:val="-3"/>
                <w:sz w:val="17"/>
                <w:szCs w:val="17"/>
                <w:lang w:eastAsia="zh-CN"/>
              </w:rPr>
              <w:t xml:space="preserve">, </w:t>
            </w:r>
            <w:r w:rsidRPr="008B110B">
              <w:rPr>
                <w:bCs/>
                <w:i/>
                <w:noProof w:val="0"/>
                <w:color w:val="000000"/>
                <w:spacing w:val="-3"/>
                <w:sz w:val="17"/>
                <w:szCs w:val="17"/>
                <w:lang w:eastAsia="zh-CN"/>
              </w:rPr>
              <w:t>посадки (взлета) на площадку)</w:t>
            </w:r>
          </w:p>
        </w:tc>
      </w:tr>
      <w:tr w:rsidR="008B110B" w:rsidRPr="008B110B" w:rsidTr="00291FE7">
        <w:trPr>
          <w:trHeight w:hRule="exact" w:val="418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110B" w:rsidRPr="008B110B" w:rsidRDefault="008B110B" w:rsidP="008B110B">
            <w:pPr>
              <w:widowControl w:val="0"/>
              <w:jc w:val="both"/>
              <w:rPr>
                <w:noProof w:val="0"/>
                <w:spacing w:val="2"/>
                <w:sz w:val="28"/>
                <w:szCs w:val="28"/>
                <w:lang w:eastAsia="zh-CN"/>
              </w:rPr>
            </w:pPr>
            <w:r w:rsidRPr="008B110B">
              <w:rPr>
                <w:noProof w:val="0"/>
                <w:color w:val="000000"/>
                <w:spacing w:val="2"/>
                <w:sz w:val="28"/>
                <w:szCs w:val="28"/>
                <w:lang w:eastAsia="zh-CN"/>
              </w:rPr>
              <w:t>с целью: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jc w:val="both"/>
              <w:rPr>
                <w:noProof w:val="0"/>
                <w:sz w:val="28"/>
                <w:szCs w:val="28"/>
              </w:rPr>
            </w:pPr>
          </w:p>
        </w:tc>
      </w:tr>
      <w:tr w:rsidR="008B110B" w:rsidRPr="008B110B" w:rsidTr="00291FE7">
        <w:trPr>
          <w:trHeight w:hRule="exact" w:val="437"/>
        </w:trPr>
        <w:tc>
          <w:tcPr>
            <w:tcW w:w="250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widowControl w:val="0"/>
              <w:jc w:val="both"/>
              <w:rPr>
                <w:noProof w:val="0"/>
                <w:spacing w:val="2"/>
                <w:sz w:val="28"/>
                <w:szCs w:val="28"/>
                <w:lang w:eastAsia="zh-CN"/>
              </w:rPr>
            </w:pPr>
            <w:r w:rsidRPr="008B110B">
              <w:rPr>
                <w:bCs/>
                <w:i/>
                <w:noProof w:val="0"/>
                <w:color w:val="000000"/>
                <w:spacing w:val="-3"/>
                <w:sz w:val="17"/>
                <w:szCs w:val="17"/>
                <w:lang w:eastAsia="zh-CN"/>
              </w:rPr>
              <w:t>(цель проведения запрашиваемого вида</w:t>
            </w:r>
            <w:r w:rsidRPr="008B110B">
              <w:rPr>
                <w:b/>
                <w:bCs/>
                <w:noProof w:val="0"/>
                <w:color w:val="000000"/>
                <w:spacing w:val="-4"/>
                <w:sz w:val="28"/>
                <w:szCs w:val="28"/>
                <w:lang w:eastAsia="zh-CN"/>
              </w:rPr>
              <w:t xml:space="preserve"> </w:t>
            </w:r>
            <w:r w:rsidRPr="008B110B">
              <w:rPr>
                <w:bCs/>
                <w:i/>
                <w:noProof w:val="0"/>
                <w:color w:val="000000"/>
                <w:spacing w:val="-3"/>
                <w:sz w:val="17"/>
                <w:szCs w:val="17"/>
                <w:lang w:eastAsia="zh-CN"/>
              </w:rPr>
              <w:t>деятельности)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jc w:val="both"/>
              <w:rPr>
                <w:noProof w:val="0"/>
                <w:sz w:val="28"/>
                <w:szCs w:val="28"/>
              </w:rPr>
            </w:pPr>
          </w:p>
        </w:tc>
      </w:tr>
      <w:tr w:rsidR="008B110B" w:rsidRPr="008B110B" w:rsidTr="00291FE7">
        <w:trPr>
          <w:trHeight w:hRule="exact" w:val="758"/>
        </w:trPr>
        <w:tc>
          <w:tcPr>
            <w:tcW w:w="776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10B" w:rsidRPr="008B110B" w:rsidRDefault="008B110B" w:rsidP="008B110B">
            <w:pPr>
              <w:widowControl w:val="0"/>
              <w:jc w:val="both"/>
              <w:rPr>
                <w:noProof w:val="0"/>
                <w:spacing w:val="2"/>
                <w:sz w:val="28"/>
                <w:szCs w:val="28"/>
                <w:lang w:eastAsia="zh-CN"/>
              </w:rPr>
            </w:pPr>
            <w:r w:rsidRPr="008B110B">
              <w:rPr>
                <w:noProof w:val="0"/>
                <w:color w:val="000000"/>
                <w:spacing w:val="2"/>
                <w:sz w:val="28"/>
                <w:szCs w:val="28"/>
                <w:lang w:eastAsia="zh-CN"/>
              </w:rPr>
              <w:t>на воздушном судне (воздушных судах):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jc w:val="both"/>
              <w:rPr>
                <w:noProof w:val="0"/>
                <w:sz w:val="28"/>
                <w:szCs w:val="28"/>
              </w:rPr>
            </w:pPr>
          </w:p>
        </w:tc>
      </w:tr>
      <w:tr w:rsidR="008B110B" w:rsidRPr="008B110B" w:rsidTr="00291FE7">
        <w:trPr>
          <w:trHeight w:hRule="exact" w:val="437"/>
        </w:trPr>
        <w:tc>
          <w:tcPr>
            <w:tcW w:w="250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widowControl w:val="0"/>
              <w:jc w:val="both"/>
              <w:rPr>
                <w:b/>
                <w:i/>
                <w:noProof w:val="0"/>
                <w:spacing w:val="2"/>
                <w:sz w:val="20"/>
                <w:szCs w:val="20"/>
                <w:lang w:eastAsia="zh-CN"/>
              </w:rPr>
            </w:pPr>
            <w:r w:rsidRPr="008B110B">
              <w:rPr>
                <w:bCs/>
                <w:i/>
                <w:noProof w:val="0"/>
                <w:color w:val="000000"/>
                <w:spacing w:val="-3"/>
                <w:sz w:val="17"/>
                <w:szCs w:val="17"/>
                <w:lang w:eastAsia="zh-CN"/>
              </w:rPr>
              <w:t>(указать количество и тип воздушных судов)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jc w:val="both"/>
              <w:rPr>
                <w:noProof w:val="0"/>
                <w:sz w:val="28"/>
                <w:szCs w:val="28"/>
              </w:rPr>
            </w:pPr>
          </w:p>
        </w:tc>
      </w:tr>
      <w:tr w:rsidR="008B110B" w:rsidRPr="008B110B" w:rsidTr="00291FE7">
        <w:trPr>
          <w:trHeight w:hRule="exact" w:val="758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10B" w:rsidRPr="008B110B" w:rsidRDefault="008B110B" w:rsidP="008B110B">
            <w:pPr>
              <w:widowControl w:val="0"/>
              <w:jc w:val="both"/>
              <w:rPr>
                <w:noProof w:val="0"/>
                <w:spacing w:val="2"/>
                <w:sz w:val="28"/>
                <w:szCs w:val="28"/>
                <w:lang w:eastAsia="zh-CN"/>
              </w:rPr>
            </w:pPr>
            <w:r w:rsidRPr="008B110B">
              <w:rPr>
                <w:noProof w:val="0"/>
                <w:color w:val="000000"/>
                <w:spacing w:val="2"/>
                <w:sz w:val="28"/>
                <w:szCs w:val="28"/>
                <w:lang w:eastAsia="zh-CN"/>
              </w:rPr>
              <w:t>государственный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10B" w:rsidRPr="008B110B" w:rsidRDefault="008B110B" w:rsidP="008B110B">
            <w:pPr>
              <w:widowControl w:val="0"/>
              <w:jc w:val="both"/>
              <w:rPr>
                <w:noProof w:val="0"/>
                <w:spacing w:val="2"/>
                <w:sz w:val="28"/>
                <w:szCs w:val="28"/>
                <w:lang w:eastAsia="zh-CN"/>
              </w:rPr>
            </w:pPr>
            <w:r w:rsidRPr="008B110B">
              <w:rPr>
                <w:noProof w:val="0"/>
                <w:color w:val="000000"/>
                <w:spacing w:val="2"/>
                <w:sz w:val="28"/>
                <w:szCs w:val="28"/>
                <w:lang w:eastAsia="zh-CN"/>
              </w:rPr>
              <w:t>регистрационный (опознавательный)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10B" w:rsidRPr="008B110B" w:rsidRDefault="008B110B" w:rsidP="008B110B">
            <w:pPr>
              <w:widowControl w:val="0"/>
              <w:jc w:val="both"/>
              <w:rPr>
                <w:noProof w:val="0"/>
                <w:spacing w:val="2"/>
                <w:sz w:val="28"/>
                <w:szCs w:val="28"/>
                <w:lang w:eastAsia="zh-CN"/>
              </w:rPr>
            </w:pPr>
            <w:r w:rsidRPr="008B110B">
              <w:rPr>
                <w:noProof w:val="0"/>
                <w:color w:val="000000"/>
                <w:spacing w:val="2"/>
                <w:sz w:val="28"/>
                <w:szCs w:val="28"/>
                <w:lang w:eastAsia="zh-CN"/>
              </w:rPr>
              <w:t>знак(и):</w:t>
            </w:r>
          </w:p>
        </w:tc>
      </w:tr>
      <w:tr w:rsidR="008B110B" w:rsidRPr="008B110B" w:rsidTr="00291FE7">
        <w:trPr>
          <w:trHeight w:hRule="exact" w:val="605"/>
        </w:trPr>
        <w:tc>
          <w:tcPr>
            <w:tcW w:w="250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jc w:val="both"/>
              <w:rPr>
                <w:i/>
                <w:noProof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widowControl w:val="0"/>
              <w:jc w:val="both"/>
              <w:rPr>
                <w:i/>
                <w:noProof w:val="0"/>
                <w:spacing w:val="2"/>
                <w:sz w:val="20"/>
                <w:szCs w:val="20"/>
                <w:lang w:eastAsia="zh-CN"/>
              </w:rPr>
            </w:pPr>
            <w:r w:rsidRPr="008B110B">
              <w:rPr>
                <w:bCs/>
                <w:i/>
                <w:noProof w:val="0"/>
                <w:color w:val="000000"/>
                <w:spacing w:val="-3"/>
                <w:sz w:val="17"/>
                <w:szCs w:val="17"/>
                <w:lang w:eastAsia="zh-CN"/>
              </w:rPr>
              <w:t>(указать если известно заранее)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jc w:val="both"/>
              <w:rPr>
                <w:noProof w:val="0"/>
                <w:sz w:val="28"/>
                <w:szCs w:val="28"/>
              </w:rPr>
            </w:pPr>
          </w:p>
        </w:tc>
      </w:tr>
      <w:tr w:rsidR="008B110B" w:rsidRPr="008B110B" w:rsidTr="00291FE7">
        <w:trPr>
          <w:trHeight w:hRule="exact" w:val="917"/>
        </w:trPr>
        <w:tc>
          <w:tcPr>
            <w:tcW w:w="77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10B" w:rsidRPr="008B110B" w:rsidRDefault="008B110B" w:rsidP="008B110B">
            <w:pPr>
              <w:widowControl w:val="0"/>
              <w:jc w:val="both"/>
              <w:rPr>
                <w:noProof w:val="0"/>
                <w:spacing w:val="2"/>
                <w:sz w:val="28"/>
                <w:szCs w:val="28"/>
                <w:lang w:eastAsia="zh-CN"/>
              </w:rPr>
            </w:pPr>
            <w:r w:rsidRPr="008B110B">
              <w:rPr>
                <w:noProof w:val="0"/>
                <w:color w:val="000000"/>
                <w:spacing w:val="2"/>
                <w:sz w:val="28"/>
                <w:szCs w:val="28"/>
                <w:lang w:eastAsia="zh-CN"/>
              </w:rPr>
              <w:t>место использования воздушного пространства (посадки/взлета):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10B" w:rsidRPr="008B110B" w:rsidRDefault="008B110B" w:rsidP="008B110B">
            <w:pPr>
              <w:jc w:val="both"/>
              <w:rPr>
                <w:noProof w:val="0"/>
                <w:sz w:val="28"/>
                <w:szCs w:val="28"/>
              </w:rPr>
            </w:pPr>
          </w:p>
        </w:tc>
      </w:tr>
    </w:tbl>
    <w:p w:rsidR="008B110B" w:rsidRPr="008B110B" w:rsidRDefault="008B110B" w:rsidP="008B110B">
      <w:pPr>
        <w:widowControl w:val="0"/>
        <w:jc w:val="both"/>
        <w:rPr>
          <w:b/>
          <w:bCs/>
          <w:i/>
          <w:noProof w:val="0"/>
          <w:spacing w:val="-3"/>
          <w:sz w:val="20"/>
          <w:szCs w:val="20"/>
          <w:lang w:eastAsia="zh-CN"/>
        </w:rPr>
      </w:pPr>
      <w:r w:rsidRPr="008B110B">
        <w:rPr>
          <w:i/>
          <w:noProof w:val="0"/>
          <w:color w:val="000000"/>
          <w:spacing w:val="-3"/>
          <w:sz w:val="28"/>
          <w:szCs w:val="28"/>
          <w:lang w:eastAsia="zh-CN"/>
        </w:rPr>
        <w:t>(</w:t>
      </w:r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 xml:space="preserve">район проведения авиационных работ, демонстрационных полетов, полетов </w:t>
      </w:r>
      <w:r w:rsidRPr="008B110B">
        <w:rPr>
          <w:i/>
          <w:noProof w:val="0"/>
          <w:spacing w:val="-3"/>
          <w:sz w:val="20"/>
          <w:szCs w:val="20"/>
          <w:lang w:eastAsia="zh-CN"/>
        </w:rPr>
        <w:t>беспилотных</w:t>
      </w:r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 xml:space="preserve"> летательных аппаратов</w:t>
      </w:r>
      <w:r w:rsidRPr="008B110B">
        <w:rPr>
          <w:i/>
          <w:noProof w:val="0"/>
          <w:spacing w:val="-3"/>
          <w:sz w:val="20"/>
          <w:szCs w:val="20"/>
          <w:lang w:eastAsia="zh-CN"/>
        </w:rPr>
        <w:t xml:space="preserve">, </w:t>
      </w:r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>посадочные площадки, площадки приземления парашютистов, место подъема привязного аэростата)</w:t>
      </w:r>
    </w:p>
    <w:p w:rsidR="008B110B" w:rsidRPr="008B110B" w:rsidRDefault="008B110B" w:rsidP="008B110B">
      <w:pPr>
        <w:jc w:val="both"/>
        <w:rPr>
          <w:i/>
          <w:noProof w:val="0"/>
          <w:sz w:val="28"/>
          <w:szCs w:val="28"/>
        </w:rPr>
      </w:pPr>
    </w:p>
    <w:p w:rsidR="008B110B" w:rsidRPr="008B110B" w:rsidRDefault="008B110B" w:rsidP="008B110B">
      <w:pPr>
        <w:widowControl w:val="0"/>
        <w:tabs>
          <w:tab w:val="right" w:pos="4536"/>
          <w:tab w:val="center" w:pos="6034"/>
          <w:tab w:val="right" w:pos="9638"/>
        </w:tabs>
        <w:jc w:val="both"/>
        <w:rPr>
          <w:noProof w:val="0"/>
          <w:color w:val="00000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Сроки использования воздушного пространства над территорией Савинского сельского поселения:</w:t>
      </w:r>
    </w:p>
    <w:p w:rsidR="008B110B" w:rsidRPr="008B110B" w:rsidRDefault="008B110B" w:rsidP="008B110B">
      <w:pPr>
        <w:widowControl w:val="0"/>
        <w:tabs>
          <w:tab w:val="right" w:pos="4536"/>
          <w:tab w:val="center" w:pos="6034"/>
          <w:tab w:val="right" w:pos="9638"/>
        </w:tabs>
        <w:jc w:val="both"/>
        <w:rPr>
          <w:noProof w:val="0"/>
          <w:color w:val="00000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_________________________________________________________________</w:t>
      </w:r>
    </w:p>
    <w:p w:rsidR="008B110B" w:rsidRPr="008B110B" w:rsidRDefault="008B110B" w:rsidP="008B110B">
      <w:pPr>
        <w:widowControl w:val="0"/>
        <w:tabs>
          <w:tab w:val="right" w:pos="4536"/>
          <w:tab w:val="center" w:pos="6034"/>
          <w:tab w:val="right" w:pos="9638"/>
        </w:tabs>
        <w:jc w:val="both"/>
        <w:rPr>
          <w:noProof w:val="0"/>
          <w:spacing w:val="2"/>
          <w:sz w:val="28"/>
          <w:szCs w:val="28"/>
          <w:lang w:eastAsia="zh-CN"/>
        </w:rPr>
      </w:pPr>
    </w:p>
    <w:p w:rsidR="008B110B" w:rsidRPr="008B110B" w:rsidRDefault="008B110B" w:rsidP="008B110B">
      <w:pPr>
        <w:widowControl w:val="0"/>
        <w:jc w:val="both"/>
        <w:rPr>
          <w:b/>
          <w:bCs/>
          <w:i/>
          <w:noProof w:val="0"/>
          <w:spacing w:val="-3"/>
          <w:sz w:val="20"/>
          <w:szCs w:val="20"/>
          <w:lang w:eastAsia="zh-CN"/>
        </w:rPr>
      </w:pPr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>(дата (даты) и временной интервал проведения запрашиваемого вида деятельности)</w:t>
      </w:r>
    </w:p>
    <w:p w:rsidR="008B110B" w:rsidRPr="008B110B" w:rsidRDefault="008B110B" w:rsidP="008B110B">
      <w:pPr>
        <w:jc w:val="both"/>
        <w:rPr>
          <w:i/>
          <w:noProof w:val="0"/>
          <w:sz w:val="28"/>
          <w:szCs w:val="28"/>
        </w:rPr>
      </w:pPr>
    </w:p>
    <w:p w:rsidR="008B110B" w:rsidRPr="008B110B" w:rsidRDefault="008B110B" w:rsidP="008B110B">
      <w:pPr>
        <w:jc w:val="both"/>
        <w:rPr>
          <w:i/>
          <w:noProof w:val="0"/>
          <w:sz w:val="28"/>
          <w:szCs w:val="28"/>
        </w:rPr>
      </w:pPr>
      <w:r w:rsidRPr="008B110B">
        <w:rPr>
          <w:i/>
          <w:noProof w:val="0"/>
          <w:sz w:val="28"/>
          <w:szCs w:val="28"/>
        </w:rPr>
        <w:t>Глава сельского поселения                                                                      Ф.И.О.</w:t>
      </w:r>
    </w:p>
    <w:p w:rsidR="008B110B" w:rsidRPr="008B110B" w:rsidRDefault="008B110B" w:rsidP="008B110B">
      <w:pPr>
        <w:jc w:val="both"/>
        <w:rPr>
          <w:i/>
          <w:noProof w:val="0"/>
          <w:sz w:val="28"/>
          <w:szCs w:val="28"/>
        </w:rPr>
      </w:pPr>
    </w:p>
    <w:p w:rsidR="008B110B" w:rsidRPr="008B110B" w:rsidRDefault="008B110B" w:rsidP="008B110B">
      <w:pPr>
        <w:jc w:val="right"/>
        <w:rPr>
          <w:i/>
          <w:noProof w:val="0"/>
        </w:rPr>
      </w:pPr>
    </w:p>
    <w:p w:rsidR="008B110B" w:rsidRPr="008B110B" w:rsidRDefault="008B110B" w:rsidP="008B110B">
      <w:pPr>
        <w:jc w:val="right"/>
        <w:rPr>
          <w:i/>
          <w:noProof w:val="0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E24DD2">
      <w:pPr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Приложение № 3</w:t>
      </w: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к Административному регламенту</w:t>
      </w:r>
    </w:p>
    <w:p w:rsidR="008B110B" w:rsidRPr="008B110B" w:rsidRDefault="008B110B" w:rsidP="008B110B">
      <w:pPr>
        <w:spacing w:before="108" w:after="108"/>
        <w:jc w:val="center"/>
        <w:outlineLvl w:val="2"/>
        <w:rPr>
          <w:b/>
          <w:bCs/>
          <w:noProof w:val="0"/>
          <w:color w:val="26282F"/>
          <w:kern w:val="1"/>
          <w:lang w:eastAsia="zh-CN"/>
        </w:rPr>
      </w:pPr>
    </w:p>
    <w:p w:rsidR="008B110B" w:rsidRPr="008B110B" w:rsidRDefault="008B110B" w:rsidP="008B110B">
      <w:pPr>
        <w:jc w:val="right"/>
        <w:rPr>
          <w:i/>
          <w:noProof w:val="0"/>
        </w:rPr>
      </w:pPr>
    </w:p>
    <w:p w:rsidR="008B110B" w:rsidRPr="008B110B" w:rsidRDefault="008B110B" w:rsidP="008B110B">
      <w:pPr>
        <w:jc w:val="center"/>
        <w:rPr>
          <w:b/>
          <w:bCs/>
          <w:noProof w:val="0"/>
          <w:sz w:val="28"/>
          <w:szCs w:val="28"/>
          <w:shd w:val="clear" w:color="auto" w:fill="FFFFFF"/>
        </w:rPr>
      </w:pPr>
      <w:r w:rsidRPr="008B110B">
        <w:rPr>
          <w:b/>
          <w:bCs/>
          <w:noProof w:val="0"/>
          <w:color w:val="000000"/>
          <w:spacing w:val="2"/>
        </w:rPr>
        <w:t>РЕШЕНИЕ ОБ ОТКАЗЕ</w:t>
      </w:r>
      <w:r w:rsidRPr="008B110B">
        <w:rPr>
          <w:b/>
          <w:bCs/>
          <w:noProof w:val="0"/>
          <w:sz w:val="28"/>
          <w:szCs w:val="28"/>
          <w:shd w:val="clear" w:color="auto" w:fill="FFFFFF"/>
        </w:rPr>
        <w:t xml:space="preserve"> </w:t>
      </w:r>
    </w:p>
    <w:p w:rsidR="008B110B" w:rsidRPr="008B110B" w:rsidRDefault="008B110B" w:rsidP="008B110B">
      <w:pPr>
        <w:jc w:val="center"/>
        <w:rPr>
          <w:noProof w:val="0"/>
        </w:rPr>
      </w:pPr>
      <w:r w:rsidRPr="008B110B">
        <w:rPr>
          <w:b/>
          <w:noProof w:val="0"/>
          <w:sz w:val="28"/>
          <w:szCs w:val="28"/>
          <w:shd w:val="clear" w:color="auto" w:fill="FFFFFF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8B110B">
        <w:rPr>
          <w:rFonts w:eastAsia="SimSun"/>
          <w:b/>
          <w:bCs/>
          <w:noProof w:val="0"/>
          <w:color w:val="000000"/>
          <w:kern w:val="1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8B110B">
        <w:rPr>
          <w:b/>
          <w:noProof w:val="0"/>
          <w:sz w:val="28"/>
          <w:szCs w:val="28"/>
          <w:shd w:val="clear" w:color="auto" w:fill="FFFFFF"/>
        </w:rPr>
        <w:t>, подъемов привязных аэростатов над населенными пунктами Савинского сельского поселения, а также посадка (взлет) на расположенные в границах населенных пунктов Савинского сельского поселения площадки, сведения о которых не опубликованы в документах аэронавигационной информации</w:t>
      </w:r>
    </w:p>
    <w:p w:rsidR="008B110B" w:rsidRPr="008B110B" w:rsidRDefault="008B110B" w:rsidP="008B110B">
      <w:pPr>
        <w:jc w:val="right"/>
        <w:rPr>
          <w:i/>
          <w:noProof w:val="0"/>
        </w:rPr>
      </w:pPr>
    </w:p>
    <w:p w:rsidR="008B110B" w:rsidRPr="008B110B" w:rsidRDefault="008B110B" w:rsidP="008B110B">
      <w:pPr>
        <w:jc w:val="right"/>
        <w:rPr>
          <w:i/>
          <w:noProof w:val="0"/>
        </w:rPr>
      </w:pPr>
    </w:p>
    <w:p w:rsidR="008B110B" w:rsidRPr="008B110B" w:rsidRDefault="008B110B" w:rsidP="008B110B">
      <w:pPr>
        <w:widowControl w:val="0"/>
        <w:tabs>
          <w:tab w:val="right" w:leader="underscore" w:pos="4657"/>
          <w:tab w:val="right" w:leader="underscore" w:pos="6855"/>
          <w:tab w:val="right" w:leader="underscore" w:pos="7623"/>
          <w:tab w:val="center" w:leader="underscore" w:pos="8732"/>
        </w:tabs>
        <w:spacing w:line="317" w:lineRule="exact"/>
        <w:ind w:left="20"/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 xml:space="preserve">      Рассмотрев Ваше заявление от «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  <w:t>»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  <w:t>20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  <w:t xml:space="preserve"> № 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  <w:t>,</w:t>
      </w:r>
    </w:p>
    <w:p w:rsidR="008B110B" w:rsidRPr="008B110B" w:rsidRDefault="008B110B" w:rsidP="008B110B">
      <w:pPr>
        <w:widowControl w:val="0"/>
        <w:spacing w:line="317" w:lineRule="exact"/>
        <w:ind w:left="20" w:right="20"/>
        <w:jc w:val="both"/>
        <w:rPr>
          <w:noProof w:val="0"/>
          <w:color w:val="00000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 xml:space="preserve">Администрация Савинского сельского поселения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</w:t>
      </w:r>
      <w:hyperlink r:id="rId5" w:history="1">
        <w:r w:rsidRPr="008B110B">
          <w:rPr>
            <w:noProof w:val="0"/>
            <w:spacing w:val="2"/>
            <w:sz w:val="28"/>
            <w:szCs w:val="28"/>
            <w:lang w:eastAsia="zh-CN"/>
          </w:rPr>
          <w:t>от 11.03.2010 №138,</w:t>
        </w:r>
      </w:hyperlink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 xml:space="preserve">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</w:t>
      </w:r>
    </w:p>
    <w:p w:rsidR="008B110B" w:rsidRPr="008B110B" w:rsidRDefault="008B110B" w:rsidP="008B110B">
      <w:pPr>
        <w:widowControl w:val="0"/>
        <w:spacing w:line="317" w:lineRule="exact"/>
        <w:ind w:left="20" w:right="20"/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__________________________________________________________________________________________________________________________________</w:t>
      </w:r>
    </w:p>
    <w:p w:rsidR="008B110B" w:rsidRPr="008B110B" w:rsidRDefault="008B110B" w:rsidP="008B110B">
      <w:pPr>
        <w:jc w:val="right"/>
        <w:rPr>
          <w:i/>
          <w:noProof w:val="0"/>
          <w:sz w:val="28"/>
          <w:szCs w:val="28"/>
        </w:rPr>
      </w:pPr>
    </w:p>
    <w:p w:rsidR="008B110B" w:rsidRPr="008B110B" w:rsidRDefault="008B110B" w:rsidP="008B110B">
      <w:pPr>
        <w:widowControl w:val="0"/>
        <w:spacing w:after="336" w:line="170" w:lineRule="exact"/>
        <w:ind w:left="20"/>
        <w:jc w:val="center"/>
        <w:rPr>
          <w:b/>
          <w:bCs/>
          <w:i/>
          <w:noProof w:val="0"/>
          <w:spacing w:val="-3"/>
          <w:sz w:val="20"/>
          <w:szCs w:val="20"/>
          <w:lang w:eastAsia="zh-CN"/>
        </w:rPr>
      </w:pPr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>(наименование юридического лица; фамилия, имя, отчество физического лица)</w:t>
      </w:r>
    </w:p>
    <w:p w:rsidR="008B110B" w:rsidRPr="008B110B" w:rsidRDefault="008B110B" w:rsidP="008B110B">
      <w:pPr>
        <w:widowControl w:val="0"/>
        <w:tabs>
          <w:tab w:val="left" w:leader="underscore" w:pos="9582"/>
        </w:tabs>
        <w:spacing w:after="247" w:line="240" w:lineRule="exact"/>
        <w:ind w:left="20"/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адрес места нахождения (жительства):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ab/>
      </w:r>
    </w:p>
    <w:p w:rsidR="008B110B" w:rsidRPr="008B110B" w:rsidRDefault="008B110B" w:rsidP="008B110B">
      <w:pPr>
        <w:widowControl w:val="0"/>
        <w:spacing w:line="322" w:lineRule="exact"/>
        <w:ind w:left="20" w:right="20"/>
        <w:jc w:val="both"/>
        <w:rPr>
          <w:noProof w:val="0"/>
          <w:color w:val="00000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lastRenderedPageBreak/>
        <w:t xml:space="preserve">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8B110B">
        <w:rPr>
          <w:rFonts w:eastAsia="SimSun"/>
          <w:noProof w:val="0"/>
          <w:color w:val="000000"/>
          <w:kern w:val="1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, подъемов привязных аэростатов над территорией Савинского сельского поселения, посадки (взлета) на расположенные в границах поселения площадки в связи с:</w:t>
      </w:r>
    </w:p>
    <w:p w:rsidR="008B110B" w:rsidRPr="008B110B" w:rsidRDefault="008B110B" w:rsidP="008B110B">
      <w:pPr>
        <w:widowControl w:val="0"/>
        <w:spacing w:line="322" w:lineRule="exact"/>
        <w:ind w:left="20" w:right="20"/>
        <w:jc w:val="both"/>
        <w:rPr>
          <w:noProof w:val="0"/>
          <w:color w:val="000000"/>
          <w:spacing w:val="2"/>
          <w:sz w:val="28"/>
          <w:szCs w:val="28"/>
          <w:lang w:eastAsia="zh-CN"/>
        </w:rPr>
      </w:pPr>
    </w:p>
    <w:p w:rsidR="008B110B" w:rsidRPr="008B110B" w:rsidRDefault="008B110B" w:rsidP="008B110B">
      <w:pPr>
        <w:widowControl w:val="0"/>
        <w:spacing w:line="322" w:lineRule="exact"/>
        <w:ind w:left="20" w:right="20"/>
        <w:jc w:val="both"/>
        <w:rPr>
          <w:noProof w:val="0"/>
          <w:spacing w:val="2"/>
          <w:sz w:val="28"/>
          <w:szCs w:val="28"/>
          <w:lang w:eastAsia="zh-CN"/>
        </w:rPr>
      </w:pPr>
      <w:r w:rsidRPr="008B110B">
        <w:rPr>
          <w:noProof w:val="0"/>
          <w:color w:val="000000"/>
          <w:spacing w:val="2"/>
          <w:sz w:val="28"/>
          <w:szCs w:val="28"/>
          <w:lang w:eastAsia="zh-CN"/>
        </w:rPr>
        <w:t>_________________________________________________________________</w:t>
      </w:r>
    </w:p>
    <w:p w:rsidR="008B110B" w:rsidRPr="008B110B" w:rsidRDefault="008B110B" w:rsidP="008B110B">
      <w:pPr>
        <w:jc w:val="right"/>
        <w:rPr>
          <w:i/>
          <w:noProof w:val="0"/>
          <w:sz w:val="20"/>
          <w:szCs w:val="20"/>
        </w:rPr>
      </w:pPr>
    </w:p>
    <w:p w:rsidR="008B110B" w:rsidRPr="008B110B" w:rsidRDefault="008B110B" w:rsidP="008B110B">
      <w:pPr>
        <w:widowControl w:val="0"/>
        <w:spacing w:after="261" w:line="170" w:lineRule="exact"/>
        <w:ind w:left="20"/>
        <w:jc w:val="center"/>
        <w:rPr>
          <w:b/>
          <w:bCs/>
          <w:i/>
          <w:noProof w:val="0"/>
          <w:spacing w:val="-3"/>
          <w:sz w:val="20"/>
          <w:szCs w:val="20"/>
          <w:lang w:eastAsia="zh-CN"/>
        </w:rPr>
      </w:pPr>
      <w:r w:rsidRPr="008B110B">
        <w:rPr>
          <w:i/>
          <w:noProof w:val="0"/>
          <w:color w:val="000000"/>
          <w:spacing w:val="-3"/>
          <w:sz w:val="20"/>
          <w:szCs w:val="20"/>
          <w:lang w:eastAsia="zh-CN"/>
        </w:rPr>
        <w:t>(причины отказа)</w:t>
      </w:r>
    </w:p>
    <w:p w:rsidR="008B110B" w:rsidRPr="008B110B" w:rsidRDefault="008B110B" w:rsidP="008B110B">
      <w:pPr>
        <w:jc w:val="right"/>
        <w:rPr>
          <w:i/>
          <w:noProof w:val="0"/>
          <w:sz w:val="28"/>
          <w:szCs w:val="28"/>
        </w:rPr>
      </w:pPr>
    </w:p>
    <w:p w:rsidR="008B110B" w:rsidRPr="008B110B" w:rsidRDefault="008B110B" w:rsidP="008B110B">
      <w:pPr>
        <w:rPr>
          <w:i/>
          <w:noProof w:val="0"/>
          <w:sz w:val="28"/>
          <w:szCs w:val="28"/>
        </w:rPr>
      </w:pPr>
      <w:r w:rsidRPr="008B110B">
        <w:rPr>
          <w:i/>
          <w:noProof w:val="0"/>
          <w:sz w:val="28"/>
          <w:szCs w:val="28"/>
        </w:rPr>
        <w:t>Глава сельского поселения                                                                    Ф.И.О.</w:t>
      </w:r>
    </w:p>
    <w:p w:rsidR="008B110B" w:rsidRPr="008B110B" w:rsidRDefault="008B110B" w:rsidP="008B110B">
      <w:pPr>
        <w:ind w:firstLine="720"/>
        <w:jc w:val="both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Приложение № 4</w:t>
      </w: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к Административному регламенту</w:t>
      </w: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color w:val="000000"/>
          <w:spacing w:val="2"/>
          <w:sz w:val="28"/>
          <w:szCs w:val="28"/>
        </w:rPr>
      </w:pPr>
      <w:r w:rsidRPr="008B110B">
        <w:rPr>
          <w:noProof w:val="0"/>
          <w:kern w:val="1"/>
          <w:sz w:val="28"/>
          <w:szCs w:val="28"/>
          <w:lang w:eastAsia="zh-CN"/>
        </w:rPr>
        <w:t xml:space="preserve">В Администрацию </w:t>
      </w:r>
      <w:r w:rsidRPr="008B110B">
        <w:rPr>
          <w:noProof w:val="0"/>
          <w:color w:val="000000"/>
          <w:spacing w:val="2"/>
          <w:sz w:val="28"/>
          <w:szCs w:val="28"/>
        </w:rPr>
        <w:t>Савинского сельского поселения</w:t>
      </w: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от_______________________________</w:t>
      </w:r>
    </w:p>
    <w:p w:rsidR="008B110B" w:rsidRPr="008B110B" w:rsidRDefault="008B110B" w:rsidP="008B110B">
      <w:pPr>
        <w:spacing w:before="108" w:after="108"/>
        <w:jc w:val="center"/>
        <w:outlineLvl w:val="2"/>
        <w:rPr>
          <w:b/>
          <w:bCs/>
          <w:noProof w:val="0"/>
          <w:color w:val="26282F"/>
          <w:kern w:val="1"/>
          <w:sz w:val="28"/>
          <w:szCs w:val="28"/>
          <w:lang w:eastAsia="zh-CN"/>
        </w:rPr>
      </w:pPr>
      <w:r w:rsidRPr="008B110B">
        <w:rPr>
          <w:b/>
          <w:bCs/>
          <w:noProof w:val="0"/>
          <w:color w:val="26282F"/>
          <w:kern w:val="1"/>
          <w:sz w:val="28"/>
          <w:szCs w:val="28"/>
          <w:lang w:eastAsia="zh-CN"/>
        </w:rPr>
        <w:t>Заявление</w:t>
      </w:r>
    </w:p>
    <w:p w:rsidR="008B110B" w:rsidRPr="008B110B" w:rsidRDefault="008B110B" w:rsidP="008B110B">
      <w:pPr>
        <w:spacing w:before="108" w:after="108"/>
        <w:jc w:val="center"/>
        <w:outlineLvl w:val="2"/>
        <w:rPr>
          <w:b/>
          <w:bCs/>
          <w:noProof w:val="0"/>
          <w:color w:val="26282F"/>
          <w:kern w:val="1"/>
          <w:sz w:val="28"/>
          <w:szCs w:val="28"/>
          <w:lang w:eastAsia="zh-CN"/>
        </w:rPr>
      </w:pPr>
      <w:r w:rsidRPr="008B110B">
        <w:rPr>
          <w:b/>
          <w:bCs/>
          <w:noProof w:val="0"/>
          <w:color w:val="26282F"/>
          <w:kern w:val="1"/>
          <w:sz w:val="28"/>
          <w:szCs w:val="28"/>
          <w:lang w:eastAsia="zh-CN"/>
        </w:rPr>
        <w:t>об исправлении технической ошибки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Сообщаю об ошибке, допущенной при оказании муниципальной услуги: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Записано: 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Правильные сведения: 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Прошу исправить допущенную техническую ошибку.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Прилагаю следующие документы:_________________________________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Телефон: 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E-mail: 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 _______________________________ / _______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(дата) (Ф.И.О) (подпись)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Приложение № 5</w:t>
      </w: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к административному регламенту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Исх. от ________________ № ________________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Жалоба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* Полное наименование юридического лица, Ф.И.О. физического лица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* Местонахождение юридического лица, физического лица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(фактический адрес)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Телефон: 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Адрес электронной почты: 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Код учета: ИНН 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* Ф.И.О. руководителя юридического лица</w:t>
      </w:r>
    </w:p>
    <w:p w:rsidR="008B110B" w:rsidRPr="008B110B" w:rsidRDefault="008B110B" w:rsidP="008B110B">
      <w:pPr>
        <w:ind w:left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 * на действия (бездействие):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(наименование органа или должность, ФИО должностного лица органа)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* существо жалобы: 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 xml:space="preserve"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 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поля, отмеченные звездочкой (*), обязательны для заполнения.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Перечень прилагаемой документации: 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МП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lastRenderedPageBreak/>
        <w:t>(подпись руководителя юридического лица, физического лица)</w:t>
      </w: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Приложение № 6</w:t>
      </w: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к административному регламенту</w:t>
      </w:r>
    </w:p>
    <w:p w:rsidR="008B110B" w:rsidRPr="008B110B" w:rsidRDefault="008B110B" w:rsidP="008B110B">
      <w:pPr>
        <w:jc w:val="right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ind w:firstLine="559"/>
        <w:jc w:val="right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Исх. от ________________ № ________________</w:t>
      </w:r>
    </w:p>
    <w:p w:rsidR="008B110B" w:rsidRPr="008B110B" w:rsidRDefault="008B110B" w:rsidP="008B110B">
      <w:pPr>
        <w:spacing w:before="108" w:after="108"/>
        <w:jc w:val="center"/>
        <w:outlineLvl w:val="2"/>
        <w:rPr>
          <w:b/>
          <w:bCs/>
          <w:noProof w:val="0"/>
          <w:color w:val="26282F"/>
          <w:kern w:val="1"/>
          <w:sz w:val="28"/>
          <w:szCs w:val="28"/>
          <w:lang w:eastAsia="zh-CN"/>
        </w:rPr>
      </w:pPr>
    </w:p>
    <w:p w:rsidR="008B110B" w:rsidRPr="008B110B" w:rsidRDefault="008B110B" w:rsidP="008B110B">
      <w:pPr>
        <w:spacing w:before="108" w:after="108"/>
        <w:jc w:val="center"/>
        <w:outlineLvl w:val="2"/>
        <w:rPr>
          <w:b/>
          <w:bCs/>
          <w:noProof w:val="0"/>
          <w:color w:val="26282F"/>
          <w:kern w:val="1"/>
          <w:sz w:val="28"/>
          <w:szCs w:val="28"/>
          <w:lang w:eastAsia="zh-CN"/>
        </w:rPr>
      </w:pPr>
      <w:r w:rsidRPr="008B110B">
        <w:rPr>
          <w:b/>
          <w:bCs/>
          <w:noProof w:val="0"/>
          <w:color w:val="26282F"/>
          <w:kern w:val="1"/>
          <w:sz w:val="28"/>
          <w:szCs w:val="28"/>
          <w:lang w:eastAsia="zh-CN"/>
        </w:rPr>
        <w:t>РЕШЕНИЕ</w:t>
      </w:r>
    </w:p>
    <w:p w:rsidR="008B110B" w:rsidRPr="008B110B" w:rsidRDefault="008B110B" w:rsidP="008B110B">
      <w:pPr>
        <w:spacing w:before="108" w:after="108"/>
        <w:jc w:val="center"/>
        <w:outlineLvl w:val="2"/>
        <w:rPr>
          <w:b/>
          <w:bCs/>
          <w:noProof w:val="0"/>
          <w:color w:val="26282F"/>
          <w:kern w:val="1"/>
          <w:sz w:val="28"/>
          <w:szCs w:val="28"/>
          <w:lang w:eastAsia="zh-CN"/>
        </w:rPr>
      </w:pPr>
      <w:r w:rsidRPr="008B110B">
        <w:rPr>
          <w:b/>
          <w:bCs/>
          <w:noProof w:val="0"/>
          <w:color w:val="26282F"/>
          <w:kern w:val="1"/>
          <w:sz w:val="28"/>
          <w:szCs w:val="28"/>
          <w:lang w:eastAsia="zh-CN"/>
        </w:rPr>
        <w:t>по жалобе на решение, действие (бездействие) органа или его должностного лица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Наименование юридического лица или Ф.И.О физического лица,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обратившегося с жалобой: 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Номер жалобы, дата и место принятия решения: 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Изложение жалобы по существу: 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Изложение возражений, объяснений заявителя: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УСТАНОВЛЕНО: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Фактические и иные обстоятельства дела, установленные органом или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должностным лицом, рассматривающим жалобу: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lastRenderedPageBreak/>
        <w:t>________________________________________________________________________________________________________________________________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Доказательства, на которых основаны выводы по результатам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рассмотрения жалобы: 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Законы и иные нормативные правовые акты, которыми руководствовался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 основании изложенного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РЕШЕНО: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1. ____________________________________________________________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(решение, принятое в отношении обжалованного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действия (бездействия), признано правомерным или неправомерным полностью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или частично или отменено полностью или частично)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2. ___________________________________________________________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(решение принято по существу жалобы, - удовлетворена или не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удовлетворена полностью или частично)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3. ____________________________________________________________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(решение либо меры, которые необходимо принять в целях устранения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допущенных нарушений, если они не были приняты до вынесения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решения по жалобе)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Настоящее решение может быть обжаловано в суде, арбитражном суде.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Копия настоящего решения направлена по адресу: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______________________________________________________________</w:t>
      </w:r>
    </w:p>
    <w:p w:rsidR="008B110B" w:rsidRPr="008B110B" w:rsidRDefault="008B110B" w:rsidP="008B110B">
      <w:pPr>
        <w:ind w:firstLine="559"/>
        <w:jc w:val="both"/>
        <w:rPr>
          <w:noProof w:val="0"/>
          <w:kern w:val="1"/>
          <w:sz w:val="28"/>
          <w:szCs w:val="28"/>
          <w:lang w:eastAsia="zh-CN"/>
        </w:rPr>
      </w:pPr>
      <w:r w:rsidRPr="008B110B">
        <w:rPr>
          <w:noProof w:val="0"/>
          <w:kern w:val="1"/>
          <w:sz w:val="28"/>
          <w:szCs w:val="28"/>
          <w:lang w:eastAsia="zh-CN"/>
        </w:rPr>
        <w:t>__________________________ _____________ _____________________</w:t>
      </w:r>
    </w:p>
    <w:p w:rsidR="008B110B" w:rsidRPr="008B110B" w:rsidRDefault="008B110B" w:rsidP="008B110B">
      <w:pPr>
        <w:ind w:firstLine="559"/>
        <w:jc w:val="center"/>
        <w:rPr>
          <w:noProof w:val="0"/>
          <w:kern w:val="1"/>
          <w:lang w:eastAsia="zh-CN"/>
        </w:rPr>
      </w:pPr>
      <w:r w:rsidRPr="008B110B">
        <w:rPr>
          <w:noProof w:val="0"/>
          <w:kern w:val="1"/>
          <w:lang w:eastAsia="zh-CN"/>
        </w:rPr>
        <w:t>(должность лица уполномоченного, (подпись) (инициалы, фамилия) принявшего решение по жалобе)</w:t>
      </w:r>
    </w:p>
    <w:p w:rsidR="008B110B" w:rsidRDefault="008B110B">
      <w:pPr>
        <w:jc w:val="right"/>
        <w:rPr>
          <w:i/>
        </w:rPr>
      </w:pPr>
    </w:p>
    <w:sectPr w:rsidR="008B110B" w:rsidSect="003C3D0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283"/>
  <w:drawingGridVerticalSpacing w:val="283"/>
  <w:characterSpacingControl w:val="doNotCompress"/>
  <w:compat/>
  <w:rsids>
    <w:rsidRoot w:val="004570D4"/>
    <w:rsid w:val="00024278"/>
    <w:rsid w:val="00027299"/>
    <w:rsid w:val="002B512F"/>
    <w:rsid w:val="002D5C8F"/>
    <w:rsid w:val="003061FA"/>
    <w:rsid w:val="003C3D0B"/>
    <w:rsid w:val="003F07FD"/>
    <w:rsid w:val="004570D4"/>
    <w:rsid w:val="0049425A"/>
    <w:rsid w:val="0053696A"/>
    <w:rsid w:val="00754EBF"/>
    <w:rsid w:val="008B110B"/>
    <w:rsid w:val="0094768C"/>
    <w:rsid w:val="009769F9"/>
    <w:rsid w:val="009B46E3"/>
    <w:rsid w:val="009E2AA7"/>
    <w:rsid w:val="00AD4EF3"/>
    <w:rsid w:val="00DE3E0B"/>
    <w:rsid w:val="00E24DD2"/>
    <w:rsid w:val="00E328E1"/>
    <w:rsid w:val="00E8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0B"/>
    <w:rPr>
      <w:sz w:val="24"/>
      <w:szCs w:val="24"/>
    </w:rPr>
  </w:style>
  <w:style w:type="paragraph" w:styleId="1">
    <w:name w:val="heading 1"/>
    <w:basedOn w:val="a"/>
    <w:next w:val="a"/>
    <w:qFormat/>
    <w:rsid w:val="003C3D0B"/>
    <w:pPr>
      <w:spacing w:before="108" w:after="108"/>
      <w:ind w:firstLine="720"/>
      <w:jc w:val="center"/>
      <w:outlineLvl w:val="0"/>
    </w:pPr>
    <w:rPr>
      <w:b/>
      <w:bCs/>
      <w:color w:val="26282F"/>
      <w:kern w:val="1"/>
      <w:lang w:eastAsia="zh-CN"/>
    </w:rPr>
  </w:style>
  <w:style w:type="paragraph" w:styleId="2">
    <w:name w:val="heading 2"/>
    <w:basedOn w:val="1"/>
    <w:next w:val="a"/>
    <w:qFormat/>
    <w:rsid w:val="003C3D0B"/>
    <w:pPr>
      <w:outlineLvl w:val="1"/>
    </w:pPr>
  </w:style>
  <w:style w:type="paragraph" w:styleId="3">
    <w:name w:val="heading 3"/>
    <w:basedOn w:val="2"/>
    <w:next w:val="a"/>
    <w:qFormat/>
    <w:rsid w:val="003C3D0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D0B"/>
    <w:rPr>
      <w:sz w:val="28"/>
      <w:szCs w:val="20"/>
    </w:rPr>
  </w:style>
  <w:style w:type="paragraph" w:styleId="a4">
    <w:name w:val="Normal (Web)"/>
    <w:basedOn w:val="a"/>
    <w:qFormat/>
    <w:rsid w:val="003C3D0B"/>
    <w:pPr>
      <w:spacing w:after="240"/>
    </w:pPr>
  </w:style>
  <w:style w:type="paragraph" w:customStyle="1" w:styleId="a5">
    <w:name w:val="Таблицы (моноширинный)"/>
    <w:basedOn w:val="a"/>
    <w:next w:val="a"/>
    <w:qFormat/>
    <w:rsid w:val="003C3D0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qFormat/>
    <w:rsid w:val="003C3D0B"/>
    <w:pPr>
      <w:widowControl w:val="0"/>
      <w:shd w:val="solid" w:color="FFFFFF" w:fill="auto"/>
      <w:spacing w:before="300" w:line="322" w:lineRule="exact"/>
      <w:jc w:val="both"/>
    </w:pPr>
    <w:rPr>
      <w:spacing w:val="2"/>
      <w:sz w:val="20"/>
      <w:szCs w:val="20"/>
    </w:rPr>
  </w:style>
  <w:style w:type="paragraph" w:customStyle="1" w:styleId="30">
    <w:name w:val="Основной текст (3)"/>
    <w:basedOn w:val="a"/>
    <w:qFormat/>
    <w:rsid w:val="003C3D0B"/>
    <w:pPr>
      <w:widowControl w:val="0"/>
      <w:shd w:val="solid" w:color="FFFFFF" w:fill="auto"/>
      <w:spacing w:before="1500" w:line="230" w:lineRule="exact"/>
    </w:pPr>
    <w:rPr>
      <w:b/>
      <w:bCs/>
      <w:spacing w:val="-3"/>
      <w:sz w:val="17"/>
      <w:szCs w:val="17"/>
    </w:rPr>
  </w:style>
  <w:style w:type="paragraph" w:customStyle="1" w:styleId="20">
    <w:name w:val="Подпись к таблице (2)"/>
    <w:basedOn w:val="a"/>
    <w:qFormat/>
    <w:rsid w:val="003C3D0B"/>
    <w:pPr>
      <w:widowControl w:val="0"/>
      <w:shd w:val="solid" w:color="FFFFFF" w:fill="auto"/>
      <w:spacing w:line="326" w:lineRule="exact"/>
      <w:jc w:val="both"/>
    </w:pPr>
    <w:rPr>
      <w:spacing w:val="2"/>
      <w:sz w:val="20"/>
      <w:szCs w:val="20"/>
    </w:rPr>
  </w:style>
  <w:style w:type="paragraph" w:customStyle="1" w:styleId="a7">
    <w:name w:val="Подпись к таблице"/>
    <w:basedOn w:val="a"/>
    <w:qFormat/>
    <w:rsid w:val="003C3D0B"/>
    <w:pPr>
      <w:widowControl w:val="0"/>
      <w:shd w:val="solid" w:color="FFFFFF" w:fill="auto"/>
      <w:spacing w:line="230" w:lineRule="exact"/>
      <w:jc w:val="center"/>
    </w:pPr>
    <w:rPr>
      <w:b/>
      <w:bCs/>
      <w:spacing w:val="-3"/>
      <w:sz w:val="17"/>
      <w:szCs w:val="17"/>
    </w:rPr>
  </w:style>
  <w:style w:type="paragraph" w:customStyle="1" w:styleId="a8">
    <w:name w:val="Нормальный (таблица)"/>
    <w:basedOn w:val="a"/>
    <w:next w:val="a"/>
    <w:qFormat/>
    <w:rsid w:val="003C3D0B"/>
    <w:pPr>
      <w:ind w:firstLine="720"/>
      <w:jc w:val="both"/>
    </w:pPr>
    <w:rPr>
      <w:kern w:val="1"/>
      <w:lang w:eastAsia="zh-CN"/>
    </w:rPr>
  </w:style>
  <w:style w:type="paragraph" w:customStyle="1" w:styleId="a9">
    <w:name w:val="Прижатый влево"/>
    <w:basedOn w:val="a"/>
    <w:next w:val="a"/>
    <w:qFormat/>
    <w:rsid w:val="003C3D0B"/>
    <w:rPr>
      <w:kern w:val="1"/>
      <w:lang w:eastAsia="zh-CN"/>
    </w:rPr>
  </w:style>
  <w:style w:type="character" w:styleId="aa">
    <w:name w:val="Hyperlink"/>
    <w:rsid w:val="003C3D0B"/>
    <w:rPr>
      <w:color w:val="auto"/>
      <w:u w:val="single"/>
    </w:rPr>
  </w:style>
  <w:style w:type="character" w:customStyle="1" w:styleId="ab">
    <w:name w:val="Цветовое выделение"/>
    <w:rsid w:val="003C3D0B"/>
    <w:rPr>
      <w:b/>
      <w:bCs/>
      <w:color w:val="000000"/>
    </w:rPr>
  </w:style>
  <w:style w:type="character" w:customStyle="1" w:styleId="ac">
    <w:name w:val="Основной текст Знак"/>
    <w:rsid w:val="003C3D0B"/>
    <w:rPr>
      <w:spacing w:val="2"/>
      <w:lang w:bidi="ar-SA"/>
    </w:rPr>
  </w:style>
  <w:style w:type="character" w:customStyle="1" w:styleId="31">
    <w:name w:val="Основной текст (3)_"/>
    <w:rsid w:val="003C3D0B"/>
    <w:rPr>
      <w:b/>
      <w:bCs/>
      <w:spacing w:val="-3"/>
      <w:sz w:val="17"/>
      <w:szCs w:val="17"/>
      <w:lang w:bidi="ar-SA"/>
    </w:rPr>
  </w:style>
  <w:style w:type="character" w:customStyle="1" w:styleId="21">
    <w:name w:val="Подпись к таблице (2)_"/>
    <w:rsid w:val="003C3D0B"/>
    <w:rPr>
      <w:spacing w:val="2"/>
      <w:lang w:bidi="ar-SA"/>
    </w:rPr>
  </w:style>
  <w:style w:type="character" w:customStyle="1" w:styleId="85pt0pt1">
    <w:name w:val="Основной текст + 8;5 pt;Полужирный;Интервал 0 pt1"/>
    <w:rsid w:val="003C3D0B"/>
    <w:rPr>
      <w:rFonts w:ascii="Times New Roman" w:hAnsi="Times New Roman" w:cs="Times New Roman"/>
      <w:b/>
      <w:bCs/>
      <w:spacing w:val="-3"/>
      <w:sz w:val="17"/>
      <w:szCs w:val="17"/>
      <w:u w:val="none"/>
      <w:lang w:bidi="ar-SA"/>
    </w:rPr>
  </w:style>
  <w:style w:type="character" w:customStyle="1" w:styleId="ad">
    <w:name w:val="Подпись к таблице_"/>
    <w:rsid w:val="003C3D0B"/>
    <w:rPr>
      <w:b/>
      <w:bCs/>
      <w:spacing w:val="-3"/>
      <w:sz w:val="17"/>
      <w:szCs w:val="17"/>
      <w:lang w:bidi="ar-SA"/>
    </w:rPr>
  </w:style>
  <w:style w:type="character" w:customStyle="1" w:styleId="ae">
    <w:name w:val="Цветовое выделение для Текст"/>
    <w:rsid w:val="003C3D0B"/>
    <w:rPr>
      <w:kern w:val="1"/>
      <w:sz w:val="24"/>
      <w:szCs w:val="24"/>
      <w:lang w:val="ru-RU" w:eastAsia="zh-CN" w:bidi="ar-SA"/>
    </w:rPr>
  </w:style>
  <w:style w:type="character" w:customStyle="1" w:styleId="af">
    <w:name w:val="Гипертекстовая ссылка"/>
    <w:rsid w:val="003C3D0B"/>
    <w:rPr>
      <w:b w:val="0"/>
      <w:bCs w:val="0"/>
      <w:color w:val="106BBE"/>
    </w:rPr>
  </w:style>
  <w:style w:type="paragraph" w:styleId="af0">
    <w:name w:val="Balloon Text"/>
    <w:basedOn w:val="a"/>
    <w:link w:val="af1"/>
    <w:uiPriority w:val="99"/>
    <w:rsid w:val="00E328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328E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B1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07152" TargetMode="External"/><Relationship Id="rId4" Type="http://schemas.openxmlformats.org/officeDocument/2006/relationships/hyperlink" Target="http://docs.cntd.ru/document/902207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13994</Words>
  <Characters>79769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Мостострой-6</Company>
  <LinksUpToDate>false</LinksUpToDate>
  <CharactersWithSpaces>93576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2023-04-14T05:19:00Z</cp:lastPrinted>
  <dcterms:created xsi:type="dcterms:W3CDTF">2023-04-14T13:07:00Z</dcterms:created>
  <dcterms:modified xsi:type="dcterms:W3CDTF">2023-04-14T13:07:00Z</dcterms:modified>
</cp:coreProperties>
</file>