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6815A7A" wp14:editId="0B78E3AC">
            <wp:extent cx="556260" cy="696788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1" cy="6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Российская Федерация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Новгородская область Новгородский район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Савинского сельского поселения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26.02.2019</w:t>
      </w:r>
      <w:r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272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д. Савино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>
      <w:pPr>
        <w:pStyle w:val="formattexttopleveltext"/>
        <w:shd w:val="clear" w:color="auto" w:fill="FFFFFF"/>
        <w:spacing w:line="240" w:lineRule="auto"/>
        <w:jc w:val="both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 изменений  в постановление №369 от 29.05.2018 года «Об утверждении Концепции общего цветового решения застройки улиц и территорий населённых пунктов Савинского сельского поселения»</w:t>
      </w:r>
    </w:p>
    <w:p w:rsidR="006D4CE0" w:rsidRDefault="006D4CE0" w:rsidP="006D4CE0">
      <w:pPr>
        <w:pStyle w:val="formattexttopleveltext"/>
        <w:shd w:val="clear" w:color="auto" w:fill="FFFFFF"/>
        <w:spacing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С целью определения перспективного развития территории муниципального образования, с учетом сохранения культурного наследия, своеобразия архитектурно-градостроительного облика населённых пунктов, функционального назначения застроенных территорий населённых пунктов, в соответствии с Федеральным законом от 06.10.2003 N 131-ФЗ «Об общих принципах организации местного самоуправления в Российской Федерации», Уставом Савинского сельского поселения, Правилами благоустройства  территории Савинского сельского поселения,  утвержденных решением Совета депутатов Савинского сельского поселения от</w:t>
      </w:r>
      <w:proofErr w:type="gramEnd"/>
      <w:r>
        <w:rPr>
          <w:noProof/>
          <w:sz w:val="28"/>
          <w:szCs w:val="28"/>
        </w:rPr>
        <w:t xml:space="preserve"> 27.10.2017 №31, Администрация Савинского сельского поселения</w:t>
      </w:r>
    </w:p>
    <w:p w:rsidR="006D4CE0" w:rsidRDefault="006D4CE0" w:rsidP="006D4CE0">
      <w:pPr>
        <w:pStyle w:val="formattexttopleveltext"/>
        <w:shd w:val="clear" w:color="auto" w:fill="FFFFFF"/>
        <w:spacing w:line="240" w:lineRule="auto"/>
        <w:ind w:left="567"/>
        <w:jc w:val="both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ПОСТАНОВЛЯЕТ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Внести в постановление №369 от 29.05.2018 года «Об утверждении Концепции общего цветового решения застройки улиц и территорий населённых пунктов Савинского сельского поселения» следующие изменения:</w:t>
      </w:r>
    </w:p>
    <w:p w:rsidR="006D4CE0" w:rsidRDefault="006D4CE0" w:rsidP="006D4CE0">
      <w:pPr>
        <w:pStyle w:val="formattexttopleveltext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uto"/>
        <w:ind w:left="0" w:firstLine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Изложить пункт 4 постановления в следующей редакции: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«4. Колористическое решение фасадов застройки поселения и иных сооружений.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Особое внимание следует уделять центрам населенных пунктов, где отсутствует типовая застройка, и потому требуется индивидуальное рассмотрение цветового решения каждого здания. Необходимо придерживаться светлых цветов (бежевый, светлая охра) и белого цвета (в сочетаниях) как для основных, так и для дополнительных элементов.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08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Основные цвета для фасадов – светлые тона охры и бежевого, серого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6D4CE0" w:rsidRDefault="006D4CE0" w:rsidP="006D4C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Цветовое решение кровли должно сочетаться с цветом фасада, применяемые тона - тёмные или насыщенные тона, применяемого колера - коричневый, темно – красный, зеленый и их оттенки, не допускается использование чёрного, ярко красного цветов.</w:t>
      </w:r>
    </w:p>
    <w:p w:rsidR="006D4CE0" w:rsidRDefault="006D4CE0" w:rsidP="006D4C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Ремонтные работы жилых домов, объектов культурного наследия, а также иных объектов и сооружений выполняются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цветового решения фасадов зданий и сооружений на территории Савинского сельского поселения в соответствии с приложением 1 и в соответствии с действующим законодательством».</w:t>
      </w:r>
    </w:p>
    <w:p w:rsidR="006D4CE0" w:rsidRDefault="006D4CE0" w:rsidP="006D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Приложение №1 к постановлению изложить в следующей редакции (редакция прилагается).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Опубликовать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</w:t>
      </w:r>
      <w:r>
        <w:rPr>
          <w:noProof/>
          <w:sz w:val="28"/>
          <w:szCs w:val="28"/>
        </w:rPr>
        <w:tab/>
        <w:t xml:space="preserve">                                А.В.Сысоев</w:t>
      </w: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>
      <w:pPr>
        <w:pStyle w:val="formattexttopleveltext"/>
        <w:shd w:val="clear" w:color="auto" w:fill="FFFFFF"/>
        <w:spacing w:line="240" w:lineRule="auto"/>
        <w:ind w:left="567"/>
        <w:jc w:val="both"/>
        <w:textAlignment w:val="baseline"/>
        <w:rPr>
          <w:noProof/>
          <w:sz w:val="28"/>
          <w:szCs w:val="28"/>
        </w:rPr>
      </w:pPr>
    </w:p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/>
    <w:p w:rsidR="006D4CE0" w:rsidRDefault="006D4CE0" w:rsidP="006D4CE0">
      <w:pPr>
        <w:spacing w:after="0"/>
        <w:sectPr w:rsidR="006D4CE0" w:rsidSect="006D4CE0">
          <w:pgSz w:w="11906" w:h="16838"/>
          <w:pgMar w:top="567" w:right="850" w:bottom="993" w:left="1701" w:header="708" w:footer="708" w:gutter="0"/>
          <w:cols w:space="720"/>
        </w:sectPr>
      </w:pPr>
    </w:p>
    <w:p w:rsidR="006D4CE0" w:rsidRDefault="006D4CE0" w:rsidP="006D4CE0">
      <w:pPr>
        <w:tabs>
          <w:tab w:val="left" w:pos="29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CE0" w:rsidRDefault="006D4CE0" w:rsidP="006D4CE0">
      <w:pPr>
        <w:tabs>
          <w:tab w:val="left" w:pos="29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6D4CE0" w:rsidRDefault="006D4CE0" w:rsidP="006D4CE0">
      <w:pPr>
        <w:tabs>
          <w:tab w:val="left" w:pos="29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Савинского </w:t>
      </w:r>
    </w:p>
    <w:p w:rsidR="006D4CE0" w:rsidRDefault="006D4CE0" w:rsidP="006D4CE0">
      <w:pPr>
        <w:tabs>
          <w:tab w:val="left" w:pos="29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№</w:t>
      </w:r>
      <w:r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26.02.2019 </w:t>
      </w:r>
      <w:r>
        <w:rPr>
          <w:rFonts w:ascii="Times New Roman" w:hAnsi="Times New Roman" w:cs="Times New Roman"/>
        </w:rPr>
        <w:t>года</w:t>
      </w:r>
    </w:p>
    <w:p w:rsidR="006D4CE0" w:rsidRDefault="006D4CE0" w:rsidP="006D4CE0">
      <w:pPr>
        <w:tabs>
          <w:tab w:val="left" w:pos="29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Колористическая палитра Савинского сельского поселения</w:t>
      </w:r>
    </w:p>
    <w:p w:rsidR="006D4CE0" w:rsidRDefault="006D4CE0" w:rsidP="006D4C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984"/>
        <w:gridCol w:w="2125"/>
        <w:gridCol w:w="2267"/>
        <w:gridCol w:w="2267"/>
        <w:gridCol w:w="2267"/>
        <w:gridCol w:w="2267"/>
      </w:tblGrid>
      <w:tr w:rsidR="006D4CE0" w:rsidTr="006D4CE0">
        <w:trPr>
          <w:trHeight w:val="20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цветов кровли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Re-1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мыс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6D4CE0" w:rsidRDefault="006D4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7085" cy="798830"/>
                  <wp:effectExtent l="76200" t="76200" r="126365" b="134620"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 (цирк)</w:t>
            </w:r>
          </w:p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8830" cy="737870"/>
                  <wp:effectExtent l="76200" t="76200" r="134620" b="119380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5638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-18 (морское стекло)</w:t>
            </w:r>
          </w:p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3590" cy="798830"/>
                  <wp:effectExtent l="76200" t="76200" r="130810" b="13462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CE0" w:rsidTr="006D4CE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цветов фасада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E0" w:rsidRDefault="006D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(белый)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8830" cy="691515"/>
                  <wp:effectExtent l="76200" t="76200" r="134620" b="108585"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E0" w:rsidRDefault="006D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Or-4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(лисица)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60730" cy="683895"/>
                  <wp:effectExtent l="76200" t="76200" r="134620" b="116205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10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E0" w:rsidRDefault="006D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(белый)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8830" cy="691515"/>
                  <wp:effectExtent l="76200" t="76200" r="134620" b="108585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162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E0" w:rsidRDefault="006D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YI-9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(листопад)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3110" cy="721995"/>
                  <wp:effectExtent l="76200" t="76200" r="123190" b="135255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486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E0" w:rsidRDefault="006D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(белый)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5490" cy="714375"/>
                  <wp:effectExtent l="76200" t="76200" r="130810" b="123825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91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E0" w:rsidRDefault="006D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BI-5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(галька)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68350" cy="753110"/>
                  <wp:effectExtent l="76200" t="76200" r="127000" b="142240"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CE0" w:rsidTr="006D4CE0">
        <w:trPr>
          <w:trHeight w:val="167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цветов забора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 (мыс)</w:t>
            </w:r>
          </w:p>
          <w:p w:rsidR="006D4CE0" w:rsidRDefault="006D4CE0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8830" cy="775970"/>
                  <wp:effectExtent l="76200" t="76200" r="134620" b="119380"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6019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 (цирк)</w:t>
            </w:r>
          </w:p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5970" cy="775970"/>
                  <wp:effectExtent l="76200" t="76200" r="138430" b="138430"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0" w:rsidRDefault="006D4C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-18 (морское стекло)</w:t>
            </w:r>
          </w:p>
          <w:p w:rsidR="006D4CE0" w:rsidRDefault="006D4CE0">
            <w:pPr>
              <w:tabs>
                <w:tab w:val="left" w:pos="17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3590" cy="798830"/>
                  <wp:effectExtent l="76200" t="76200" r="130810" b="134620"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CE0" w:rsidRDefault="006D4CE0" w:rsidP="006D4CE0">
      <w:pPr>
        <w:spacing w:after="0"/>
        <w:rPr>
          <w:rFonts w:ascii="Times New Roman" w:hAnsi="Times New Roman" w:cs="Times New Roman"/>
          <w:sz w:val="28"/>
          <w:szCs w:val="28"/>
        </w:rPr>
        <w:sectPr w:rsidR="006D4CE0">
          <w:pgSz w:w="16838" w:h="11906" w:orient="landscape"/>
          <w:pgMar w:top="426" w:right="1134" w:bottom="850" w:left="1134" w:header="708" w:footer="708" w:gutter="0"/>
          <w:cols w:space="720"/>
        </w:sectPr>
      </w:pPr>
      <w:bookmarkStart w:id="0" w:name="_GoBack"/>
      <w:bookmarkEnd w:id="0"/>
    </w:p>
    <w:p w:rsidR="0095298F" w:rsidRDefault="0095298F"/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89E"/>
    <w:multiLevelType w:val="multilevel"/>
    <w:tmpl w:val="F10291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6"/>
    <w:rsid w:val="001416F6"/>
    <w:rsid w:val="006D4CE0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D4CE0"/>
    <w:pPr>
      <w:spacing w:before="100" w:beforeAutospacing="1" w:after="100" w:afterAutospacing="1" w:line="25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D4CE0"/>
    <w:pPr>
      <w:spacing w:before="100" w:beforeAutospacing="1" w:after="100" w:afterAutospacing="1" w:line="25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2019-02-27T12:02:00Z</cp:lastPrinted>
  <dcterms:created xsi:type="dcterms:W3CDTF">2019-02-27T11:55:00Z</dcterms:created>
  <dcterms:modified xsi:type="dcterms:W3CDTF">2019-02-27T12:04:00Z</dcterms:modified>
</cp:coreProperties>
</file>