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64" w:rsidRDefault="00F23864" w:rsidP="00F23864">
      <w:pPr>
        <w:ind w:left="-113" w:right="-57"/>
        <w:rPr>
          <w:sz w:val="28"/>
          <w:szCs w:val="28"/>
        </w:rPr>
      </w:pPr>
    </w:p>
    <w:p w:rsidR="00F23864" w:rsidRDefault="00F23864" w:rsidP="00F23864">
      <w:pPr>
        <w:ind w:left="-397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64" w:rsidRDefault="00F23864" w:rsidP="00F23864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F23864" w:rsidRDefault="00F23864" w:rsidP="00F23864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F23864" w:rsidRDefault="00F23864" w:rsidP="00F23864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F23864" w:rsidRDefault="00F23864" w:rsidP="00F23864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F23864" w:rsidRDefault="00F23864" w:rsidP="00F23864">
      <w:pPr>
        <w:ind w:left="-397"/>
        <w:jc w:val="center"/>
        <w:outlineLvl w:val="0"/>
        <w:rPr>
          <w:sz w:val="28"/>
        </w:rPr>
      </w:pPr>
      <w:r>
        <w:rPr>
          <w:sz w:val="28"/>
        </w:rPr>
        <w:t xml:space="preserve">    ПОСТАНОВЛЕНИЕ</w:t>
      </w:r>
    </w:p>
    <w:p w:rsidR="00F23864" w:rsidRDefault="00F23864" w:rsidP="00F23864">
      <w:pPr>
        <w:jc w:val="center"/>
        <w:rPr>
          <w:b/>
          <w:sz w:val="28"/>
        </w:rPr>
      </w:pPr>
    </w:p>
    <w:p w:rsidR="00F23864" w:rsidRDefault="00F23864" w:rsidP="00F23864">
      <w:pPr>
        <w:suppressAutoHyphens/>
        <w:rPr>
          <w:sz w:val="28"/>
          <w:szCs w:val="28"/>
          <w:lang w:eastAsia="zh-CN"/>
        </w:rPr>
      </w:pPr>
    </w:p>
    <w:p w:rsidR="00F23864" w:rsidRDefault="00F23864" w:rsidP="00F23864">
      <w:pPr>
        <w:suppressAutoHyphens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от</w:t>
      </w:r>
      <w:proofErr w:type="gramEnd"/>
      <w:r>
        <w:rPr>
          <w:sz w:val="28"/>
          <w:szCs w:val="28"/>
          <w:lang w:eastAsia="zh-CN"/>
        </w:rPr>
        <w:t xml:space="preserve"> 18.12.2019  № 1120</w:t>
      </w:r>
    </w:p>
    <w:p w:rsidR="00F23864" w:rsidRDefault="00F23864" w:rsidP="00F2386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 Савино</w:t>
      </w:r>
    </w:p>
    <w:p w:rsidR="00F23864" w:rsidRDefault="00F23864" w:rsidP="00F23864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F23864" w:rsidRDefault="00F23864" w:rsidP="00F2386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наименовании улицы </w:t>
      </w:r>
    </w:p>
    <w:p w:rsidR="00F23864" w:rsidRDefault="00F23864" w:rsidP="00F23864">
      <w:pPr>
        <w:suppressAutoHyphens/>
        <w:rPr>
          <w:b/>
          <w:sz w:val="28"/>
          <w:szCs w:val="28"/>
          <w:lang w:eastAsia="zh-CN"/>
        </w:rPr>
      </w:pPr>
      <w:proofErr w:type="gramStart"/>
      <w:r>
        <w:rPr>
          <w:b/>
          <w:sz w:val="28"/>
          <w:szCs w:val="28"/>
          <w:lang w:eastAsia="zh-CN"/>
        </w:rPr>
        <w:t>в</w:t>
      </w:r>
      <w:proofErr w:type="gramEnd"/>
      <w:r>
        <w:rPr>
          <w:b/>
          <w:sz w:val="28"/>
          <w:szCs w:val="28"/>
          <w:lang w:eastAsia="zh-CN"/>
        </w:rPr>
        <w:t xml:space="preserve"> д.Кирилловское Сельцо </w:t>
      </w:r>
    </w:p>
    <w:p w:rsidR="00F23864" w:rsidRDefault="00F23864" w:rsidP="00F2386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Савинского сельского поселения</w:t>
      </w:r>
    </w:p>
    <w:p w:rsidR="00F23864" w:rsidRDefault="00F23864" w:rsidP="00F23864">
      <w:pPr>
        <w:suppressAutoHyphens/>
        <w:jc w:val="both"/>
        <w:rPr>
          <w:b/>
          <w:sz w:val="28"/>
          <w:szCs w:val="28"/>
          <w:lang w:eastAsia="zh-CN"/>
        </w:rPr>
      </w:pPr>
    </w:p>
    <w:p w:rsidR="00F23864" w:rsidRDefault="00F23864" w:rsidP="00F23864">
      <w:pPr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Cs w:val="28"/>
          <w:lang w:eastAsia="zh-CN"/>
        </w:rPr>
        <w:tab/>
      </w:r>
      <w:r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F23864" w:rsidRDefault="00F23864" w:rsidP="00F23864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ПОСТАНОВЛЯЮ:</w:t>
      </w:r>
    </w:p>
    <w:p w:rsidR="00F23864" w:rsidRDefault="00F23864" w:rsidP="00F2386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  <w:t>1. Новой улице в кадастровом квартале 53:11:0300302 д.Кирилловское Сельцо, Савинского сельского поселения, Новгородского муниципального района, Новгородской области, расположенной в новом массиве, присвоить наименование: улица «Боярская».</w:t>
      </w:r>
    </w:p>
    <w:p w:rsidR="00F23864" w:rsidRDefault="00F23864" w:rsidP="00F2386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2. Опубликовать настоящее постановление в периодическом печатном издании «Савинский вестник» и разместить на официальном сайте Савинского сельского поселения в сети Интернет.</w:t>
      </w:r>
    </w:p>
    <w:p w:rsidR="00F23864" w:rsidRDefault="00F23864" w:rsidP="00F23864">
      <w:pPr>
        <w:jc w:val="both"/>
        <w:rPr>
          <w:color w:val="333333"/>
          <w:sz w:val="28"/>
          <w:szCs w:val="28"/>
          <w:lang w:eastAsia="zh-CN"/>
        </w:rPr>
      </w:pPr>
    </w:p>
    <w:p w:rsidR="00F23864" w:rsidRDefault="00F23864" w:rsidP="00F23864">
      <w:pPr>
        <w:jc w:val="both"/>
        <w:rPr>
          <w:color w:val="333333"/>
          <w:sz w:val="28"/>
          <w:szCs w:val="28"/>
          <w:lang w:eastAsia="zh-CN"/>
        </w:rPr>
      </w:pPr>
    </w:p>
    <w:p w:rsidR="00F23864" w:rsidRDefault="00F23864" w:rsidP="00F2386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Глава сельского поселения                                          А.В.Сысоев</w:t>
      </w:r>
    </w:p>
    <w:p w:rsidR="00F23864" w:rsidRDefault="00F23864" w:rsidP="00F23864">
      <w:pPr>
        <w:ind w:left="-510"/>
        <w:jc w:val="both"/>
        <w:outlineLvl w:val="0"/>
        <w:rPr>
          <w:sz w:val="28"/>
          <w:szCs w:val="28"/>
        </w:rPr>
      </w:pPr>
    </w:p>
    <w:p w:rsidR="00392BBF" w:rsidRDefault="00392BBF">
      <w:bookmarkStart w:id="0" w:name="_GoBack"/>
      <w:bookmarkEnd w:id="0"/>
    </w:p>
    <w:sectPr w:rsidR="0039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4"/>
    <w:rsid w:val="00392BBF"/>
    <w:rsid w:val="00F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4BFF-1E65-48D7-AE3B-854639C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2019-12-19T13:59:00Z</dcterms:created>
  <dcterms:modified xsi:type="dcterms:W3CDTF">2019-12-19T14:00:00Z</dcterms:modified>
</cp:coreProperties>
</file>