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4E" w:rsidRPr="00A1318E" w:rsidRDefault="00FE184E" w:rsidP="00FE184E">
      <w:pPr>
        <w:widowControl w:val="0"/>
        <w:tabs>
          <w:tab w:val="left" w:pos="8647"/>
          <w:tab w:val="left" w:pos="8931"/>
        </w:tabs>
        <w:autoSpaceDE w:val="0"/>
        <w:autoSpaceDN w:val="0"/>
        <w:spacing w:after="0" w:line="240" w:lineRule="auto"/>
        <w:jc w:val="center"/>
        <w:outlineLvl w:val="0"/>
        <w:rPr>
          <w:rFonts w:eastAsia="Times New Roman" w:cs="Times New Roman"/>
          <w:b/>
          <w:bCs/>
          <w:caps/>
          <w:kern w:val="36"/>
          <w:sz w:val="21"/>
          <w:szCs w:val="21"/>
        </w:rPr>
      </w:pPr>
      <w:r w:rsidRPr="00A1318E">
        <w:rPr>
          <w:rFonts w:eastAsia="Times New Roman" w:cs="Times New Roman"/>
          <w:b/>
          <w:bCs/>
          <w:caps/>
          <w:kern w:val="36"/>
          <w:sz w:val="21"/>
          <w:szCs w:val="21"/>
        </w:rPr>
        <w:t xml:space="preserve">СООБЩЕНИЕ о </w:t>
      </w:r>
      <w:r>
        <w:rPr>
          <w:rFonts w:eastAsia="Times New Roman" w:cs="Times New Roman"/>
          <w:b/>
          <w:bCs/>
          <w:caps/>
          <w:kern w:val="36"/>
          <w:sz w:val="21"/>
          <w:szCs w:val="21"/>
        </w:rPr>
        <w:t>возможном установлении публичного сервитута</w:t>
      </w:r>
    </w:p>
    <w:p w:rsidR="00FE184E" w:rsidRPr="00A1318E" w:rsidRDefault="00FE184E" w:rsidP="00FE184E">
      <w:pPr>
        <w:widowControl w:val="0"/>
        <w:autoSpaceDE w:val="0"/>
        <w:autoSpaceDN w:val="0"/>
        <w:spacing w:after="0" w:line="240" w:lineRule="auto"/>
        <w:jc w:val="center"/>
        <w:outlineLvl w:val="0"/>
        <w:rPr>
          <w:rFonts w:eastAsia="Times New Roman" w:cs="Times New Roman"/>
          <w:b/>
          <w:bCs/>
          <w:caps/>
          <w:kern w:val="36"/>
          <w:sz w:val="21"/>
          <w:szCs w:val="21"/>
        </w:rPr>
      </w:pP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1. Наименование уполномоченного органа, которым рассматривается</w:t>
      </w:r>
      <w:r w:rsidRPr="00A1318E">
        <w:rPr>
          <w:rFonts w:eastAsia="Times New Roman" w:cs="Times New Roman"/>
          <w:color w:val="000000"/>
          <w:szCs w:val="24"/>
        </w:rPr>
        <w:t> </w:t>
      </w:r>
      <w:r w:rsidRPr="00A1318E">
        <w:rPr>
          <w:rFonts w:eastAsia="Times New Roman" w:cs="Times New Roman"/>
          <w:b/>
          <w:bCs/>
          <w:color w:val="000000"/>
          <w:szCs w:val="24"/>
        </w:rPr>
        <w:t>ходатайство об установлении публичного сервитута</w:t>
      </w:r>
      <w:r w:rsidRPr="00A1318E">
        <w:rPr>
          <w:rFonts w:eastAsia="Times New Roman" w:cs="Times New Roman"/>
          <w:color w:val="000000"/>
          <w:szCs w:val="24"/>
        </w:rPr>
        <w:t>:</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Администрация Новгородского муниципального района Новгородской области</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p>
    <w:p w:rsidR="00660AD7" w:rsidRDefault="00660AD7" w:rsidP="00660AD7">
      <w:pPr>
        <w:spacing w:after="0" w:line="240" w:lineRule="auto"/>
        <w:jc w:val="both"/>
        <w:rPr>
          <w:color w:val="000000"/>
          <w:szCs w:val="24"/>
        </w:rPr>
      </w:pPr>
      <w:r>
        <w:rPr>
          <w:b/>
          <w:bCs/>
          <w:color w:val="000000"/>
          <w:szCs w:val="24"/>
        </w:rPr>
        <w:t>2. Цель установления публичного сервитута:</w:t>
      </w:r>
      <w:r>
        <w:rPr>
          <w:color w:val="000000"/>
          <w:szCs w:val="24"/>
        </w:rPr>
        <w:t xml:space="preserve"> </w:t>
      </w:r>
      <w:r>
        <w:rPr>
          <w:szCs w:val="24"/>
        </w:rPr>
        <w:t>строительство, реконструкция, эксплуатация, капитальный ремонт объектов газоснабжения и их неотъемлемых технологических частей, необходимых для организации газоснабжения, подключения (технологического присоединения) к сетям инженерно-технического обеспечения</w:t>
      </w:r>
      <w:r>
        <w:rPr>
          <w:bCs/>
          <w:szCs w:val="24"/>
        </w:rPr>
        <w:t xml:space="preserve"> газопровода среднего давления </w:t>
      </w:r>
      <w:r>
        <w:rPr>
          <w:szCs w:val="24"/>
        </w:rPr>
        <w:t xml:space="preserve">с точкой подключения к существующей газораспределительной сети </w:t>
      </w:r>
      <w:r>
        <w:rPr>
          <w:bCs/>
          <w:szCs w:val="24"/>
        </w:rPr>
        <w:t>по региональной программе газификации Новгородской области на 2021-2030 годы, утвержденной указом Губернатора Новгородской области от 13.12.2021 № 636</w:t>
      </w:r>
      <w:r>
        <w:rPr>
          <w:color w:val="000000"/>
          <w:szCs w:val="24"/>
        </w:rPr>
        <w:t>, а именно:</w:t>
      </w:r>
    </w:p>
    <w:p w:rsidR="00995037" w:rsidRPr="00A1318E" w:rsidRDefault="00995037" w:rsidP="00995037">
      <w:pPr>
        <w:widowControl w:val="0"/>
        <w:autoSpaceDE w:val="0"/>
        <w:autoSpaceDN w:val="0"/>
        <w:spacing w:after="0" w:line="240" w:lineRule="auto"/>
        <w:jc w:val="both"/>
        <w:rPr>
          <w:rFonts w:eastAsia="Times New Roman" w:cs="Times New Roman"/>
          <w:color w:val="000000"/>
          <w:szCs w:val="24"/>
        </w:rPr>
      </w:pPr>
    </w:p>
    <w:p w:rsidR="00995037" w:rsidRDefault="003A3D89" w:rsidP="0060333D">
      <w:pPr>
        <w:widowControl w:val="0"/>
        <w:autoSpaceDE w:val="0"/>
        <w:autoSpaceDN w:val="0"/>
        <w:spacing w:after="0" w:line="240" w:lineRule="auto"/>
        <w:ind w:right="204"/>
        <w:jc w:val="both"/>
        <w:rPr>
          <w:color w:val="202124"/>
          <w:shd w:val="clear" w:color="auto" w:fill="FFFFFF"/>
        </w:rPr>
      </w:pPr>
      <w:r>
        <w:rPr>
          <w:szCs w:val="24"/>
        </w:rPr>
        <w:t>С</w:t>
      </w:r>
      <w:r w:rsidR="00995037" w:rsidRPr="00BA28EE">
        <w:rPr>
          <w:szCs w:val="24"/>
        </w:rPr>
        <w:t xml:space="preserve">троительство </w:t>
      </w:r>
      <w:r w:rsidR="0060333D">
        <w:rPr>
          <w:color w:val="202124"/>
          <w:shd w:val="clear" w:color="auto" w:fill="FFFFFF"/>
        </w:rPr>
        <w:t>и эксплуатация</w:t>
      </w:r>
      <w:r w:rsidR="0060333D" w:rsidRPr="0060333D">
        <w:rPr>
          <w:color w:val="202124"/>
          <w:shd w:val="clear" w:color="auto" w:fill="FFFFFF"/>
        </w:rPr>
        <w:t xml:space="preserve"> распределительного газопровода среднего и низкого давления Новгородский район, д.</w:t>
      </w:r>
      <w:r w:rsidR="0060333D">
        <w:rPr>
          <w:color w:val="202124"/>
          <w:shd w:val="clear" w:color="auto" w:fill="FFFFFF"/>
        </w:rPr>
        <w:t xml:space="preserve"> </w:t>
      </w:r>
      <w:r w:rsidR="0060333D" w:rsidRPr="0060333D">
        <w:rPr>
          <w:color w:val="202124"/>
          <w:shd w:val="clear" w:color="auto" w:fill="FFFFFF"/>
        </w:rPr>
        <w:t>Новоселицы по ул.</w:t>
      </w:r>
      <w:r w:rsidR="0060333D">
        <w:rPr>
          <w:color w:val="202124"/>
          <w:shd w:val="clear" w:color="auto" w:fill="FFFFFF"/>
        </w:rPr>
        <w:t xml:space="preserve"> </w:t>
      </w:r>
      <w:r w:rsidR="0060333D" w:rsidRPr="0060333D">
        <w:rPr>
          <w:color w:val="202124"/>
          <w:shd w:val="clear" w:color="auto" w:fill="FFFFFF"/>
        </w:rPr>
        <w:t>Центральная, ул. Школьная</w:t>
      </w:r>
    </w:p>
    <w:p w:rsidR="0060333D" w:rsidRPr="00BA28EE" w:rsidRDefault="0060333D" w:rsidP="0060333D">
      <w:pPr>
        <w:widowControl w:val="0"/>
        <w:autoSpaceDE w:val="0"/>
        <w:autoSpaceDN w:val="0"/>
        <w:spacing w:after="0" w:line="240" w:lineRule="auto"/>
        <w:ind w:right="204"/>
        <w:jc w:val="both"/>
        <w:rPr>
          <w:rFonts w:eastAsia="Times New Roman" w:cs="Times New Roman"/>
          <w:szCs w:val="24"/>
        </w:rPr>
      </w:pPr>
    </w:p>
    <w:p w:rsidR="00995037" w:rsidRPr="00A1318E" w:rsidRDefault="00995037" w:rsidP="00995037">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3. Адрес и иное описание местоположение земельного участка, в отношении которого испрашивается публичный сервитут</w:t>
      </w:r>
      <w:r w:rsidRPr="00A1318E">
        <w:rPr>
          <w:rFonts w:eastAsia="Times New Roman" w:cs="Times New Roman"/>
          <w:color w:val="000000"/>
          <w:szCs w:val="24"/>
        </w:rPr>
        <w:t xml:space="preserve">: Новгородская область, Новгородский район, </w:t>
      </w:r>
      <w:r w:rsidRPr="002D2997">
        <w:rPr>
          <w:rFonts w:eastAsia="Times New Roman" w:cs="Times New Roman"/>
          <w:szCs w:val="24"/>
        </w:rPr>
        <w:t xml:space="preserve">Савинское сельское </w:t>
      </w:r>
      <w:r w:rsidRPr="00A1318E">
        <w:rPr>
          <w:rFonts w:eastAsia="Times New Roman" w:cs="Times New Roman"/>
          <w:szCs w:val="24"/>
        </w:rPr>
        <w:t>поселение</w:t>
      </w:r>
      <w:r w:rsidRPr="00A1318E">
        <w:rPr>
          <w:rFonts w:eastAsia="Times New Roman" w:cs="Times New Roman"/>
          <w:color w:val="000000"/>
          <w:szCs w:val="24"/>
        </w:rPr>
        <w:t>.</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A1318E">
        <w:rPr>
          <w:rFonts w:eastAsia="Times New Roman" w:cs="Times New Roman"/>
          <w:color w:val="000000"/>
          <w:szCs w:val="24"/>
        </w:rPr>
        <w:t>:</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Комитет по земельным ресурсам, землеустройству и градостроительной деятельности Администрации Новгородского муниципального района: Новгородская область, Великий Новгород, ул. Тихвинская, д. 7.</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График работы комитета по земельным ресурсам, землеустройству и градостроительной деятельности Администрации Новгородского муниципального района: понедельник - пятница: с 8 часов 30 минут до 17 часов 30 минут; перерыв на обед: с 13 часов 00 минут до 14 часов 00 минут, телефон для справок (8162)763564.</w:t>
      </w:r>
    </w:p>
    <w:p w:rsidR="00FE184E" w:rsidRPr="00A1318E" w:rsidRDefault="00FE184E" w:rsidP="00FE184E">
      <w:pPr>
        <w:widowControl w:val="0"/>
        <w:autoSpaceDE w:val="0"/>
        <w:autoSpaceDN w:val="0"/>
        <w:spacing w:after="0" w:line="240" w:lineRule="auto"/>
        <w:jc w:val="both"/>
        <w:rPr>
          <w:rFonts w:eastAsia="Times New Roman" w:cs="Times New Roman"/>
          <w:szCs w:val="24"/>
        </w:rPr>
      </w:pPr>
      <w:r w:rsidRPr="00A1318E">
        <w:rPr>
          <w:rFonts w:eastAsia="Times New Roman" w:cs="Times New Roman"/>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A1318E">
        <w:rPr>
          <w:rFonts w:eastAsia="Times New Roman" w:cs="Times New Roman"/>
          <w:b/>
          <w:bCs/>
          <w:szCs w:val="24"/>
        </w:rPr>
        <w:t>пятнадцати дней со дня опубликования данного сообщения </w:t>
      </w:r>
      <w:r w:rsidRPr="00A1318E">
        <w:rPr>
          <w:rFonts w:eastAsia="Times New Roman" w:cs="Times New Roman"/>
          <w:szCs w:val="24"/>
        </w:rPr>
        <w:t>подают в Администрацию Новгородского муниципального района (</w:t>
      </w:r>
      <w:r w:rsidRPr="00A1318E">
        <w:rPr>
          <w:rFonts w:eastAsia="Times New Roman" w:cs="Times New Roman"/>
          <w:szCs w:val="24"/>
          <w:lang w:eastAsia="ar-SA"/>
        </w:rPr>
        <w:t>173014, Новгородская область, Великий Новгород, ул. Большая Московская, д. 78</w:t>
      </w:r>
      <w:r w:rsidRPr="00A1318E">
        <w:rPr>
          <w:rFonts w:eastAsia="Times New Roman" w:cs="Times New Roman"/>
          <w:szCs w:val="24"/>
        </w:rPr>
        <w:t xml:space="preserve">, адрес электронной почты: </w:t>
      </w:r>
      <w:hyperlink r:id="rId7" w:history="1">
        <w:r w:rsidR="0060333D" w:rsidRPr="00067458">
          <w:rPr>
            <w:rStyle w:val="a9"/>
            <w:rFonts w:eastAsia="Times New Roman" w:cs="Times New Roman"/>
            <w:szCs w:val="24"/>
          </w:rPr>
          <w:t>novrayon@</w:t>
        </w:r>
        <w:r w:rsidR="0060333D" w:rsidRPr="00067458">
          <w:rPr>
            <w:rStyle w:val="a9"/>
            <w:rFonts w:eastAsia="Times New Roman" w:cs="Times New Roman"/>
            <w:szCs w:val="24"/>
            <w:lang w:val="en-US"/>
          </w:rPr>
          <w:t>yandex</w:t>
        </w:r>
        <w:r w:rsidR="0060333D" w:rsidRPr="00067458">
          <w:rPr>
            <w:rStyle w:val="a9"/>
            <w:rFonts w:eastAsia="Times New Roman" w:cs="Times New Roman"/>
            <w:szCs w:val="24"/>
          </w:rPr>
          <w:t>.ru</w:t>
        </w:r>
      </w:hyperlink>
      <w:r w:rsidRPr="00A1318E">
        <w:rPr>
          <w:rFonts w:eastAsia="Times New Roman" w:cs="Times New Roman"/>
          <w:szCs w:val="24"/>
        </w:rPr>
        <w:t xml:space="preserve"> </w:t>
      </w:r>
      <w:hyperlink r:id="rId8" w:history="1"/>
      <w:r w:rsidRPr="00A1318E">
        <w:rPr>
          <w:rFonts w:eastAsia="Times New Roman" w:cs="Times New Roman"/>
          <w:szCs w:val="24"/>
        </w:rPr>
        <w:t>)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A1318E">
        <w:rPr>
          <w:rFonts w:eastAsia="Times New Roman" w:cs="Times New Roman"/>
          <w:color w:val="000000"/>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5. Официальные сайты в информационно-телекоммуникационной</w:t>
      </w:r>
      <w:r w:rsidRPr="00A1318E">
        <w:rPr>
          <w:rFonts w:eastAsia="Times New Roman" w:cs="Times New Roman"/>
          <w:color w:val="000000"/>
          <w:szCs w:val="24"/>
        </w:rPr>
        <w:t> </w:t>
      </w:r>
      <w:r w:rsidRPr="00A1318E">
        <w:rPr>
          <w:rFonts w:eastAsia="Times New Roman" w:cs="Times New Roman"/>
          <w:b/>
          <w:bCs/>
          <w:color w:val="000000"/>
          <w:szCs w:val="24"/>
        </w:rPr>
        <w:t>сети «Интернет», на которых размещается сообщение о поступившем</w:t>
      </w:r>
      <w:r w:rsidRPr="00A1318E">
        <w:rPr>
          <w:rFonts w:eastAsia="Times New Roman" w:cs="Times New Roman"/>
          <w:color w:val="000000"/>
          <w:szCs w:val="24"/>
        </w:rPr>
        <w:t> </w:t>
      </w:r>
      <w:r w:rsidRPr="00A1318E">
        <w:rPr>
          <w:rFonts w:eastAsia="Times New Roman" w:cs="Times New Roman"/>
          <w:b/>
          <w:bCs/>
          <w:color w:val="000000"/>
          <w:szCs w:val="24"/>
        </w:rPr>
        <w:t>ходатайстве об установлении публичного сервитута</w:t>
      </w:r>
      <w:r w:rsidRPr="00A1318E">
        <w:rPr>
          <w:rFonts w:eastAsia="Times New Roman" w:cs="Times New Roman"/>
          <w:color w:val="000000"/>
          <w:szCs w:val="24"/>
        </w:rPr>
        <w:t>:</w:t>
      </w:r>
    </w:p>
    <w:p w:rsidR="0060333D" w:rsidRDefault="00FE184E" w:rsidP="0060333D">
      <w:pPr>
        <w:widowControl w:val="0"/>
        <w:autoSpaceDE w:val="0"/>
        <w:autoSpaceDN w:val="0"/>
        <w:spacing w:after="0" w:line="240" w:lineRule="auto"/>
        <w:jc w:val="both"/>
        <w:rPr>
          <w:rFonts w:eastAsia="Times New Roman" w:cs="Times New Roman"/>
          <w:color w:val="0000FF"/>
          <w:szCs w:val="24"/>
          <w:u w:val="single"/>
        </w:rPr>
      </w:pPr>
      <w:r w:rsidRPr="00A1318E">
        <w:rPr>
          <w:rFonts w:eastAsia="Times New Roman" w:cs="Times New Roman"/>
          <w:color w:val="000000"/>
          <w:szCs w:val="24"/>
        </w:rPr>
        <w:t xml:space="preserve">Официальный сайт Администрации Новгородского муниципального района </w:t>
      </w:r>
      <w:hyperlink r:id="rId9" w:history="1">
        <w:r w:rsidR="0060333D" w:rsidRPr="00A1318E">
          <w:rPr>
            <w:rFonts w:eastAsia="Times New Roman" w:cs="Times New Roman"/>
            <w:color w:val="0000FF"/>
            <w:szCs w:val="24"/>
            <w:u w:val="single"/>
          </w:rPr>
          <w:t>www.новгородский-район.рф</w:t>
        </w:r>
      </w:hyperlink>
      <w:r w:rsidR="0060333D">
        <w:rPr>
          <w:rFonts w:eastAsia="Times New Roman" w:cs="Times New Roman"/>
          <w:color w:val="0000FF"/>
          <w:szCs w:val="24"/>
          <w:u w:val="single"/>
        </w:rPr>
        <w:t>,</w:t>
      </w:r>
      <w:r w:rsidR="0060333D" w:rsidRPr="00802D10">
        <w:rPr>
          <w:rFonts w:eastAsia="Times New Roman" w:cs="Times New Roman"/>
          <w:color w:val="0000FF"/>
          <w:szCs w:val="24"/>
          <w:u w:val="single"/>
        </w:rPr>
        <w:t xml:space="preserve"> </w:t>
      </w:r>
      <w:hyperlink r:id="rId10" w:history="1">
        <w:r w:rsidR="0060333D" w:rsidRPr="00A66D7C">
          <w:rPr>
            <w:rStyle w:val="a9"/>
            <w:rFonts w:eastAsia="Times New Roman" w:cs="Times New Roman"/>
            <w:szCs w:val="24"/>
          </w:rPr>
          <w:t>www.novgorodskij-rayon.gosuslugi.ru</w:t>
        </w:r>
      </w:hyperlink>
    </w:p>
    <w:p w:rsidR="0060333D" w:rsidRPr="00802D10" w:rsidRDefault="0060333D" w:rsidP="0060333D">
      <w:pPr>
        <w:widowControl w:val="0"/>
        <w:autoSpaceDE w:val="0"/>
        <w:autoSpaceDN w:val="0"/>
        <w:spacing w:after="0" w:line="240" w:lineRule="auto"/>
        <w:jc w:val="both"/>
        <w:rPr>
          <w:rFonts w:eastAsia="Times New Roman" w:cs="Times New Roman"/>
          <w:color w:val="0000FF"/>
          <w:szCs w:val="24"/>
          <w:u w:val="single"/>
        </w:rPr>
      </w:pPr>
    </w:p>
    <w:p w:rsidR="002D2997" w:rsidRPr="002D2997" w:rsidRDefault="002D2997" w:rsidP="0060333D">
      <w:pPr>
        <w:widowControl w:val="0"/>
        <w:autoSpaceDE w:val="0"/>
        <w:autoSpaceDN w:val="0"/>
        <w:spacing w:after="0" w:line="240" w:lineRule="auto"/>
        <w:jc w:val="both"/>
        <w:rPr>
          <w:rFonts w:eastAsia="Times New Roman" w:cs="Times New Roman"/>
          <w:color w:val="000000"/>
          <w:szCs w:val="24"/>
        </w:rPr>
      </w:pPr>
      <w:r w:rsidRPr="002D2997">
        <w:rPr>
          <w:rFonts w:eastAsia="Times New Roman" w:cs="Times New Roman"/>
          <w:b/>
          <w:color w:val="000000"/>
          <w:szCs w:val="24"/>
        </w:rPr>
        <w:t xml:space="preserve">6. </w:t>
      </w:r>
      <w:r w:rsidRPr="002D2997">
        <w:rPr>
          <w:rFonts w:eastAsia="Times New Roman" w:cs="Times New Roman"/>
          <w:b/>
          <w:bCs/>
          <w:szCs w:val="24"/>
        </w:rPr>
        <w:t xml:space="preserve">Реквизиты решения об утверждении </w:t>
      </w:r>
      <w:r w:rsidRPr="002D2997">
        <w:rPr>
          <w:rFonts w:eastAsia="Times New Roman" w:cs="Times New Roman"/>
          <w:b/>
          <w:szCs w:val="24"/>
        </w:rPr>
        <w:t>региональной программы газификации</w:t>
      </w:r>
      <w:r w:rsidRPr="002D2997">
        <w:rPr>
          <w:rFonts w:eastAsia="Times New Roman" w:cs="Times New Roman"/>
          <w:b/>
          <w:bCs/>
          <w:szCs w:val="24"/>
        </w:rPr>
        <w:t xml:space="preserve"> </w:t>
      </w:r>
      <w:r w:rsidRPr="002D2997">
        <w:rPr>
          <w:rFonts w:eastAsia="Times New Roman" w:cs="Times New Roman"/>
          <w:b/>
          <w:bCs/>
          <w:color w:val="000000"/>
          <w:szCs w:val="24"/>
        </w:rPr>
        <w:t>Новгородской области на 2021-2030 годы</w:t>
      </w:r>
      <w:r w:rsidRPr="002D2997">
        <w:rPr>
          <w:rFonts w:eastAsia="Times New Roman" w:cs="Times New Roman"/>
          <w:b/>
          <w:bCs/>
          <w:szCs w:val="24"/>
        </w:rPr>
        <w:t>, которые указаны в ходатайстве об установлении публичного сервитута:</w:t>
      </w:r>
    </w:p>
    <w:p w:rsidR="002D2997" w:rsidRPr="002D2997" w:rsidRDefault="002D2997" w:rsidP="002D2997">
      <w:pPr>
        <w:widowControl w:val="0"/>
        <w:autoSpaceDE w:val="0"/>
        <w:autoSpaceDN w:val="0"/>
        <w:spacing w:after="0" w:line="240" w:lineRule="auto"/>
        <w:jc w:val="both"/>
        <w:rPr>
          <w:rFonts w:eastAsia="Times New Roman" w:cs="Times New Roman"/>
          <w:color w:val="202124"/>
          <w:szCs w:val="24"/>
          <w:shd w:val="clear" w:color="auto" w:fill="FFFFFF"/>
        </w:rPr>
      </w:pPr>
      <w:r w:rsidRPr="002D2997">
        <w:rPr>
          <w:rFonts w:eastAsia="Times New Roman" w:cs="Times New Roman"/>
          <w:szCs w:val="24"/>
        </w:rPr>
        <w:t xml:space="preserve">В рамках реализации указа об утверждении региональной программы газификации Новгородской области на 2021-2030 годы </w:t>
      </w:r>
      <w:r w:rsidRPr="002D2997">
        <w:rPr>
          <w:rFonts w:eastAsia="Times New Roman" w:cs="Times New Roman"/>
          <w:color w:val="392C69"/>
          <w:szCs w:val="24"/>
        </w:rPr>
        <w:t xml:space="preserve">от 18.04.2022 </w:t>
      </w:r>
      <w:hyperlink r:id="rId11" w:history="1">
        <w:r w:rsidRPr="002D2997">
          <w:rPr>
            <w:rFonts w:eastAsia="Times New Roman" w:cs="Times New Roman"/>
            <w:color w:val="0000FF"/>
            <w:szCs w:val="24"/>
            <w:u w:val="single"/>
          </w:rPr>
          <w:t>N 188</w:t>
        </w:r>
      </w:hyperlink>
      <w:r w:rsidRPr="002D2997">
        <w:rPr>
          <w:rFonts w:eastAsia="Times New Roman" w:cs="Times New Roman"/>
          <w:color w:val="392C69"/>
          <w:szCs w:val="24"/>
        </w:rPr>
        <w:t xml:space="preserve">, от 09.11.2022 </w:t>
      </w:r>
      <w:hyperlink r:id="rId12" w:history="1">
        <w:r w:rsidRPr="002D2997">
          <w:rPr>
            <w:rFonts w:eastAsia="Times New Roman" w:cs="Times New Roman"/>
            <w:color w:val="0000FF"/>
            <w:szCs w:val="24"/>
            <w:u w:val="single"/>
          </w:rPr>
          <w:t>N 670</w:t>
        </w:r>
      </w:hyperlink>
      <w:r w:rsidRPr="002D2997">
        <w:rPr>
          <w:rFonts w:eastAsia="Times New Roman" w:cs="Times New Roman"/>
          <w:szCs w:val="24"/>
        </w:rPr>
        <w:t xml:space="preserve"> и в соответствии с проектным решением</w:t>
      </w:r>
      <w:r w:rsidRPr="002D2997">
        <w:rPr>
          <w:rFonts w:eastAsia="Times New Roman" w:cs="Times New Roman"/>
          <w:b/>
          <w:bCs/>
          <w:szCs w:val="24"/>
        </w:rPr>
        <w:t xml:space="preserve"> </w:t>
      </w:r>
      <w:r w:rsidRPr="002D2997">
        <w:rPr>
          <w:rFonts w:eastAsia="Times New Roman" w:cs="Times New Roman"/>
          <w:szCs w:val="24"/>
        </w:rPr>
        <w:t xml:space="preserve">необходимо осуществить строительство  распорядительного газопровода среднего и низкого давления </w:t>
      </w:r>
      <w:r w:rsidRPr="002D2997">
        <w:rPr>
          <w:rFonts w:eastAsia="Times New Roman" w:cs="Times New Roman"/>
          <w:szCs w:val="24"/>
          <w:lang w:val="en-US"/>
        </w:rPr>
        <w:t>P</w:t>
      </w:r>
      <w:r w:rsidRPr="002D2997">
        <w:rPr>
          <w:rFonts w:eastAsia="Times New Roman" w:cs="Times New Roman"/>
          <w:color w:val="202124"/>
          <w:szCs w:val="24"/>
          <w:shd w:val="clear" w:color="auto" w:fill="FFFFFF"/>
        </w:rPr>
        <w:t>≤0.3Мпа  на определенной территории.</w:t>
      </w:r>
    </w:p>
    <w:p w:rsidR="00FE184E" w:rsidRPr="00A1318E" w:rsidRDefault="00FE184E" w:rsidP="00FE184E">
      <w:pPr>
        <w:widowControl w:val="0"/>
        <w:autoSpaceDE w:val="0"/>
        <w:autoSpaceDN w:val="0"/>
        <w:spacing w:after="0" w:line="240" w:lineRule="auto"/>
        <w:jc w:val="both"/>
        <w:rPr>
          <w:rFonts w:eastAsia="Times New Roman" w:cs="Times New Roman"/>
          <w:szCs w:val="24"/>
        </w:rPr>
      </w:pPr>
      <w:r w:rsidRPr="00A1318E">
        <w:rPr>
          <w:rFonts w:eastAsia="Times New Roman" w:cs="Times New Roman"/>
          <w:szCs w:val="24"/>
        </w:rPr>
        <w:t xml:space="preserve">На основании абонентских договоров о подключении (технологическом присоединении) </w:t>
      </w:r>
    </w:p>
    <w:p w:rsidR="00FE184E" w:rsidRPr="00963F7A" w:rsidRDefault="00FE184E" w:rsidP="00FE184E">
      <w:pPr>
        <w:widowControl w:val="0"/>
        <w:autoSpaceDE w:val="0"/>
        <w:autoSpaceDN w:val="0"/>
        <w:spacing w:after="0" w:line="240" w:lineRule="auto"/>
        <w:jc w:val="both"/>
        <w:rPr>
          <w:rFonts w:eastAsia="Times New Roman" w:cs="Times New Roman"/>
          <w:szCs w:val="24"/>
        </w:rPr>
      </w:pPr>
      <w:r w:rsidRPr="00A1318E">
        <w:rPr>
          <w:rFonts w:eastAsia="Times New Roman" w:cs="Times New Roman"/>
          <w:szCs w:val="24"/>
        </w:rPr>
        <w:t xml:space="preserve">газоиспользующего оборудования к сети газораспределения в рамках догазификации между </w:t>
      </w:r>
      <w:r w:rsidRPr="00963F7A">
        <w:rPr>
          <w:rFonts w:eastAsia="Times New Roman" w:cs="Times New Roman"/>
          <w:szCs w:val="24"/>
        </w:rPr>
        <w:t xml:space="preserve">АО «Газпром газораспределение Великий Новгород» и Заявителями </w:t>
      </w:r>
      <w:r w:rsidR="00963F7A">
        <w:rPr>
          <w:color w:val="202124"/>
          <w:szCs w:val="24"/>
          <w:shd w:val="clear" w:color="auto" w:fill="FFFFFF"/>
        </w:rPr>
        <w:t xml:space="preserve">№ </w:t>
      </w:r>
      <w:r w:rsidR="0060333D" w:rsidRPr="00A66383">
        <w:t>Н236/2021-тп от 30.10.2021</w:t>
      </w:r>
      <w:r w:rsidR="0060333D">
        <w:t>, № Н</w:t>
      </w:r>
      <w:r w:rsidR="0060333D" w:rsidRPr="00A66383">
        <w:t>421/2021-тп от 10.11.2021</w:t>
      </w:r>
      <w:r w:rsidR="0060333D">
        <w:t>, № Н</w:t>
      </w:r>
      <w:r w:rsidR="0060333D" w:rsidRPr="00A66383">
        <w:t>237/2021-тп от 30.10.2021</w:t>
      </w:r>
      <w:r w:rsidR="0060333D">
        <w:t>, № Н</w:t>
      </w:r>
      <w:r w:rsidR="0060333D" w:rsidRPr="00A66383">
        <w:t>338/2021-тп от 15.11.2021</w:t>
      </w:r>
      <w:r w:rsidR="0060333D">
        <w:t>, № Н</w:t>
      </w:r>
      <w:r w:rsidR="0060333D" w:rsidRPr="00A66383">
        <w:t>643/2021-тп от 10.11.2021</w:t>
      </w:r>
      <w:r w:rsidR="0060333D">
        <w:t>, № Н</w:t>
      </w:r>
      <w:r w:rsidR="0060333D" w:rsidRPr="00A66383">
        <w:t>1444/2021-тп от 10.12.2021</w:t>
      </w:r>
      <w:r w:rsidR="0060333D">
        <w:t>, № Н</w:t>
      </w:r>
      <w:r w:rsidR="0060333D" w:rsidRPr="00A66383">
        <w:t>234/2021-тп от 30.10.2021</w:t>
      </w:r>
      <w:r w:rsidR="0060333D">
        <w:t>, № Н</w:t>
      </w:r>
      <w:r w:rsidR="0060333D" w:rsidRPr="00A66383">
        <w:t>337/2021-тп от 30.10.2021</w:t>
      </w:r>
      <w:r w:rsidR="0060333D">
        <w:t>, № Н</w:t>
      </w:r>
      <w:r w:rsidR="0060333D" w:rsidRPr="00A66383">
        <w:t>233/2021-тп от 30.10.2021</w:t>
      </w:r>
      <w:r w:rsidR="0060333D">
        <w:t>, № Н</w:t>
      </w:r>
      <w:r w:rsidR="0060333D" w:rsidRPr="00A66383">
        <w:t>312/201-тп от 30.10.2021</w:t>
      </w:r>
      <w:r w:rsidR="0060333D">
        <w:t>, № Н</w:t>
      </w:r>
      <w:r w:rsidR="0060333D" w:rsidRPr="00A66383">
        <w:t>1503/2021-тп от 09.12.2021</w:t>
      </w:r>
      <w:r w:rsidR="0060333D">
        <w:t>, № Н</w:t>
      </w:r>
      <w:r w:rsidR="0060333D" w:rsidRPr="00A66383">
        <w:t>1564/2021-тп от 13.12.2021</w:t>
      </w:r>
      <w:r w:rsidR="0060333D">
        <w:t>, № Н</w:t>
      </w:r>
      <w:r w:rsidR="0060333D" w:rsidRPr="00A66383">
        <w:t>1525/2021-тп от 09.03.2022</w:t>
      </w:r>
      <w:r w:rsidR="0060333D">
        <w:t>, № Н</w:t>
      </w:r>
      <w:r w:rsidR="0060333D" w:rsidRPr="00A66383">
        <w:t>2046/2022 -тп от18.03.2022</w:t>
      </w:r>
      <w:r w:rsidR="0060333D">
        <w:t>, № Н</w:t>
      </w:r>
      <w:r w:rsidR="0060333D" w:rsidRPr="00A66383">
        <w:t>2065/2022-тп от 22.03.2022</w:t>
      </w:r>
      <w:r w:rsidR="0060333D">
        <w:t>, № Н</w:t>
      </w:r>
      <w:r w:rsidR="0060333D" w:rsidRPr="00A66383">
        <w:t>2367/2022-тп от 01.06.2022</w:t>
      </w:r>
      <w:r w:rsidR="0060333D">
        <w:t>, № Н</w:t>
      </w:r>
      <w:r w:rsidR="0060333D" w:rsidRPr="00A66383">
        <w:t>2346/2022-тп от 07.06.2022</w:t>
      </w:r>
      <w:r w:rsidR="0060333D">
        <w:t>, № Н</w:t>
      </w:r>
      <w:r w:rsidR="0060333D" w:rsidRPr="00A66383">
        <w:t>2770/2022-тп от 22.08.2022</w:t>
      </w:r>
      <w:r w:rsidR="0060333D">
        <w:t>, № Н</w:t>
      </w:r>
      <w:r w:rsidR="0060333D" w:rsidRPr="00A66383">
        <w:t>3219/2022-тп от 12.11.2022</w:t>
      </w:r>
      <w:r w:rsidRPr="00963F7A">
        <w:rPr>
          <w:rFonts w:eastAsia="Times New Roman" w:cs="Times New Roman"/>
          <w:szCs w:val="24"/>
        </w:rPr>
        <w:t>.</w:t>
      </w:r>
    </w:p>
    <w:p w:rsidR="00FE184E" w:rsidRPr="00A1318E" w:rsidRDefault="00FE184E" w:rsidP="00FE184E">
      <w:pPr>
        <w:widowControl w:val="0"/>
        <w:autoSpaceDE w:val="0"/>
        <w:autoSpaceDN w:val="0"/>
        <w:spacing w:after="0" w:line="240" w:lineRule="auto"/>
        <w:jc w:val="both"/>
        <w:rPr>
          <w:rFonts w:eastAsia="Times New Roman" w:cs="Times New Roman"/>
          <w:b/>
          <w:color w:val="000000"/>
          <w:szCs w:val="24"/>
        </w:rPr>
      </w:pPr>
    </w:p>
    <w:p w:rsidR="00DE14C5" w:rsidRPr="00DE14C5" w:rsidRDefault="00DE14C5" w:rsidP="00DE14C5">
      <w:pPr>
        <w:widowControl w:val="0"/>
        <w:autoSpaceDE w:val="0"/>
        <w:autoSpaceDN w:val="0"/>
        <w:adjustRightInd w:val="0"/>
        <w:spacing w:after="0" w:line="240" w:lineRule="auto"/>
        <w:jc w:val="both"/>
        <w:rPr>
          <w:rFonts w:eastAsia="Times New Roman" w:cs="Times New Roman"/>
          <w:b/>
          <w:bCs/>
          <w:szCs w:val="24"/>
        </w:rPr>
      </w:pPr>
      <w:r w:rsidRPr="00DE14C5">
        <w:rPr>
          <w:rFonts w:eastAsia="Times New Roman" w:cs="Times New Roman"/>
          <w:b/>
          <w:color w:val="000000"/>
          <w:szCs w:val="24"/>
        </w:rPr>
        <w:t xml:space="preserve">7. </w:t>
      </w:r>
      <w:r w:rsidRPr="00DE14C5">
        <w:rPr>
          <w:rFonts w:eastAsia="Times New Roman" w:cs="Times New Roman"/>
          <w:b/>
          <w:bCs/>
          <w:color w:val="000000"/>
          <w:szCs w:val="24"/>
        </w:rPr>
        <w:t>Официальный сайт в информационно-телекоммуникационной</w:t>
      </w:r>
      <w:r w:rsidRPr="00DE14C5">
        <w:rPr>
          <w:rFonts w:eastAsia="Times New Roman" w:cs="Times New Roman"/>
          <w:color w:val="000000"/>
          <w:szCs w:val="24"/>
        </w:rPr>
        <w:t> </w:t>
      </w:r>
      <w:r w:rsidRPr="00DE14C5">
        <w:rPr>
          <w:rFonts w:eastAsia="Times New Roman" w:cs="Times New Roman"/>
          <w:b/>
          <w:bCs/>
          <w:color w:val="000000"/>
          <w:szCs w:val="24"/>
        </w:rPr>
        <w:t>сети «Интернет», на котором размещается</w:t>
      </w:r>
      <w:r w:rsidRPr="00DE14C5">
        <w:rPr>
          <w:rFonts w:eastAsia="Times New Roman" w:cs="Times New Roman"/>
          <w:b/>
          <w:bCs/>
          <w:szCs w:val="24"/>
        </w:rPr>
        <w:t xml:space="preserve"> утвержденная программа </w:t>
      </w:r>
      <w:r w:rsidRPr="00DE14C5">
        <w:rPr>
          <w:rFonts w:eastAsia="Times New Roman" w:cs="Times New Roman"/>
          <w:b/>
          <w:szCs w:val="24"/>
        </w:rPr>
        <w:t>газификации</w:t>
      </w:r>
      <w:r w:rsidRPr="00DE14C5">
        <w:rPr>
          <w:rFonts w:eastAsia="Times New Roman" w:cs="Times New Roman"/>
          <w:b/>
          <w:bCs/>
          <w:szCs w:val="24"/>
        </w:rPr>
        <w:t xml:space="preserve"> </w:t>
      </w:r>
      <w:r w:rsidRPr="00DE14C5">
        <w:rPr>
          <w:rFonts w:eastAsia="Calibri" w:cs="Times New Roman"/>
          <w:b/>
          <w:bCs/>
          <w:color w:val="000000"/>
          <w:szCs w:val="24"/>
        </w:rPr>
        <w:t>Новгородской области на 2021-2030 годы</w:t>
      </w:r>
      <w:r w:rsidRPr="00DE14C5">
        <w:rPr>
          <w:rFonts w:eastAsia="Times New Roman" w:cs="Times New Roman"/>
          <w:b/>
          <w:bCs/>
          <w:szCs w:val="24"/>
        </w:rPr>
        <w:t>, которая указана в ходатайстве об установлении публичного сервитута:</w:t>
      </w:r>
    </w:p>
    <w:p w:rsidR="00DE14C5" w:rsidRPr="00DE14C5" w:rsidRDefault="00DE14C5" w:rsidP="00DE14C5">
      <w:pPr>
        <w:widowControl w:val="0"/>
        <w:autoSpaceDE w:val="0"/>
        <w:autoSpaceDN w:val="0"/>
        <w:spacing w:after="0" w:line="240" w:lineRule="auto"/>
        <w:jc w:val="both"/>
        <w:rPr>
          <w:rFonts w:eastAsia="Times New Roman" w:cs="Times New Roman"/>
          <w:color w:val="000000"/>
          <w:szCs w:val="24"/>
          <w:lang w:eastAsia="ru-RU"/>
        </w:rPr>
      </w:pPr>
      <w:r w:rsidRPr="00DE14C5">
        <w:rPr>
          <w:rFonts w:eastAsia="Times New Roman" w:cs="Times New Roman"/>
          <w:color w:val="000000"/>
          <w:szCs w:val="24"/>
        </w:rPr>
        <w:t>Официальный сайт Министерства</w:t>
      </w:r>
      <w:r w:rsidRPr="00DE14C5">
        <w:rPr>
          <w:rFonts w:eastAsia="Times New Roman" w:cs="Times New Roman"/>
          <w:color w:val="000000"/>
          <w:szCs w:val="24"/>
          <w:lang w:eastAsia="ru-RU"/>
        </w:rPr>
        <w:t xml:space="preserve"> жилищно-коммунального хозяйства и топливно-энергетического комплекса Новгородской области </w:t>
      </w:r>
      <w:r w:rsidRPr="00DE14C5">
        <w:rPr>
          <w:rFonts w:eastAsia="Times New Roman" w:cs="Times New Roman"/>
          <w:color w:val="0000FF"/>
          <w:szCs w:val="24"/>
          <w:u w:val="single"/>
        </w:rPr>
        <w:t>https://minjkh.novreg.ru</w:t>
      </w:r>
    </w:p>
    <w:p w:rsidR="00FE184E" w:rsidRPr="00A1318E" w:rsidRDefault="00FE184E" w:rsidP="00FE184E">
      <w:pPr>
        <w:widowControl w:val="0"/>
        <w:autoSpaceDE w:val="0"/>
        <w:autoSpaceDN w:val="0"/>
        <w:spacing w:after="0" w:line="240" w:lineRule="auto"/>
        <w:jc w:val="both"/>
        <w:rPr>
          <w:rFonts w:eastAsia="Times New Roman" w:cs="Times New Roman"/>
          <w:b/>
          <w:color w:val="000000"/>
          <w:szCs w:val="24"/>
        </w:rPr>
      </w:pPr>
    </w:p>
    <w:p w:rsidR="00FE184E" w:rsidRPr="00A1318E" w:rsidRDefault="00FE184E" w:rsidP="00FE184E">
      <w:pPr>
        <w:widowControl w:val="0"/>
        <w:autoSpaceDE w:val="0"/>
        <w:autoSpaceDN w:val="0"/>
        <w:spacing w:after="0" w:line="240" w:lineRule="auto"/>
        <w:jc w:val="both"/>
        <w:rPr>
          <w:rFonts w:eastAsia="Times New Roman" w:cs="Times New Roman"/>
          <w:b/>
          <w:color w:val="000000"/>
          <w:szCs w:val="24"/>
        </w:rPr>
      </w:pPr>
      <w:r w:rsidRPr="00A1318E">
        <w:rPr>
          <w:rFonts w:eastAsia="Times New Roman" w:cs="Times New Roman"/>
          <w:b/>
          <w:color w:val="000000"/>
          <w:szCs w:val="24"/>
        </w:rPr>
        <w:t>8. Описание местоположения границ публичного сервитута.</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Прилагается к настоящему сообщению.</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p>
    <w:p w:rsidR="00FE184E" w:rsidRPr="00A1318E" w:rsidRDefault="00FE184E" w:rsidP="00FE184E">
      <w:pPr>
        <w:widowControl w:val="0"/>
        <w:autoSpaceDE w:val="0"/>
        <w:autoSpaceDN w:val="0"/>
        <w:spacing w:after="0" w:line="240" w:lineRule="auto"/>
        <w:jc w:val="both"/>
        <w:rPr>
          <w:rFonts w:eastAsia="Times New Roman" w:cs="Times New Roman"/>
          <w:b/>
          <w:color w:val="000000"/>
          <w:szCs w:val="24"/>
          <w:shd w:val="clear" w:color="auto" w:fill="FFFFFF"/>
        </w:rPr>
      </w:pPr>
      <w:r w:rsidRPr="00A1318E">
        <w:rPr>
          <w:rFonts w:eastAsia="Times New Roman" w:cs="Times New Roman"/>
          <w:b/>
          <w:color w:val="000000"/>
          <w:szCs w:val="24"/>
        </w:rPr>
        <w:t xml:space="preserve">9. </w:t>
      </w:r>
      <w:r w:rsidRPr="00A1318E">
        <w:rPr>
          <w:rFonts w:eastAsia="Times New Roman" w:cs="Times New Roman"/>
          <w:b/>
          <w:color w:val="000000"/>
          <w:szCs w:val="24"/>
          <w:shd w:val="clear" w:color="auto" w:fill="FFFFFF"/>
        </w:rPr>
        <w:t>Кадастровые номера земельных участков (при их наличии), в отношении которых испрашивается публичный сервитут:</w:t>
      </w:r>
    </w:p>
    <w:p w:rsidR="00FE184E" w:rsidRDefault="00FE184E" w:rsidP="00FE184E">
      <w:pPr>
        <w:widowControl w:val="0"/>
        <w:autoSpaceDE w:val="0"/>
        <w:autoSpaceDN w:val="0"/>
        <w:spacing w:after="0" w:line="240" w:lineRule="auto"/>
        <w:jc w:val="both"/>
        <w:rPr>
          <w:rFonts w:eastAsia="Times New Roman" w:cs="Times New Roman"/>
        </w:rPr>
      </w:pPr>
      <w:r w:rsidRPr="00A1318E">
        <w:rPr>
          <w:rFonts w:eastAsia="Times New Roman" w:cs="Times New Roman"/>
        </w:rPr>
        <w:t>указаны в приложении 1 (по каждому из объектов)</w:t>
      </w:r>
    </w:p>
    <w:p w:rsidR="00DE14C5" w:rsidRDefault="00DE14C5" w:rsidP="00FE184E">
      <w:pPr>
        <w:widowControl w:val="0"/>
        <w:autoSpaceDE w:val="0"/>
        <w:autoSpaceDN w:val="0"/>
        <w:spacing w:after="0" w:line="240" w:lineRule="auto"/>
        <w:jc w:val="both"/>
        <w:rPr>
          <w:rFonts w:eastAsia="Times New Roman" w:cs="Times New Roman"/>
        </w:rPr>
      </w:pPr>
    </w:p>
    <w:p w:rsidR="00DE14C5" w:rsidRDefault="00DE14C5" w:rsidP="00FE184E">
      <w:pPr>
        <w:widowControl w:val="0"/>
        <w:autoSpaceDE w:val="0"/>
        <w:autoSpaceDN w:val="0"/>
        <w:spacing w:after="0" w:line="240" w:lineRule="auto"/>
        <w:jc w:val="both"/>
        <w:rPr>
          <w:rFonts w:eastAsia="Times New Roman" w:cs="Times New Roman"/>
        </w:rPr>
        <w:sectPr w:rsidR="00DE14C5" w:rsidSect="00FE184E">
          <w:headerReference w:type="default" r:id="rId13"/>
          <w:pgSz w:w="11906" w:h="16838"/>
          <w:pgMar w:top="1134" w:right="567" w:bottom="1134" w:left="1701" w:header="567" w:footer="0" w:gutter="0"/>
          <w:cols w:space="708"/>
          <w:docGrid w:linePitch="360"/>
        </w:sectPr>
      </w:pPr>
    </w:p>
    <w:p w:rsidR="00FE184E" w:rsidRDefault="00FE184E" w:rsidP="00DE14C5">
      <w:pPr>
        <w:spacing w:after="0" w:line="240" w:lineRule="exact"/>
        <w:jc w:val="right"/>
        <w:rPr>
          <w:rFonts w:eastAsia="Times New Roman" w:cs="Times New Roman"/>
          <w:sz w:val="28"/>
          <w:szCs w:val="28"/>
          <w:lang w:eastAsia="ru-RU"/>
        </w:rPr>
      </w:pPr>
      <w:r w:rsidRPr="00FE184E">
        <w:rPr>
          <w:rFonts w:eastAsia="Times New Roman" w:cs="Times New Roman"/>
          <w:sz w:val="28"/>
          <w:szCs w:val="28"/>
          <w:lang w:eastAsia="ru-RU"/>
        </w:rPr>
        <w:lastRenderedPageBreak/>
        <w:t>Приложение 1</w:t>
      </w:r>
    </w:p>
    <w:p w:rsidR="002651CC" w:rsidRDefault="002651CC" w:rsidP="00FE184E">
      <w:pPr>
        <w:spacing w:after="0" w:line="240" w:lineRule="exact"/>
        <w:jc w:val="right"/>
        <w:rPr>
          <w:rFonts w:eastAsia="Times New Roman" w:cs="Times New Roman"/>
          <w:sz w:val="28"/>
          <w:szCs w:val="28"/>
          <w:lang w:eastAsia="ru-RU"/>
        </w:rPr>
      </w:pPr>
    </w:p>
    <w:p w:rsidR="00CC607F" w:rsidRPr="00DE14C5" w:rsidRDefault="002651CC" w:rsidP="00DE14C5">
      <w:pPr>
        <w:spacing w:after="0" w:line="240" w:lineRule="exact"/>
        <w:jc w:val="center"/>
        <w:rPr>
          <w:rFonts w:eastAsia="Times New Roman" w:cs="Times New Roman"/>
          <w:sz w:val="28"/>
          <w:szCs w:val="28"/>
          <w:lang w:eastAsia="ru-RU"/>
        </w:rPr>
      </w:pPr>
      <w:r w:rsidRPr="00AD611F">
        <w:rPr>
          <w:rFonts w:eastAsia="Times New Roman" w:cs="Times New Roman"/>
          <w:b/>
          <w:szCs w:val="24"/>
          <w:lang w:eastAsia="ru-RU"/>
        </w:rPr>
        <w:t>СХЕМА ГРАНИЦ РАЗМЕЩЕНИЯ ПУБЛИЧНОГО СЕРВИТУТА</w:t>
      </w:r>
      <w:r w:rsidRPr="00AD611F">
        <w:rPr>
          <w:rFonts w:eastAsia="Times New Roman" w:cs="Times New Roman"/>
          <w:sz w:val="28"/>
          <w:szCs w:val="28"/>
          <w:lang w:eastAsia="ru-RU"/>
        </w:rPr>
        <w:t xml:space="preserve"> </w:t>
      </w:r>
    </w:p>
    <w:p w:rsidR="00995037" w:rsidRPr="0060333D" w:rsidRDefault="002651CC" w:rsidP="0060333D">
      <w:pPr>
        <w:spacing w:after="0" w:line="240" w:lineRule="auto"/>
        <w:rPr>
          <w:rFonts w:eastAsia="Times New Roman" w:cs="Times New Roman"/>
          <w:szCs w:val="24"/>
          <w:lang w:eastAsia="ru-RU"/>
        </w:rPr>
      </w:pPr>
      <w:r w:rsidRPr="00DE14C5">
        <w:rPr>
          <w:szCs w:val="24"/>
          <w:u w:val="single"/>
        </w:rPr>
        <w:t>Объект:</w:t>
      </w:r>
      <w:r w:rsidRPr="00DE14C5">
        <w:rPr>
          <w:szCs w:val="24"/>
        </w:rPr>
        <w:t xml:space="preserve"> </w:t>
      </w:r>
      <w:r w:rsidR="0060333D" w:rsidRPr="0060333D">
        <w:rPr>
          <w:rFonts w:eastAsia="Times New Roman" w:cs="Times New Roman"/>
          <w:szCs w:val="24"/>
          <w:lang w:eastAsia="ru-RU"/>
        </w:rPr>
        <w:t>Распределительный газопровод среднего и низкого давления д.</w:t>
      </w:r>
      <w:r w:rsidR="0060333D">
        <w:rPr>
          <w:rFonts w:eastAsia="Times New Roman" w:cs="Times New Roman"/>
          <w:szCs w:val="24"/>
          <w:lang w:eastAsia="ru-RU"/>
        </w:rPr>
        <w:t xml:space="preserve"> </w:t>
      </w:r>
      <w:r w:rsidR="0060333D" w:rsidRPr="0060333D">
        <w:rPr>
          <w:rFonts w:eastAsia="Times New Roman" w:cs="Times New Roman"/>
          <w:szCs w:val="24"/>
          <w:lang w:eastAsia="ru-RU"/>
        </w:rPr>
        <w:t>Новоселицы по ул.</w:t>
      </w:r>
      <w:r w:rsidR="0060333D">
        <w:rPr>
          <w:rFonts w:eastAsia="Times New Roman" w:cs="Times New Roman"/>
          <w:szCs w:val="24"/>
          <w:lang w:eastAsia="ru-RU"/>
        </w:rPr>
        <w:t xml:space="preserve"> </w:t>
      </w:r>
      <w:r w:rsidR="0060333D" w:rsidRPr="0060333D">
        <w:rPr>
          <w:rFonts w:eastAsia="Times New Roman" w:cs="Times New Roman"/>
          <w:szCs w:val="24"/>
          <w:lang w:eastAsia="ru-RU"/>
        </w:rPr>
        <w:t>Центральная, ул.</w:t>
      </w:r>
      <w:r w:rsidR="0060333D">
        <w:rPr>
          <w:rFonts w:eastAsia="Times New Roman" w:cs="Times New Roman"/>
          <w:szCs w:val="24"/>
          <w:lang w:eastAsia="ru-RU"/>
        </w:rPr>
        <w:t xml:space="preserve"> </w:t>
      </w:r>
      <w:r w:rsidR="0060333D" w:rsidRPr="0060333D">
        <w:rPr>
          <w:rFonts w:eastAsia="Times New Roman" w:cs="Times New Roman"/>
          <w:szCs w:val="24"/>
          <w:lang w:eastAsia="ru-RU"/>
        </w:rPr>
        <w:t>Школьная</w:t>
      </w:r>
    </w:p>
    <w:p w:rsidR="00995037" w:rsidRPr="00212F36" w:rsidRDefault="002651CC" w:rsidP="00DE14C5">
      <w:pPr>
        <w:spacing w:after="0" w:line="240" w:lineRule="auto"/>
        <w:rPr>
          <w:rFonts w:eastAsia="Times New Roman" w:cs="Times New Roman"/>
          <w:szCs w:val="24"/>
          <w:u w:val="single"/>
          <w:lang w:eastAsia="ru-RU"/>
        </w:rPr>
      </w:pPr>
      <w:r w:rsidRPr="00DE14C5">
        <w:rPr>
          <w:rFonts w:eastAsia="Times New Roman" w:cs="Times New Roman"/>
          <w:szCs w:val="24"/>
          <w:u w:val="single"/>
          <w:lang w:eastAsia="ru-RU"/>
        </w:rPr>
        <w:t>Местоположение</w:t>
      </w:r>
      <w:r w:rsidRPr="00DE14C5">
        <w:rPr>
          <w:rFonts w:eastAsia="Times New Roman" w:cs="Times New Roman"/>
          <w:szCs w:val="24"/>
          <w:lang w:eastAsia="ru-RU"/>
        </w:rPr>
        <w:t>: Новгородская</w:t>
      </w:r>
      <w:r w:rsidRPr="00DE14C5">
        <w:rPr>
          <w:rFonts w:eastAsia="Times New Roman" w:cs="Times New Roman"/>
          <w:spacing w:val="-6"/>
          <w:szCs w:val="24"/>
          <w:lang w:eastAsia="ru-RU"/>
        </w:rPr>
        <w:t xml:space="preserve"> </w:t>
      </w:r>
      <w:r w:rsidRPr="00DE14C5">
        <w:rPr>
          <w:rFonts w:eastAsia="Times New Roman" w:cs="Times New Roman"/>
          <w:szCs w:val="24"/>
          <w:lang w:eastAsia="ru-RU"/>
        </w:rPr>
        <w:t>область,</w:t>
      </w:r>
      <w:r w:rsidRPr="00DE14C5">
        <w:rPr>
          <w:rFonts w:eastAsia="Times New Roman" w:cs="Times New Roman"/>
          <w:spacing w:val="-4"/>
          <w:szCs w:val="24"/>
          <w:lang w:eastAsia="ru-RU"/>
        </w:rPr>
        <w:t xml:space="preserve"> </w:t>
      </w:r>
      <w:r w:rsidRPr="00DE14C5">
        <w:rPr>
          <w:rFonts w:eastAsia="Times New Roman" w:cs="Times New Roman"/>
          <w:szCs w:val="24"/>
          <w:lang w:eastAsia="ru-RU"/>
        </w:rPr>
        <w:t xml:space="preserve">Новгородский район, </w:t>
      </w:r>
      <w:r w:rsidR="00995037" w:rsidRPr="00DE14C5">
        <w:rPr>
          <w:szCs w:val="24"/>
        </w:rPr>
        <w:t>Савинско</w:t>
      </w:r>
      <w:r w:rsidRPr="00DE14C5">
        <w:rPr>
          <w:szCs w:val="24"/>
        </w:rPr>
        <w:t>е</w:t>
      </w:r>
      <w:r w:rsidRPr="00DE14C5">
        <w:rPr>
          <w:spacing w:val="3"/>
          <w:szCs w:val="24"/>
        </w:rPr>
        <w:t xml:space="preserve"> </w:t>
      </w:r>
      <w:r w:rsidRPr="00DE14C5">
        <w:rPr>
          <w:szCs w:val="24"/>
        </w:rPr>
        <w:t>сельское</w:t>
      </w:r>
      <w:r w:rsidRPr="00DE14C5">
        <w:rPr>
          <w:spacing w:val="2"/>
          <w:szCs w:val="24"/>
        </w:rPr>
        <w:t xml:space="preserve"> </w:t>
      </w:r>
      <w:r w:rsidRPr="00DE14C5">
        <w:rPr>
          <w:szCs w:val="24"/>
        </w:rPr>
        <w:t>поселение,</w:t>
      </w:r>
      <w:r w:rsidRPr="00DE14C5">
        <w:rPr>
          <w:spacing w:val="1"/>
          <w:szCs w:val="24"/>
        </w:rPr>
        <w:t xml:space="preserve"> </w:t>
      </w:r>
      <w:r w:rsidRPr="00DE14C5">
        <w:rPr>
          <w:szCs w:val="24"/>
        </w:rPr>
        <w:t xml:space="preserve">д. </w:t>
      </w:r>
      <w:r w:rsidR="00995037" w:rsidRPr="00212F36">
        <w:rPr>
          <w:szCs w:val="24"/>
        </w:rPr>
        <w:t>Новоселицы</w:t>
      </w:r>
      <w:r w:rsidR="00995037" w:rsidRPr="00212F36">
        <w:rPr>
          <w:rFonts w:eastAsia="Times New Roman" w:cs="Times New Roman"/>
          <w:szCs w:val="24"/>
          <w:u w:val="single"/>
          <w:lang w:eastAsia="ru-RU"/>
        </w:rPr>
        <w:t xml:space="preserve"> </w:t>
      </w:r>
    </w:p>
    <w:p w:rsidR="0060333D" w:rsidRDefault="002651CC" w:rsidP="0060333D">
      <w:pPr>
        <w:spacing w:after="0" w:line="240" w:lineRule="auto"/>
        <w:rPr>
          <w:szCs w:val="24"/>
        </w:rPr>
      </w:pPr>
      <w:r w:rsidRPr="00212F36">
        <w:rPr>
          <w:rFonts w:eastAsia="Times New Roman" w:cs="Times New Roman"/>
          <w:szCs w:val="24"/>
          <w:u w:val="single"/>
          <w:lang w:eastAsia="ru-RU"/>
        </w:rPr>
        <w:t>Кадастровый квартал</w:t>
      </w:r>
      <w:r w:rsidRPr="00212F36">
        <w:rPr>
          <w:rFonts w:eastAsia="Times New Roman" w:cs="Times New Roman"/>
          <w:szCs w:val="24"/>
          <w:lang w:eastAsia="ru-RU"/>
        </w:rPr>
        <w:t xml:space="preserve">: </w:t>
      </w:r>
      <w:r w:rsidR="0060333D" w:rsidRPr="0060333D">
        <w:rPr>
          <w:szCs w:val="24"/>
        </w:rPr>
        <w:t>53:11:1200714</w:t>
      </w:r>
    </w:p>
    <w:p w:rsidR="002651CC" w:rsidRPr="00DE14C5" w:rsidRDefault="002651CC" w:rsidP="0060333D">
      <w:pPr>
        <w:spacing w:after="0" w:line="240" w:lineRule="auto"/>
        <w:rPr>
          <w:i/>
          <w:szCs w:val="24"/>
        </w:rPr>
      </w:pPr>
      <w:r w:rsidRPr="00212F36">
        <w:rPr>
          <w:szCs w:val="24"/>
          <w:u w:val="single"/>
          <w:lang w:eastAsia="ru-RU"/>
        </w:rPr>
        <w:t>Кадастровый номер земельного участка</w:t>
      </w:r>
      <w:r w:rsidRPr="00212F36">
        <w:rPr>
          <w:szCs w:val="24"/>
          <w:lang w:eastAsia="ru-RU"/>
        </w:rPr>
        <w:t xml:space="preserve">: </w:t>
      </w:r>
      <w:r w:rsidR="00964DA8" w:rsidRPr="00964DA8">
        <w:rPr>
          <w:szCs w:val="24"/>
        </w:rPr>
        <w:t>53:11:1200714:385, 53:11:1200714:315, 53:11:1200714:266, 53:11:1200714:201, 53:11:1200714:198, 53:11:1200714:195, 53:11:1200714:185, 53:11:1200714:184, 53:11:1200714:175, 53:11:1200714:170, 53:11:1200714:169, 53:11:1200714:168, 53:11:1200714:1338, 53:11:1200714:1331, 53:11:1200714:1316, 53:11:1200714:29</w:t>
      </w:r>
    </w:p>
    <w:p w:rsidR="002651CC" w:rsidRPr="00DE14C5" w:rsidRDefault="002651CC" w:rsidP="00DE14C5">
      <w:pPr>
        <w:spacing w:after="0" w:line="240" w:lineRule="auto"/>
        <w:rPr>
          <w:rFonts w:eastAsia="Times New Roman" w:cs="Times New Roman"/>
          <w:szCs w:val="24"/>
          <w:lang w:eastAsia="ru-RU"/>
        </w:rPr>
      </w:pPr>
      <w:r w:rsidRPr="00DE14C5">
        <w:rPr>
          <w:rFonts w:eastAsia="Times New Roman" w:cs="Times New Roman"/>
          <w:szCs w:val="24"/>
          <w:u w:val="single"/>
          <w:lang w:eastAsia="ru-RU"/>
        </w:rPr>
        <w:t>Система координат</w:t>
      </w:r>
      <w:r w:rsidRPr="00DE14C5">
        <w:rPr>
          <w:rFonts w:eastAsia="Times New Roman" w:cs="Times New Roman"/>
          <w:szCs w:val="24"/>
          <w:lang w:eastAsia="ru-RU"/>
        </w:rPr>
        <w:t>: МСК-53 (Зона 2)</w:t>
      </w:r>
    </w:p>
    <w:p w:rsidR="00CC607F" w:rsidRDefault="002651CC" w:rsidP="00DE14C5">
      <w:pPr>
        <w:spacing w:after="0" w:line="240" w:lineRule="exact"/>
        <w:rPr>
          <w:rFonts w:eastAsia="Times New Roman" w:cs="Times New Roman"/>
          <w:szCs w:val="24"/>
          <w:lang w:eastAsia="ru-RU"/>
        </w:rPr>
      </w:pPr>
      <w:r w:rsidRPr="00DE14C5">
        <w:rPr>
          <w:rFonts w:eastAsia="Times New Roman" w:cs="Times New Roman"/>
          <w:szCs w:val="24"/>
          <w:u w:val="single"/>
          <w:lang w:eastAsia="ru-RU"/>
        </w:rPr>
        <w:t>Площадь сервитута</w:t>
      </w:r>
      <w:r w:rsidRPr="00212F36">
        <w:rPr>
          <w:rFonts w:eastAsia="Times New Roman" w:cs="Times New Roman"/>
          <w:szCs w:val="24"/>
          <w:lang w:eastAsia="ru-RU"/>
        </w:rPr>
        <w:t xml:space="preserve">: </w:t>
      </w:r>
      <w:r w:rsidR="0060333D">
        <w:rPr>
          <w:szCs w:val="24"/>
        </w:rPr>
        <w:t>7791</w:t>
      </w:r>
      <w:r w:rsidRPr="00212F36">
        <w:rPr>
          <w:rFonts w:eastAsia="Times New Roman" w:cs="Times New Roman"/>
          <w:szCs w:val="24"/>
          <w:lang w:eastAsia="ru-RU"/>
        </w:rPr>
        <w:t xml:space="preserve"> кв.м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552"/>
        <w:gridCol w:w="2552"/>
        <w:gridCol w:w="2829"/>
      </w:tblGrid>
      <w:tr w:rsidR="00964DA8" w:rsidRPr="00944480" w:rsidTr="00A86222">
        <w:trPr>
          <w:trHeight w:val="20"/>
        </w:trPr>
        <w:tc>
          <w:tcPr>
            <w:tcW w:w="5000" w:type="pct"/>
            <w:gridSpan w:val="4"/>
            <w:shd w:val="clear" w:color="auto" w:fill="auto"/>
            <w:vAlign w:val="center"/>
          </w:tcPr>
          <w:p w:rsidR="00964DA8" w:rsidRPr="00944480" w:rsidRDefault="00964DA8" w:rsidP="00A86222">
            <w:pPr>
              <w:spacing w:after="0" w:line="240" w:lineRule="auto"/>
              <w:jc w:val="center"/>
              <w:rPr>
                <w:rFonts w:eastAsia="Times New Roman" w:cs="Times New Roman"/>
                <w:b/>
                <w:noProof/>
                <w:color w:val="000000"/>
                <w:sz w:val="22"/>
                <w:lang w:eastAsia="ru-RU"/>
              </w:rPr>
            </w:pPr>
            <w:r w:rsidRPr="00944480">
              <w:rPr>
                <w:rFonts w:eastAsia="Times New Roman" w:cs="Times New Roman"/>
                <w:color w:val="000000"/>
                <w:spacing w:val="-2"/>
                <w:sz w:val="22"/>
              </w:rPr>
              <w:t>Сведения о характерных точках границ объекта</w:t>
            </w:r>
          </w:p>
        </w:tc>
      </w:tr>
      <w:tr w:rsidR="00964DA8" w:rsidRPr="00944480" w:rsidTr="00A86222">
        <w:trPr>
          <w:trHeight w:val="20"/>
        </w:trPr>
        <w:tc>
          <w:tcPr>
            <w:tcW w:w="881" w:type="pct"/>
            <w:shd w:val="clear" w:color="auto" w:fill="auto"/>
            <w:vAlign w:val="center"/>
          </w:tcPr>
          <w:p w:rsidR="00964DA8" w:rsidRPr="00944480" w:rsidRDefault="00964DA8" w:rsidP="00A86222">
            <w:pPr>
              <w:spacing w:after="0"/>
              <w:jc w:val="center"/>
              <w:rPr>
                <w:rFonts w:cs="Times New Roman"/>
                <w:sz w:val="22"/>
              </w:rPr>
            </w:pPr>
            <w:r w:rsidRPr="00944480">
              <w:rPr>
                <w:rFonts w:cs="Times New Roman"/>
                <w:b/>
                <w:bCs/>
                <w:color w:val="000000"/>
                <w:sz w:val="22"/>
              </w:rPr>
              <w:t>Обозначение характерных точек границ</w:t>
            </w:r>
          </w:p>
        </w:tc>
        <w:tc>
          <w:tcPr>
            <w:tcW w:w="1325" w:type="pct"/>
            <w:shd w:val="clear" w:color="auto" w:fill="auto"/>
            <w:vAlign w:val="center"/>
          </w:tcPr>
          <w:p w:rsidR="00964DA8" w:rsidRPr="00944480" w:rsidRDefault="00964DA8" w:rsidP="00A86222">
            <w:pPr>
              <w:spacing w:after="0" w:line="240" w:lineRule="auto"/>
              <w:jc w:val="center"/>
              <w:rPr>
                <w:rFonts w:eastAsia="Times New Roman" w:cs="Times New Roman"/>
                <w:b/>
                <w:noProof/>
                <w:color w:val="000000"/>
                <w:sz w:val="22"/>
                <w:lang w:eastAsia="ru-RU"/>
              </w:rPr>
            </w:pPr>
            <w:r w:rsidRPr="00944480">
              <w:rPr>
                <w:rFonts w:eastAsia="Times New Roman" w:cs="Times New Roman"/>
                <w:b/>
                <w:noProof/>
                <w:color w:val="000000"/>
                <w:sz w:val="22"/>
                <w:lang w:eastAsia="ru-RU"/>
              </w:rPr>
              <w:t>X, м</w:t>
            </w:r>
          </w:p>
        </w:tc>
        <w:tc>
          <w:tcPr>
            <w:tcW w:w="1325" w:type="pct"/>
            <w:shd w:val="clear" w:color="auto" w:fill="auto"/>
            <w:vAlign w:val="center"/>
          </w:tcPr>
          <w:p w:rsidR="00964DA8" w:rsidRPr="00944480" w:rsidRDefault="00964DA8" w:rsidP="00A86222">
            <w:pPr>
              <w:spacing w:after="0" w:line="240" w:lineRule="auto"/>
              <w:jc w:val="center"/>
              <w:rPr>
                <w:rFonts w:eastAsia="Times New Roman" w:cs="Times New Roman"/>
                <w:b/>
                <w:noProof/>
                <w:color w:val="000000"/>
                <w:sz w:val="22"/>
                <w:lang w:eastAsia="ru-RU"/>
              </w:rPr>
            </w:pPr>
            <w:r w:rsidRPr="00944480">
              <w:rPr>
                <w:rFonts w:eastAsia="Times New Roman" w:cs="Times New Roman"/>
                <w:b/>
                <w:noProof/>
                <w:color w:val="000000"/>
                <w:sz w:val="22"/>
                <w:lang w:eastAsia="ru-RU"/>
              </w:rPr>
              <w:t>Y, м</w:t>
            </w:r>
          </w:p>
        </w:tc>
        <w:tc>
          <w:tcPr>
            <w:tcW w:w="1469" w:type="pct"/>
            <w:shd w:val="clear" w:color="auto" w:fill="auto"/>
            <w:vAlign w:val="center"/>
          </w:tcPr>
          <w:p w:rsidR="00964DA8" w:rsidRPr="00944480" w:rsidRDefault="00964DA8" w:rsidP="00A86222">
            <w:pPr>
              <w:spacing w:after="0" w:line="240" w:lineRule="auto"/>
              <w:jc w:val="center"/>
              <w:rPr>
                <w:rFonts w:eastAsia="Times New Roman" w:cs="Times New Roman"/>
                <w:b/>
                <w:noProof/>
                <w:color w:val="000000"/>
                <w:sz w:val="22"/>
                <w:lang w:eastAsia="ru-RU"/>
              </w:rPr>
            </w:pPr>
            <w:r w:rsidRPr="00A21690">
              <w:rPr>
                <w:rFonts w:eastAsia="Times New Roman" w:cs="Times New Roman"/>
                <w:b/>
                <w:color w:val="000000"/>
                <w:spacing w:val="-2"/>
                <w:sz w:val="20"/>
                <w:szCs w:val="20"/>
                <w:lang w:eastAsia="ru-RU"/>
              </w:rPr>
              <w:t>Средняя квадратическая погрешность положения характерной точки (Мt), м</w:t>
            </w:r>
          </w:p>
        </w:tc>
      </w:tr>
      <w:tr w:rsidR="00964DA8" w:rsidRPr="00944480" w:rsidTr="00A86222">
        <w:trPr>
          <w:trHeight w:val="20"/>
        </w:trPr>
        <w:tc>
          <w:tcPr>
            <w:tcW w:w="5000" w:type="pct"/>
            <w:gridSpan w:val="4"/>
            <w:shd w:val="clear" w:color="auto" w:fill="auto"/>
            <w:vAlign w:val="center"/>
          </w:tcPr>
          <w:p w:rsidR="00964DA8" w:rsidRPr="00944480" w:rsidRDefault="00964DA8" w:rsidP="00A86222">
            <w:pPr>
              <w:spacing w:after="0" w:line="240" w:lineRule="auto"/>
              <w:jc w:val="center"/>
              <w:rPr>
                <w:rFonts w:eastAsia="Times New Roman" w:cs="Times New Roman"/>
                <w:sz w:val="22"/>
                <w:lang w:eastAsia="ru-RU"/>
              </w:rPr>
            </w:pPr>
            <w:r w:rsidRPr="00944480">
              <w:rPr>
                <w:rFonts w:cs="Times New Roman"/>
                <w:sz w:val="22"/>
              </w:rPr>
              <w:t>Контур</w:t>
            </w:r>
            <w:r w:rsidRPr="00944480">
              <w:rPr>
                <w:rFonts w:cs="Times New Roman"/>
                <w:spacing w:val="1"/>
                <w:sz w:val="22"/>
              </w:rPr>
              <w:t xml:space="preserve"> </w:t>
            </w:r>
            <w:r w:rsidRPr="00944480">
              <w:rPr>
                <w:rFonts w:cs="Times New Roman"/>
                <w:sz w:val="22"/>
              </w:rPr>
              <w:t>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10"/>
                <w:sz w:val="20"/>
              </w:rPr>
              <w:t>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575976,14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2203396,66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pacing w:val="-2"/>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10"/>
                <w:sz w:val="20"/>
              </w:rPr>
              <w:t>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575999,21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2203406,31</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10"/>
                <w:sz w:val="20"/>
              </w:rPr>
              <w:t>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575996,66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2203412,38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10"/>
                <w:sz w:val="20"/>
              </w:rPr>
              <w:t>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576032,42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2203416,69</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10"/>
                <w:sz w:val="20"/>
              </w:rPr>
              <w:t>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576049,63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2203399,22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10"/>
                <w:sz w:val="20"/>
              </w:rPr>
              <w:t>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576065,12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2203406,22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10"/>
                <w:sz w:val="20"/>
              </w:rPr>
              <w:t>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576083,28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2203405,69</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10"/>
                <w:sz w:val="20"/>
              </w:rPr>
              <w:t>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576082,25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2203409,72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10"/>
                <w:sz w:val="20"/>
              </w:rPr>
              <w:t>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576064,32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2203410,24</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576050,52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2203404,01</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576033,89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2203420,90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575995,05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2203416,22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575990,32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2203427,52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575970,95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2203419,43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575968,50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2203425,30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575966,82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2203431,02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575965,83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2203435,85</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575964,75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2203442,43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575957,45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2203475,81</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575956,57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2203484,23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575953,93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2203484,00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575951,60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2203510,73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575946,68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2203562,26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575940,10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2203617,33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575942,37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2203618,30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575942,05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2203622,24</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575941,75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2203625,89</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575944,05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2203626,87</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575938,06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2203682,10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30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575933,73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2203717,06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31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575931,06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2203739,37</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32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575929,85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2203751,56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33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575928,85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2203760,09</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34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575928,34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2203765,73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35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575924,97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2203793,68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lastRenderedPageBreak/>
              <w:t>36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575921,45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2203819,48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37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575919,73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2203842,16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38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575922,49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2203874,62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39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575923,66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2203899,40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40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575924,35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2203899,38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41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575924,49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2203903,38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42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575923,97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2203903,40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43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575924,75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2203910,66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44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575925,00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2203917,30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45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575925,67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2203930,86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46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575927,04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2203938,62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47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575928,51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2203989,54</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48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575928,17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2203994,43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49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575928,57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2204000,35</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50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575925,13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2204002,30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51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575926,91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2204030,42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52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575927,77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2204035,85</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53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575928,96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2204055,10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54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575931,79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2204072,35</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55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575933,35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2204099,83</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56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575936,37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2204099,55</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57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575936,68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2204103,55</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58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575933,58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2204103,83</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59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575933,88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2204109,20</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60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575937,10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2204109,02</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61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575937,69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2204116,65</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62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575938,65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2204127,76</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63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575938,72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2204128,59</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64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575938,09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2204133,63</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65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575935,94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2204134,74</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66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575936,32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2204139,83</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67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575937,17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2204139,77</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68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575938,90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2204139,32</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69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575939,10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2204141,55</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70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575939,26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2204143,36</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71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575937,80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2204143,74</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72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575936,64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2204143,81</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73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575936,86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2204146,63</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74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575939,38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2204146,54</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75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575940,76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2204160,96</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76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575941,30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2204168,74</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77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575941,34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2204170,75</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78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575941,41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2204174,05</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79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575941,64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2204178,24</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80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575942,04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2204185,03</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81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575942,70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2204202,79</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82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575946,83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2204255,69</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83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575950,82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2204307,49</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84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575947,81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2204308,26</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85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575951,72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2204328,63</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86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575959,04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2204343,83</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87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575960,52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2204343,09</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88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575984,98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2204368,57</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89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575984,27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2204370,40</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90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576007,84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2204378,37</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lastRenderedPageBreak/>
              <w:t>91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576022,07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2204378,54</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92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576030,58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2204377,91</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93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576034,16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2204377,77</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94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576034,03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2204373,65</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95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576038,04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2204373,50</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96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576038,16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2204377,61</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97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576056,25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2204376,91</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98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576061,40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2204376,86</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99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576061,37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2204374,35</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100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576062,00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2204374,33</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101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576061,94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2204372,00</w:t>
            </w:r>
          </w:p>
        </w:tc>
        <w:tc>
          <w:tcPr>
            <w:tcW w:w="1469" w:type="pct"/>
            <w:shd w:val="clear" w:color="auto" w:fill="auto"/>
            <w:vAlign w:val="center"/>
            <w:hideMark/>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102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576065,94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2204371,86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103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576066,00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2204374,17</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104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576085,25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2204373,44</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105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576084,93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2204371,50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106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576085,27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2204371,35</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107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576085,79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2204370,33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108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576088,66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2204369,51</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109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576089,28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2204373,28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110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576090,19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2204373,25</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111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576090,66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2204376,59</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112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576098,24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2204375,81</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113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576108,35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2204374,76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114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576117,84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2204374,49</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115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576123,87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2204375,00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116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576124,15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2204372,28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117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576152,38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2204371,53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118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576166,10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2204370,34</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119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576179,07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2204369,68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120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576179,28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2204372,23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121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576189,63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2204371,62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122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576192,39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2204373,14</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123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576199,71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2204373,02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124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576210,84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2204371,06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125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576277,20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2204369,88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126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576277,21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2204367,61</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127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576301,44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2204367,52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128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576302,86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2204369,82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129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576313,57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2204369,78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130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576313,59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2204373,78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131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576300,63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2204373,83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132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576299,21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2204371,53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133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576281,18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2204371,59</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134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576281,17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2204373,81</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135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576211,22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2204375,05</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136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576200,09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2204377,01</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137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576191,40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2204377,15</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138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576188,72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2204375,68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139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576175,61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2204376,46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140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576175,40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2204373,87</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141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576166,38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2204374,33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142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576152,61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2204375,52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143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576127,77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2204376,18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144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576127,45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2204379,32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145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576117,73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2204378,49</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lastRenderedPageBreak/>
              <w:t>146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576108,62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2204378,76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147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576098,65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2204379,79</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148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576087,24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2204380,96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149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576086,73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2204377,38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150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576065,42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2204378,20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151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576065,45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2204380,83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152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576056,35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2204380,91</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153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576030,81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2204381,90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154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576022,19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2204382,54</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155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576007,16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2204382,37</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156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575979,05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2204372,86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157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575980,33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2204369,51</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158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575959,68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2204347,98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159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575957,20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2204349,23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160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575947,89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2204329,90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161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575943,18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2204305,31</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162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575946,57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2204304,45</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163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575942,84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2204256,00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164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575938,71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2204203,02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165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575938,05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2204185,25</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166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575937,65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2204178,47</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pacing w:val="-2"/>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167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575937,41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2204174,20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168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575937,35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2204171,30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169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575917,34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2204172,22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170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575917,07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2204168,22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171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575937,19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2204167,31</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172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575936,77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2204161,29</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173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575935,76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2204150,68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174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575933,17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2204150,78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175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575931,77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2204132,40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176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575934,38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2204131,05</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177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575934,70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2204128,51</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178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575933,70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2204116,98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179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575933,42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2204113,23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180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575930,11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2204113,41</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181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575927,80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2204072,79</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182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575924,98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2204055,55</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183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575923,79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2204036,29</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184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575922,93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2204030,86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185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575920,98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2204000,06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186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575924,41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2203998,11</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187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575924,16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2203994,42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188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575924,51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2203989,45</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189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575923,05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2203939,03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190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575921,68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2203931,30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191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575920,93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2203915,46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192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575920,76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2203910,88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193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575919,76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2203901,63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194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575918,50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2203874,88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195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575915,72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2203842,18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196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575917,47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2203819,09</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197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575921,00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2203793,17</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198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575924,36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2203765,29</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199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575924,47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2203763,10</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200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575924,59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2203762,04</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lastRenderedPageBreak/>
              <w:t>201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575926,11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2203749,13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202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575926,85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2203740,89</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203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575929,76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2203716,57</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204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575934,09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2203681,63</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205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575939,75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2203629,38</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206</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575937,53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2203628,42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207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575938,15</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2203620,84</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208</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575935,77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2203619,82</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209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575942,71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2203561,84</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210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575947,61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2203510,37</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211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575950,30</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2203479,67</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212</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575952,99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2203479,96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213</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575953,49</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2203475,17</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5"/>
                <w:sz w:val="20"/>
              </w:rPr>
              <w:t>214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575964,67</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2203424,09</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10"/>
                <w:sz w:val="20"/>
              </w:rPr>
              <w:t>1</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575976,14</w:t>
            </w:r>
          </w:p>
        </w:tc>
        <w:tc>
          <w:tcPr>
            <w:tcW w:w="1325" w:type="pct"/>
            <w:shd w:val="clear" w:color="auto" w:fill="auto"/>
            <w:vAlign w:val="center"/>
          </w:tcPr>
          <w:p w:rsidR="00A86222" w:rsidRPr="00A86222" w:rsidRDefault="00A86222" w:rsidP="00A86222">
            <w:pPr>
              <w:pStyle w:val="TableParagraph"/>
              <w:spacing w:before="0"/>
              <w:ind w:left="0"/>
              <w:jc w:val="center"/>
              <w:rPr>
                <w:sz w:val="20"/>
              </w:rPr>
            </w:pPr>
            <w:r w:rsidRPr="00A86222">
              <w:rPr>
                <w:spacing w:val="-2"/>
                <w:sz w:val="20"/>
              </w:rPr>
              <w:t>2203396,66</w:t>
            </w:r>
          </w:p>
        </w:tc>
        <w:tc>
          <w:tcPr>
            <w:tcW w:w="1469" w:type="pct"/>
            <w:shd w:val="clear" w:color="auto" w:fill="auto"/>
            <w:vAlign w:val="center"/>
          </w:tcPr>
          <w:p w:rsidR="00A86222" w:rsidRPr="00A86222" w:rsidRDefault="00A86222" w:rsidP="00A86222">
            <w:pPr>
              <w:spacing w:after="0" w:line="240" w:lineRule="auto"/>
              <w:jc w:val="center"/>
              <w:rPr>
                <w:rFonts w:eastAsia="Times New Roman" w:cs="Times New Roman"/>
                <w:sz w:val="22"/>
                <w:lang w:eastAsia="ru-RU"/>
              </w:rPr>
            </w:pPr>
            <w:r w:rsidRPr="00A86222">
              <w:rPr>
                <w:rFonts w:eastAsia="Times New Roman" w:cs="Times New Roman"/>
                <w:sz w:val="22"/>
                <w:lang w:eastAsia="ru-RU"/>
              </w:rPr>
              <w:t>0.1</w:t>
            </w:r>
          </w:p>
        </w:tc>
      </w:tr>
      <w:tr w:rsidR="00A86222" w:rsidRPr="00944480" w:rsidTr="00A86222">
        <w:trPr>
          <w:trHeight w:val="20"/>
        </w:trPr>
        <w:tc>
          <w:tcPr>
            <w:tcW w:w="5000" w:type="pct"/>
            <w:gridSpan w:val="4"/>
            <w:shd w:val="clear" w:color="auto" w:fill="auto"/>
            <w:vAlign w:val="center"/>
          </w:tcPr>
          <w:p w:rsidR="00A86222" w:rsidRPr="00C01821" w:rsidRDefault="00A86222" w:rsidP="00A86222">
            <w:pPr>
              <w:spacing w:after="0" w:line="240" w:lineRule="auto"/>
              <w:ind w:right="8"/>
              <w:jc w:val="center"/>
              <w:rPr>
                <w:rFonts w:eastAsia="Times New Roman" w:cs="Times New Roman"/>
                <w:sz w:val="22"/>
                <w:lang w:eastAsia="ru-RU"/>
              </w:rPr>
            </w:pPr>
            <w:r w:rsidRPr="00C01821">
              <w:rPr>
                <w:rFonts w:eastAsia="Times New Roman" w:cs="Times New Roman"/>
                <w:sz w:val="22"/>
                <w:lang w:eastAsia="ru-RU"/>
              </w:rPr>
              <w:t>Контур 2</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215</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576644,07</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2204356,39</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216</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576644,11</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2204360,39</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217</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576625,12</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2204360,54</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218</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576601,39</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2204361,33</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219</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576574,70</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2204362,81</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220</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576562,93</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2204363,50</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221</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576555,81</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2204363,79</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222</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576522,75</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2204364,07</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223</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576519,38</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2204364,41</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224</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576506,80</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2204365,12</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225</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576487,10</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2204367,58</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226</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576476,03</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2204367,64</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227</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576466,69</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2204367,75</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228</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576455,75</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2204368,03</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229</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576448,68</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2204368,21</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230</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576430,10</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2204368,72</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231</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576421,12</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2204370,60</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232</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576405,76</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2204371,04</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233</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576393,60</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2204371,29</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234</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576382,55</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2204371,34</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235</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576352,72</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2204371,89</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236</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576338,06</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2204372,14</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237</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576337,86</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2204367,31</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238</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576334,89</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2204367,33</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239</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576334,57</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2204363,33</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240</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576341,70</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2204363,28</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241</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576341,90</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2204368,08</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242</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576352,65</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2204367,89</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243</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576382,50</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2204367,34</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244</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576384,95</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2204367,33</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245</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576393,55</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2204367,29</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246</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576405,66</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2204367,05</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247</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576420,65</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2204366,61</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248</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576429,63</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2204364,73</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249</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576432,25</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2204364,66</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250</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576448,57</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2204364,21</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251</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576455,64</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2204364,03</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A86222" w:rsidRPr="00944480" w:rsidTr="00A86222">
        <w:trPr>
          <w:trHeight w:val="20"/>
        </w:trPr>
        <w:tc>
          <w:tcPr>
            <w:tcW w:w="881"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5"/>
                <w:sz w:val="20"/>
              </w:rPr>
              <w:t>252</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576466,62</w:t>
            </w:r>
          </w:p>
        </w:tc>
        <w:tc>
          <w:tcPr>
            <w:tcW w:w="1325" w:type="pct"/>
            <w:shd w:val="clear" w:color="auto" w:fill="auto"/>
            <w:vAlign w:val="center"/>
          </w:tcPr>
          <w:p w:rsidR="00A86222" w:rsidRPr="003F3065" w:rsidRDefault="00A86222" w:rsidP="00A86222">
            <w:pPr>
              <w:pStyle w:val="TableParagraph"/>
              <w:spacing w:before="0"/>
              <w:ind w:left="0"/>
              <w:jc w:val="center"/>
              <w:rPr>
                <w:sz w:val="20"/>
              </w:rPr>
            </w:pPr>
            <w:r w:rsidRPr="003F3065">
              <w:rPr>
                <w:spacing w:val="-2"/>
                <w:sz w:val="20"/>
              </w:rPr>
              <w:t>2204363,75</w:t>
            </w:r>
          </w:p>
        </w:tc>
        <w:tc>
          <w:tcPr>
            <w:tcW w:w="1469" w:type="pct"/>
            <w:shd w:val="clear" w:color="auto" w:fill="auto"/>
            <w:vAlign w:val="center"/>
          </w:tcPr>
          <w:p w:rsidR="00A86222" w:rsidRPr="00944480" w:rsidRDefault="00A86222" w:rsidP="00A86222">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253</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576473,95</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2204363,66</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lastRenderedPageBreak/>
              <w:t>254</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576473,83</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2204359,74</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255</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576477,82</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2204359,54</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256</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576477,95</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2204363,63</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257</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576486,84</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2204363,59</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258</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576504,32</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2204361,40</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259</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576503,93</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2204358,25</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260</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576507,93</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2204358,04</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261</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576508,29</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2204360,92</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262</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576519,08</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2204360,42</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263</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576522,53</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2204360,07</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264</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576555,72</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2204359,79</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265</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576562,74</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2204359,51</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266</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576572,54</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2204358,93</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267</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576572,19</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2204352,49</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268</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576576,19</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2204352,37</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269</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576576,53</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2204358,70</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270</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576601,22</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2204357,33</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271</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576617,38</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2204356,80</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272</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576617,19</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2204350,86</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273</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576619,03</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2204350,83</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274</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576621,19</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2204350,80</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275</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576621,38</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2204356,67</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276</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576625,06</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2204356,54</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3F3065" w:rsidRPr="00944480" w:rsidTr="00A86222">
        <w:trPr>
          <w:trHeight w:val="20"/>
        </w:trPr>
        <w:tc>
          <w:tcPr>
            <w:tcW w:w="881"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5"/>
                <w:sz w:val="20"/>
              </w:rPr>
              <w:t>215</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576644,07</w:t>
            </w:r>
          </w:p>
        </w:tc>
        <w:tc>
          <w:tcPr>
            <w:tcW w:w="1325" w:type="pct"/>
            <w:shd w:val="clear" w:color="auto" w:fill="auto"/>
            <w:vAlign w:val="center"/>
          </w:tcPr>
          <w:p w:rsidR="003F3065" w:rsidRPr="003F3065" w:rsidRDefault="003F3065" w:rsidP="003F3065">
            <w:pPr>
              <w:pStyle w:val="TableParagraph"/>
              <w:spacing w:before="0"/>
              <w:ind w:left="0"/>
              <w:jc w:val="center"/>
              <w:rPr>
                <w:sz w:val="20"/>
              </w:rPr>
            </w:pPr>
            <w:r w:rsidRPr="003F3065">
              <w:rPr>
                <w:spacing w:val="-2"/>
                <w:sz w:val="20"/>
              </w:rPr>
              <w:t>2204356,39</w:t>
            </w:r>
          </w:p>
        </w:tc>
        <w:tc>
          <w:tcPr>
            <w:tcW w:w="1469" w:type="pct"/>
            <w:shd w:val="clear" w:color="auto" w:fill="auto"/>
            <w:vAlign w:val="center"/>
          </w:tcPr>
          <w:p w:rsidR="003F3065" w:rsidRPr="00944480" w:rsidRDefault="003F3065" w:rsidP="003F3065">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bl>
    <w:p w:rsidR="003F3065" w:rsidRDefault="003F3065" w:rsidP="00DE14C5">
      <w:pPr>
        <w:spacing w:after="0" w:line="240" w:lineRule="exact"/>
        <w:rPr>
          <w:rFonts w:eastAsia="Times New Roman" w:cs="Times New Roman"/>
          <w:szCs w:val="24"/>
          <w:lang w:eastAsia="ru-RU"/>
        </w:rPr>
        <w:sectPr w:rsidR="003F3065" w:rsidSect="00FE184E">
          <w:pgSz w:w="11906" w:h="16838"/>
          <w:pgMar w:top="1134" w:right="567" w:bottom="1134" w:left="1701" w:header="567" w:footer="0" w:gutter="0"/>
          <w:cols w:space="708"/>
          <w:docGrid w:linePitch="360"/>
        </w:sectPr>
      </w:pPr>
    </w:p>
    <w:p w:rsidR="00964DA8" w:rsidRDefault="003F3065" w:rsidP="00DE14C5">
      <w:pPr>
        <w:spacing w:after="0" w:line="240" w:lineRule="exact"/>
        <w:rPr>
          <w:rFonts w:eastAsia="Times New Roman" w:cs="Times New Roman"/>
          <w:szCs w:val="24"/>
          <w:lang w:eastAsia="ru-RU"/>
        </w:rPr>
      </w:pPr>
      <w:r>
        <w:rPr>
          <w:rFonts w:eastAsia="Times New Roman" w:cs="Times New Roman"/>
          <w:noProof/>
          <w:szCs w:val="24"/>
          <w:lang w:eastAsia="ru-RU"/>
        </w:rPr>
        <w:lastRenderedPageBreak/>
        <w:drawing>
          <wp:anchor distT="0" distB="0" distL="114300" distR="114300" simplePos="0" relativeHeight="251687936" behindDoc="0" locked="0" layoutInCell="1" allowOverlap="1">
            <wp:simplePos x="1076325" y="-5905500"/>
            <wp:positionH relativeFrom="margin">
              <wp:align>left</wp:align>
            </wp:positionH>
            <wp:positionV relativeFrom="margin">
              <wp:align>top</wp:align>
            </wp:positionV>
            <wp:extent cx="6120130" cy="6736080"/>
            <wp:effectExtent l="0" t="0" r="0"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JPG"/>
                    <pic:cNvPicPr/>
                  </pic:nvPicPr>
                  <pic:blipFill>
                    <a:blip r:embed="rId14">
                      <a:extLst>
                        <a:ext uri="{28A0092B-C50C-407E-A947-70E740481C1C}">
                          <a14:useLocalDpi xmlns:a14="http://schemas.microsoft.com/office/drawing/2010/main" val="0"/>
                        </a:ext>
                      </a:extLst>
                    </a:blip>
                    <a:stretch>
                      <a:fillRect/>
                    </a:stretch>
                  </pic:blipFill>
                  <pic:spPr>
                    <a:xfrm>
                      <a:off x="0" y="0"/>
                      <a:ext cx="6120130" cy="6736080"/>
                    </a:xfrm>
                    <a:prstGeom prst="rect">
                      <a:avLst/>
                    </a:prstGeom>
                  </pic:spPr>
                </pic:pic>
              </a:graphicData>
            </a:graphic>
          </wp:anchor>
        </w:drawing>
      </w:r>
    </w:p>
    <w:p w:rsidR="00964DA8" w:rsidRDefault="00964DA8" w:rsidP="00DE14C5">
      <w:pPr>
        <w:spacing w:after="0" w:line="240" w:lineRule="exact"/>
        <w:rPr>
          <w:rFonts w:eastAsia="Times New Roman" w:cs="Times New Roman"/>
          <w:szCs w:val="24"/>
          <w:lang w:eastAsia="ru-RU"/>
        </w:rPr>
      </w:pPr>
    </w:p>
    <w:p w:rsidR="00964DA8" w:rsidRDefault="00964DA8" w:rsidP="00DE14C5">
      <w:pPr>
        <w:spacing w:after="0" w:line="240" w:lineRule="exact"/>
        <w:rPr>
          <w:rFonts w:eastAsia="Times New Roman" w:cs="Times New Roman"/>
          <w:szCs w:val="24"/>
          <w:lang w:eastAsia="ru-RU"/>
        </w:rPr>
      </w:pPr>
    </w:p>
    <w:p w:rsidR="003F3065" w:rsidRDefault="003F3065" w:rsidP="00DE14C5">
      <w:pPr>
        <w:spacing w:after="0" w:line="240" w:lineRule="exact"/>
        <w:rPr>
          <w:rFonts w:eastAsia="Times New Roman" w:cs="Times New Roman"/>
          <w:szCs w:val="24"/>
          <w:lang w:eastAsia="ru-RU"/>
        </w:rPr>
      </w:pPr>
    </w:p>
    <w:p w:rsidR="003F3065" w:rsidRDefault="003F3065" w:rsidP="00DE14C5">
      <w:pPr>
        <w:spacing w:after="0" w:line="240" w:lineRule="exact"/>
        <w:rPr>
          <w:rFonts w:eastAsia="Times New Roman" w:cs="Times New Roman"/>
          <w:szCs w:val="24"/>
          <w:lang w:eastAsia="ru-RU"/>
        </w:rPr>
        <w:sectPr w:rsidR="003F3065" w:rsidSect="00FE184E">
          <w:pgSz w:w="11906" w:h="16838"/>
          <w:pgMar w:top="1134" w:right="567" w:bottom="1134" w:left="1701" w:header="567" w:footer="0" w:gutter="0"/>
          <w:cols w:space="708"/>
          <w:docGrid w:linePitch="360"/>
        </w:sectPr>
      </w:pPr>
    </w:p>
    <w:p w:rsidR="003F3065" w:rsidRDefault="003F3065" w:rsidP="003F3065">
      <w:pPr>
        <w:spacing w:after="0" w:line="240" w:lineRule="exact"/>
        <w:jc w:val="right"/>
        <w:rPr>
          <w:szCs w:val="24"/>
        </w:rPr>
      </w:pPr>
      <w:r>
        <w:rPr>
          <w:rFonts w:eastAsia="Times New Roman" w:cs="Times New Roman"/>
          <w:noProof/>
          <w:szCs w:val="24"/>
          <w:lang w:eastAsia="ru-RU"/>
        </w:rPr>
        <w:lastRenderedPageBreak/>
        <w:drawing>
          <wp:anchor distT="0" distB="0" distL="114300" distR="114300" simplePos="0" relativeHeight="251689984" behindDoc="0" locked="0" layoutInCell="1" allowOverlap="1" wp14:anchorId="279A2143" wp14:editId="5EFAD87C">
            <wp:simplePos x="0" y="0"/>
            <wp:positionH relativeFrom="margin">
              <wp:posOffset>209550</wp:posOffset>
            </wp:positionH>
            <wp:positionV relativeFrom="margin">
              <wp:posOffset>180340</wp:posOffset>
            </wp:positionV>
            <wp:extent cx="9170502" cy="60480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5">
                      <a:extLst>
                        <a:ext uri="{28A0092B-C50C-407E-A947-70E740481C1C}">
                          <a14:useLocalDpi xmlns:a14="http://schemas.microsoft.com/office/drawing/2010/main" val="0"/>
                        </a:ext>
                      </a:extLst>
                    </a:blip>
                    <a:stretch>
                      <a:fillRect/>
                    </a:stretch>
                  </pic:blipFill>
                  <pic:spPr>
                    <a:xfrm>
                      <a:off x="0" y="0"/>
                      <a:ext cx="9170502" cy="6048000"/>
                    </a:xfrm>
                    <a:prstGeom prst="rect">
                      <a:avLst/>
                    </a:prstGeom>
                  </pic:spPr>
                </pic:pic>
              </a:graphicData>
            </a:graphic>
            <wp14:sizeRelH relativeFrom="margin">
              <wp14:pctWidth>0</wp14:pctWidth>
            </wp14:sizeRelH>
            <wp14:sizeRelV relativeFrom="margin">
              <wp14:pctHeight>0</wp14:pctHeight>
            </wp14:sizeRelV>
          </wp:anchor>
        </w:drawing>
      </w:r>
      <w:r>
        <w:rPr>
          <w:szCs w:val="24"/>
        </w:rPr>
        <w:t>Лист 1/Листов 4</w:t>
      </w:r>
    </w:p>
    <w:p w:rsidR="003F3065" w:rsidRPr="00C03519" w:rsidRDefault="003F3065" w:rsidP="003F3065">
      <w:pPr>
        <w:spacing w:after="0" w:line="240" w:lineRule="exact"/>
        <w:jc w:val="center"/>
        <w:rPr>
          <w:szCs w:val="24"/>
        </w:rPr>
      </w:pPr>
      <w:r>
        <w:rPr>
          <w:rFonts w:eastAsia="Times New Roman" w:cs="Times New Roman"/>
          <w:b/>
          <w:szCs w:val="24"/>
          <w:lang w:eastAsia="ru-RU"/>
        </w:rPr>
        <w:t>Масштаб 1:2</w:t>
      </w:r>
      <w:r w:rsidRPr="0053665D">
        <w:rPr>
          <w:rFonts w:eastAsia="Times New Roman" w:cs="Times New Roman"/>
          <w:b/>
          <w:szCs w:val="24"/>
          <w:lang w:eastAsia="ru-RU"/>
        </w:rPr>
        <w:t>000</w:t>
      </w:r>
    </w:p>
    <w:p w:rsidR="003F3065" w:rsidRDefault="003F3065" w:rsidP="003F3065">
      <w:pPr>
        <w:spacing w:after="0" w:line="240" w:lineRule="exact"/>
        <w:jc w:val="right"/>
        <w:rPr>
          <w:szCs w:val="24"/>
        </w:rPr>
      </w:pPr>
    </w:p>
    <w:p w:rsidR="003F3065" w:rsidRDefault="003F3065" w:rsidP="003F3065">
      <w:pPr>
        <w:spacing w:after="0" w:line="240" w:lineRule="exact"/>
        <w:jc w:val="right"/>
        <w:rPr>
          <w:szCs w:val="24"/>
        </w:rPr>
      </w:pPr>
      <w:r>
        <w:rPr>
          <w:noProof/>
          <w:szCs w:val="24"/>
          <w:lang w:eastAsia="ru-RU"/>
        </w:rPr>
        <w:lastRenderedPageBreak/>
        <w:drawing>
          <wp:anchor distT="0" distB="0" distL="114300" distR="114300" simplePos="0" relativeHeight="251691008" behindDoc="0" locked="0" layoutInCell="1" allowOverlap="1" wp14:anchorId="365A20B3" wp14:editId="3AA5424D">
            <wp:simplePos x="0" y="0"/>
            <wp:positionH relativeFrom="margin">
              <wp:posOffset>0</wp:posOffset>
            </wp:positionH>
            <wp:positionV relativeFrom="margin">
              <wp:posOffset>161925</wp:posOffset>
            </wp:positionV>
            <wp:extent cx="9087546" cy="6012000"/>
            <wp:effectExtent l="0" t="0" r="0" b="825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6">
                      <a:extLst>
                        <a:ext uri="{28A0092B-C50C-407E-A947-70E740481C1C}">
                          <a14:useLocalDpi xmlns:a14="http://schemas.microsoft.com/office/drawing/2010/main" val="0"/>
                        </a:ext>
                      </a:extLst>
                    </a:blip>
                    <a:stretch>
                      <a:fillRect/>
                    </a:stretch>
                  </pic:blipFill>
                  <pic:spPr>
                    <a:xfrm>
                      <a:off x="0" y="0"/>
                      <a:ext cx="9087546" cy="6012000"/>
                    </a:xfrm>
                    <a:prstGeom prst="rect">
                      <a:avLst/>
                    </a:prstGeom>
                  </pic:spPr>
                </pic:pic>
              </a:graphicData>
            </a:graphic>
            <wp14:sizeRelH relativeFrom="margin">
              <wp14:pctWidth>0</wp14:pctWidth>
            </wp14:sizeRelH>
            <wp14:sizeRelV relativeFrom="margin">
              <wp14:pctHeight>0</wp14:pctHeight>
            </wp14:sizeRelV>
          </wp:anchor>
        </w:drawing>
      </w:r>
      <w:r>
        <w:rPr>
          <w:szCs w:val="24"/>
        </w:rPr>
        <w:t>Лист 2/Листов 4</w:t>
      </w:r>
    </w:p>
    <w:p w:rsidR="003F3065" w:rsidRDefault="003F3065" w:rsidP="003F3065">
      <w:pPr>
        <w:spacing w:after="0" w:line="240" w:lineRule="exact"/>
        <w:jc w:val="center"/>
        <w:rPr>
          <w:rFonts w:eastAsia="Times New Roman" w:cs="Times New Roman"/>
          <w:b/>
          <w:szCs w:val="24"/>
          <w:lang w:eastAsia="ru-RU"/>
        </w:rPr>
        <w:sectPr w:rsidR="003F3065" w:rsidSect="003F3065">
          <w:pgSz w:w="16838" w:h="11906" w:orient="landscape"/>
          <w:pgMar w:top="992" w:right="1134" w:bottom="567" w:left="1134" w:header="567" w:footer="0" w:gutter="0"/>
          <w:cols w:space="708"/>
          <w:docGrid w:linePitch="360"/>
        </w:sectPr>
      </w:pPr>
      <w:r>
        <w:rPr>
          <w:rFonts w:eastAsia="Times New Roman" w:cs="Times New Roman"/>
          <w:b/>
          <w:szCs w:val="24"/>
          <w:lang w:eastAsia="ru-RU"/>
        </w:rPr>
        <w:t>Масштаб 1:2</w:t>
      </w:r>
      <w:r w:rsidRPr="0053665D">
        <w:rPr>
          <w:rFonts w:eastAsia="Times New Roman" w:cs="Times New Roman"/>
          <w:b/>
          <w:szCs w:val="24"/>
          <w:lang w:eastAsia="ru-RU"/>
        </w:rPr>
        <w:t>000</w:t>
      </w:r>
    </w:p>
    <w:p w:rsidR="003F3065" w:rsidRDefault="003F3065" w:rsidP="003F3065">
      <w:pPr>
        <w:spacing w:after="0" w:line="240" w:lineRule="exact"/>
        <w:jc w:val="right"/>
        <w:rPr>
          <w:szCs w:val="24"/>
        </w:rPr>
      </w:pPr>
      <w:r>
        <w:rPr>
          <w:noProof/>
          <w:szCs w:val="24"/>
          <w:lang w:eastAsia="ru-RU"/>
        </w:rPr>
        <w:lastRenderedPageBreak/>
        <w:drawing>
          <wp:anchor distT="0" distB="0" distL="114300" distR="114300" simplePos="0" relativeHeight="251692032" behindDoc="0" locked="0" layoutInCell="1" allowOverlap="1" wp14:anchorId="68F495E2" wp14:editId="0A26DF17">
            <wp:simplePos x="0" y="0"/>
            <wp:positionH relativeFrom="margin">
              <wp:posOffset>5715</wp:posOffset>
            </wp:positionH>
            <wp:positionV relativeFrom="margin">
              <wp:posOffset>165735</wp:posOffset>
            </wp:positionV>
            <wp:extent cx="5904000" cy="8900165"/>
            <wp:effectExtent l="0" t="0" r="190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17">
                      <a:extLst>
                        <a:ext uri="{28A0092B-C50C-407E-A947-70E740481C1C}">
                          <a14:useLocalDpi xmlns:a14="http://schemas.microsoft.com/office/drawing/2010/main" val="0"/>
                        </a:ext>
                      </a:extLst>
                    </a:blip>
                    <a:stretch>
                      <a:fillRect/>
                    </a:stretch>
                  </pic:blipFill>
                  <pic:spPr>
                    <a:xfrm>
                      <a:off x="0" y="0"/>
                      <a:ext cx="5904000" cy="8900165"/>
                    </a:xfrm>
                    <a:prstGeom prst="rect">
                      <a:avLst/>
                    </a:prstGeom>
                  </pic:spPr>
                </pic:pic>
              </a:graphicData>
            </a:graphic>
            <wp14:sizeRelH relativeFrom="margin">
              <wp14:pctWidth>0</wp14:pctWidth>
            </wp14:sizeRelH>
            <wp14:sizeRelV relativeFrom="margin">
              <wp14:pctHeight>0</wp14:pctHeight>
            </wp14:sizeRelV>
          </wp:anchor>
        </w:drawing>
      </w:r>
      <w:r>
        <w:rPr>
          <w:szCs w:val="24"/>
        </w:rPr>
        <w:t xml:space="preserve">Лист 3/Листов </w:t>
      </w:r>
      <w:r w:rsidR="00BB4897">
        <w:rPr>
          <w:szCs w:val="24"/>
        </w:rPr>
        <w:t>4</w:t>
      </w:r>
    </w:p>
    <w:p w:rsidR="00C03519" w:rsidRPr="0053665D" w:rsidRDefault="003F3065" w:rsidP="003F3065">
      <w:pPr>
        <w:spacing w:after="0" w:line="240" w:lineRule="auto"/>
        <w:jc w:val="center"/>
        <w:rPr>
          <w:rFonts w:eastAsia="Times New Roman" w:cs="Times New Roman"/>
          <w:sz w:val="20"/>
          <w:szCs w:val="20"/>
          <w:lang w:eastAsia="ru-RU"/>
        </w:rPr>
      </w:pPr>
      <w:r>
        <w:rPr>
          <w:rFonts w:eastAsia="Times New Roman" w:cs="Times New Roman"/>
          <w:b/>
          <w:szCs w:val="24"/>
          <w:lang w:eastAsia="ru-RU"/>
        </w:rPr>
        <w:t>Масштаб 1:2</w:t>
      </w:r>
      <w:r w:rsidR="00C03519" w:rsidRPr="0053665D">
        <w:rPr>
          <w:rFonts w:eastAsia="Times New Roman" w:cs="Times New Roman"/>
          <w:b/>
          <w:szCs w:val="24"/>
          <w:lang w:eastAsia="ru-RU"/>
        </w:rPr>
        <w:t>000</w:t>
      </w:r>
    </w:p>
    <w:p w:rsidR="00BB4897" w:rsidRPr="00BB4897" w:rsidRDefault="00BB4897" w:rsidP="00BB4897">
      <w:pPr>
        <w:spacing w:after="0" w:line="240" w:lineRule="exact"/>
        <w:jc w:val="right"/>
        <w:rPr>
          <w:szCs w:val="24"/>
        </w:rPr>
      </w:pPr>
      <w:r>
        <w:rPr>
          <w:rFonts w:eastAsia="Times New Roman" w:cs="Times New Roman"/>
          <w:b/>
          <w:noProof/>
          <w:sz w:val="22"/>
          <w:lang w:eastAsia="ru-RU"/>
        </w:rPr>
        <w:lastRenderedPageBreak/>
        <w:drawing>
          <wp:anchor distT="0" distB="0" distL="114300" distR="114300" simplePos="0" relativeHeight="251693056" behindDoc="0" locked="0" layoutInCell="1" allowOverlap="1" wp14:anchorId="2DCD3A66" wp14:editId="35463964">
            <wp:simplePos x="0" y="0"/>
            <wp:positionH relativeFrom="margin">
              <wp:posOffset>47625</wp:posOffset>
            </wp:positionH>
            <wp:positionV relativeFrom="margin">
              <wp:posOffset>161925</wp:posOffset>
            </wp:positionV>
            <wp:extent cx="5904000" cy="8910028"/>
            <wp:effectExtent l="0" t="0" r="1905" b="571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JPG"/>
                    <pic:cNvPicPr/>
                  </pic:nvPicPr>
                  <pic:blipFill>
                    <a:blip r:embed="rId18">
                      <a:extLst>
                        <a:ext uri="{28A0092B-C50C-407E-A947-70E740481C1C}">
                          <a14:useLocalDpi xmlns:a14="http://schemas.microsoft.com/office/drawing/2010/main" val="0"/>
                        </a:ext>
                      </a:extLst>
                    </a:blip>
                    <a:stretch>
                      <a:fillRect/>
                    </a:stretch>
                  </pic:blipFill>
                  <pic:spPr>
                    <a:xfrm>
                      <a:off x="0" y="0"/>
                      <a:ext cx="5904000" cy="8910028"/>
                    </a:xfrm>
                    <a:prstGeom prst="rect">
                      <a:avLst/>
                    </a:prstGeom>
                  </pic:spPr>
                </pic:pic>
              </a:graphicData>
            </a:graphic>
            <wp14:sizeRelH relativeFrom="margin">
              <wp14:pctWidth>0</wp14:pctWidth>
            </wp14:sizeRelH>
            <wp14:sizeRelV relativeFrom="margin">
              <wp14:pctHeight>0</wp14:pctHeight>
            </wp14:sizeRelV>
          </wp:anchor>
        </w:drawing>
      </w:r>
      <w:r>
        <w:rPr>
          <w:szCs w:val="24"/>
        </w:rPr>
        <w:t>Лист 4</w:t>
      </w:r>
      <w:r>
        <w:rPr>
          <w:szCs w:val="24"/>
        </w:rPr>
        <w:t>/Листов 4</w:t>
      </w:r>
    </w:p>
    <w:p w:rsidR="00FE184E" w:rsidRPr="00BB4897" w:rsidRDefault="00BB4897" w:rsidP="00BB4897">
      <w:pPr>
        <w:spacing w:after="0" w:line="240" w:lineRule="exact"/>
        <w:jc w:val="center"/>
        <w:rPr>
          <w:rFonts w:eastAsia="Times New Roman" w:cs="Times New Roman"/>
          <w:b/>
          <w:sz w:val="22"/>
          <w:lang w:eastAsia="ru-RU"/>
        </w:rPr>
      </w:pPr>
      <w:r>
        <w:rPr>
          <w:rFonts w:eastAsia="Times New Roman" w:cs="Times New Roman"/>
          <w:b/>
          <w:szCs w:val="24"/>
          <w:lang w:eastAsia="ru-RU"/>
        </w:rPr>
        <w:t>Масштаб 1:2</w:t>
      </w:r>
      <w:r w:rsidRPr="0053665D">
        <w:rPr>
          <w:rFonts w:eastAsia="Times New Roman" w:cs="Times New Roman"/>
          <w:b/>
          <w:szCs w:val="24"/>
          <w:lang w:eastAsia="ru-RU"/>
        </w:rPr>
        <w:t>000</w:t>
      </w:r>
      <w:bookmarkStart w:id="0" w:name="_GoBack"/>
      <w:bookmarkEnd w:id="0"/>
    </w:p>
    <w:sectPr w:rsidR="00FE184E" w:rsidRPr="00BB4897" w:rsidSect="00FE184E">
      <w:pgSz w:w="11906" w:h="16838"/>
      <w:pgMar w:top="1134" w:right="567"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A37" w:rsidRDefault="007D1A37" w:rsidP="00A1318E">
      <w:pPr>
        <w:spacing w:after="0" w:line="240" w:lineRule="auto"/>
      </w:pPr>
      <w:r>
        <w:separator/>
      </w:r>
    </w:p>
  </w:endnote>
  <w:endnote w:type="continuationSeparator" w:id="0">
    <w:p w:rsidR="007D1A37" w:rsidRDefault="007D1A37" w:rsidP="00A1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A37" w:rsidRDefault="007D1A37" w:rsidP="00A1318E">
      <w:pPr>
        <w:spacing w:after="0" w:line="240" w:lineRule="auto"/>
      </w:pPr>
      <w:r>
        <w:separator/>
      </w:r>
    </w:p>
  </w:footnote>
  <w:footnote w:type="continuationSeparator" w:id="0">
    <w:p w:rsidR="007D1A37" w:rsidRDefault="007D1A37" w:rsidP="00A1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77683"/>
      <w:docPartObj>
        <w:docPartGallery w:val="Page Numbers (Top of Page)"/>
        <w:docPartUnique/>
      </w:docPartObj>
    </w:sdtPr>
    <w:sdtContent>
      <w:p w:rsidR="00A86222" w:rsidRDefault="00A86222" w:rsidP="00FE184E">
        <w:pPr>
          <w:pStyle w:val="a3"/>
          <w:jc w:val="center"/>
        </w:pPr>
        <w:r>
          <w:fldChar w:fldCharType="begin"/>
        </w:r>
        <w:r>
          <w:instrText>PAGE   \* MERGEFORMAT</w:instrText>
        </w:r>
        <w:r>
          <w:fldChar w:fldCharType="separate"/>
        </w:r>
        <w:r w:rsidR="00BB4897">
          <w:rPr>
            <w:noProof/>
          </w:rPr>
          <w:t>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8E"/>
    <w:rsid w:val="00086074"/>
    <w:rsid w:val="000B3C55"/>
    <w:rsid w:val="00160943"/>
    <w:rsid w:val="00160F6E"/>
    <w:rsid w:val="001A2B6A"/>
    <w:rsid w:val="00212F36"/>
    <w:rsid w:val="00216027"/>
    <w:rsid w:val="002651CC"/>
    <w:rsid w:val="002D2997"/>
    <w:rsid w:val="00320C21"/>
    <w:rsid w:val="003A01F8"/>
    <w:rsid w:val="003A3D89"/>
    <w:rsid w:val="003F3065"/>
    <w:rsid w:val="004A07B3"/>
    <w:rsid w:val="004D7F56"/>
    <w:rsid w:val="004E6582"/>
    <w:rsid w:val="0051759C"/>
    <w:rsid w:val="0060333D"/>
    <w:rsid w:val="00660AD7"/>
    <w:rsid w:val="006A4B80"/>
    <w:rsid w:val="00790416"/>
    <w:rsid w:val="007D1A37"/>
    <w:rsid w:val="008624DD"/>
    <w:rsid w:val="00863AA1"/>
    <w:rsid w:val="0087475D"/>
    <w:rsid w:val="008A2199"/>
    <w:rsid w:val="00944480"/>
    <w:rsid w:val="00963F7A"/>
    <w:rsid w:val="00964DA8"/>
    <w:rsid w:val="00995037"/>
    <w:rsid w:val="00A0582F"/>
    <w:rsid w:val="00A1318E"/>
    <w:rsid w:val="00A86222"/>
    <w:rsid w:val="00B52DA4"/>
    <w:rsid w:val="00B80F19"/>
    <w:rsid w:val="00B921C2"/>
    <w:rsid w:val="00BB4897"/>
    <w:rsid w:val="00C01821"/>
    <w:rsid w:val="00C03519"/>
    <w:rsid w:val="00CC0DD6"/>
    <w:rsid w:val="00CC607F"/>
    <w:rsid w:val="00CE049B"/>
    <w:rsid w:val="00DE14C5"/>
    <w:rsid w:val="00DF123A"/>
    <w:rsid w:val="00DF4E7D"/>
    <w:rsid w:val="00EC7399"/>
    <w:rsid w:val="00F24DA7"/>
    <w:rsid w:val="00FE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DA2E"/>
  <w15:chartTrackingRefBased/>
  <w15:docId w15:val="{5EC4BF5A-B60A-4698-B163-5EBECD7E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6074"/>
    <w:pPr>
      <w:tabs>
        <w:tab w:val="center" w:pos="4677"/>
        <w:tab w:val="right" w:pos="9355"/>
      </w:tabs>
      <w:spacing w:after="0" w:line="240" w:lineRule="auto"/>
    </w:pPr>
    <w:rPr>
      <w:rFonts w:eastAsia="Times New Roman" w:cs="Times New Roman"/>
      <w:sz w:val="20"/>
      <w:szCs w:val="20"/>
      <w:lang w:eastAsia="ru-RU"/>
    </w:rPr>
  </w:style>
  <w:style w:type="character" w:customStyle="1" w:styleId="a4">
    <w:name w:val="Верхний колонтитул Знак"/>
    <w:basedOn w:val="a0"/>
    <w:link w:val="a3"/>
    <w:uiPriority w:val="99"/>
    <w:rsid w:val="00086074"/>
    <w:rPr>
      <w:rFonts w:eastAsia="Times New Roman" w:cs="Times New Roman"/>
      <w:sz w:val="20"/>
      <w:szCs w:val="20"/>
      <w:lang w:eastAsia="ru-RU"/>
    </w:rPr>
  </w:style>
  <w:style w:type="paragraph" w:styleId="a5">
    <w:name w:val="footer"/>
    <w:basedOn w:val="a"/>
    <w:link w:val="a6"/>
    <w:uiPriority w:val="99"/>
    <w:unhideWhenUsed/>
    <w:rsid w:val="00A131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18E"/>
  </w:style>
  <w:style w:type="paragraph" w:styleId="a7">
    <w:name w:val="Body Text"/>
    <w:basedOn w:val="a"/>
    <w:link w:val="a8"/>
    <w:uiPriority w:val="99"/>
    <w:unhideWhenUsed/>
    <w:rsid w:val="00216027"/>
    <w:pPr>
      <w:spacing w:after="120"/>
    </w:pPr>
  </w:style>
  <w:style w:type="character" w:customStyle="1" w:styleId="a8">
    <w:name w:val="Основной текст Знак"/>
    <w:basedOn w:val="a0"/>
    <w:link w:val="a7"/>
    <w:uiPriority w:val="99"/>
    <w:rsid w:val="00216027"/>
  </w:style>
  <w:style w:type="paragraph" w:customStyle="1" w:styleId="TableParagraph">
    <w:name w:val="Table Paragraph"/>
    <w:basedOn w:val="a"/>
    <w:uiPriority w:val="1"/>
    <w:qFormat/>
    <w:rsid w:val="001A2B6A"/>
    <w:pPr>
      <w:widowControl w:val="0"/>
      <w:autoSpaceDE w:val="0"/>
      <w:autoSpaceDN w:val="0"/>
      <w:spacing w:before="17" w:after="0" w:line="240" w:lineRule="auto"/>
      <w:ind w:left="1290"/>
    </w:pPr>
    <w:rPr>
      <w:rFonts w:eastAsia="Times New Roman" w:cs="Times New Roman"/>
      <w:sz w:val="22"/>
    </w:rPr>
  </w:style>
  <w:style w:type="character" w:styleId="a9">
    <w:name w:val="Hyperlink"/>
    <w:basedOn w:val="a0"/>
    <w:uiPriority w:val="99"/>
    <w:unhideWhenUsed/>
    <w:rsid w:val="00603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nr@novgorod.net" TargetMode="External"/><Relationship Id="rId13" Type="http://schemas.openxmlformats.org/officeDocument/2006/relationships/header" Target="header1.xml"/><Relationship Id="rId1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mailto:novrayon@yandex.ru" TargetMode="External"/><Relationship Id="rId12" Type="http://schemas.openxmlformats.org/officeDocument/2006/relationships/hyperlink" Target="consultantplus://offline/ref=AAE3E94FEC18B88A522095BE6D0036949AE18EFEB54E89DC385E4B41BDA1D3884AF71B78110717B49D9904AE1686D8FBE68A0FD769CC0295842FEF96z2k2L"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AE3E94FEC18B88A522095BE6D0036949AE18EFEBD4782D43E54164BB5F8DF8A4DF8446F164E1BB59D9904A81BD9DDEEF7D203D372D30189982DEDz9k6L"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www.novgorodskij-rayon.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85;&#1086;&#1074;&#1075;&#1086;&#1088;&#1086;&#1076;&#1089;&#1082;&#1080;&#1081;-&#1088;&#1072;&#1081;&#1086;&#1085;.&#1088;&#1092;" TargetMode="External"/><Relationship Id="rId1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C9E3F-C45C-46E1-B79D-687FA2BB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Будина Вера Валерьевна</dc:creator>
  <cp:keywords/>
  <dc:description/>
  <cp:lastModifiedBy>Будина Вера Валерьевна</cp:lastModifiedBy>
  <cp:revision>2</cp:revision>
  <dcterms:created xsi:type="dcterms:W3CDTF">2023-12-28T13:51:00Z</dcterms:created>
  <dcterms:modified xsi:type="dcterms:W3CDTF">2023-12-28T13:51:00Z</dcterms:modified>
</cp:coreProperties>
</file>