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B44" w:rsidRDefault="00124B44" w:rsidP="00124B44">
      <w:pPr>
        <w:jc w:val="center"/>
        <w:rPr>
          <w:b/>
          <w:sz w:val="28"/>
          <w:szCs w:val="28"/>
        </w:rPr>
      </w:pPr>
    </w:p>
    <w:p w:rsidR="00124B44" w:rsidRDefault="00124B44" w:rsidP="00124B44">
      <w:pPr>
        <w:jc w:val="center"/>
        <w:rPr>
          <w:b/>
          <w:sz w:val="28"/>
          <w:szCs w:val="28"/>
        </w:rPr>
      </w:pPr>
      <w:r>
        <w:rPr>
          <w:b/>
          <w:sz w:val="28"/>
          <w:szCs w:val="28"/>
        </w:rPr>
        <w:t xml:space="preserve"> </w:t>
      </w:r>
      <w:r w:rsidR="00713E9D">
        <w:rPr>
          <w:noProof/>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-114300</wp:posOffset>
            </wp:positionV>
            <wp:extent cx="500380" cy="593090"/>
            <wp:effectExtent l="0" t="0" r="0"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500380" cy="593090"/>
                    </a:xfrm>
                    <a:prstGeom prst="rect">
                      <a:avLst/>
                    </a:prstGeom>
                    <a:noFill/>
                  </pic:spPr>
                </pic:pic>
              </a:graphicData>
            </a:graphic>
            <wp14:sizeRelH relativeFrom="page">
              <wp14:pctWidth>0</wp14:pctWidth>
            </wp14:sizeRelH>
            <wp14:sizeRelV relativeFrom="page">
              <wp14:pctHeight>0</wp14:pctHeight>
            </wp14:sizeRelV>
          </wp:anchor>
        </w:drawing>
      </w:r>
    </w:p>
    <w:p w:rsidR="00124B44" w:rsidRDefault="00124B44" w:rsidP="00124B44">
      <w:pPr>
        <w:jc w:val="center"/>
        <w:rPr>
          <w:b/>
          <w:sz w:val="28"/>
          <w:szCs w:val="28"/>
        </w:rPr>
      </w:pPr>
    </w:p>
    <w:p w:rsidR="00124B44" w:rsidRPr="007B28A8" w:rsidRDefault="00124B44" w:rsidP="00124B44">
      <w:pPr>
        <w:jc w:val="center"/>
        <w:rPr>
          <w:b/>
          <w:sz w:val="28"/>
          <w:szCs w:val="28"/>
        </w:rPr>
      </w:pPr>
    </w:p>
    <w:p w:rsidR="00124B44" w:rsidRPr="007B28A8" w:rsidRDefault="00124B44" w:rsidP="00124B44">
      <w:pPr>
        <w:jc w:val="center"/>
        <w:rPr>
          <w:b/>
          <w:sz w:val="28"/>
          <w:szCs w:val="28"/>
        </w:rPr>
      </w:pPr>
      <w:r w:rsidRPr="007B28A8">
        <w:rPr>
          <w:b/>
          <w:sz w:val="28"/>
          <w:szCs w:val="28"/>
        </w:rPr>
        <w:t>Российская   Федерация</w:t>
      </w:r>
      <w:r w:rsidRPr="007B28A8">
        <w:rPr>
          <w:sz w:val="28"/>
          <w:szCs w:val="28"/>
        </w:rPr>
        <w:t xml:space="preserve"> </w:t>
      </w:r>
    </w:p>
    <w:p w:rsidR="00124B44" w:rsidRPr="007B28A8" w:rsidRDefault="00124B44" w:rsidP="00124B44">
      <w:pPr>
        <w:jc w:val="center"/>
        <w:rPr>
          <w:sz w:val="28"/>
          <w:szCs w:val="28"/>
        </w:rPr>
      </w:pPr>
      <w:r w:rsidRPr="007B28A8">
        <w:rPr>
          <w:sz w:val="28"/>
          <w:szCs w:val="28"/>
        </w:rPr>
        <w:t xml:space="preserve"> Администрация </w:t>
      </w:r>
      <w:r w:rsidR="006F0983">
        <w:rPr>
          <w:sz w:val="28"/>
          <w:szCs w:val="28"/>
        </w:rPr>
        <w:t>Савинского</w:t>
      </w:r>
      <w:r w:rsidRPr="007B28A8">
        <w:rPr>
          <w:sz w:val="28"/>
          <w:szCs w:val="28"/>
        </w:rPr>
        <w:t xml:space="preserve"> сельского поселения</w:t>
      </w:r>
    </w:p>
    <w:p w:rsidR="00124B44" w:rsidRPr="007B28A8" w:rsidRDefault="00124B44" w:rsidP="00124B44">
      <w:pPr>
        <w:jc w:val="center"/>
        <w:rPr>
          <w:sz w:val="28"/>
          <w:szCs w:val="28"/>
        </w:rPr>
      </w:pPr>
      <w:r w:rsidRPr="007B28A8">
        <w:rPr>
          <w:sz w:val="28"/>
          <w:szCs w:val="28"/>
        </w:rPr>
        <w:t>Новгородская область Новгородский район</w:t>
      </w:r>
    </w:p>
    <w:p w:rsidR="00124B44" w:rsidRPr="007B28A8" w:rsidRDefault="00124B44" w:rsidP="00124B44">
      <w:pPr>
        <w:jc w:val="center"/>
        <w:rPr>
          <w:sz w:val="28"/>
          <w:szCs w:val="28"/>
        </w:rPr>
      </w:pPr>
    </w:p>
    <w:p w:rsidR="00124B44" w:rsidRPr="007B28A8" w:rsidRDefault="00124B44" w:rsidP="00124B44">
      <w:pPr>
        <w:jc w:val="center"/>
        <w:rPr>
          <w:b/>
          <w:sz w:val="28"/>
          <w:szCs w:val="28"/>
        </w:rPr>
      </w:pPr>
      <w:r w:rsidRPr="007B28A8">
        <w:rPr>
          <w:b/>
          <w:sz w:val="28"/>
          <w:szCs w:val="28"/>
        </w:rPr>
        <w:t xml:space="preserve"> </w:t>
      </w:r>
      <w:r w:rsidR="00EB3FBE">
        <w:rPr>
          <w:b/>
          <w:sz w:val="28"/>
          <w:szCs w:val="28"/>
        </w:rPr>
        <w:t>РАСПОРЯЖ</w:t>
      </w:r>
      <w:r w:rsidRPr="007B28A8">
        <w:rPr>
          <w:b/>
          <w:sz w:val="28"/>
          <w:szCs w:val="28"/>
        </w:rPr>
        <w:t>ЕНИЕ</w:t>
      </w:r>
    </w:p>
    <w:p w:rsidR="00124B44" w:rsidRPr="007B28A8" w:rsidRDefault="00124B44" w:rsidP="00124B44">
      <w:pPr>
        <w:jc w:val="center"/>
        <w:rPr>
          <w:sz w:val="28"/>
          <w:szCs w:val="28"/>
        </w:rPr>
      </w:pPr>
    </w:p>
    <w:p w:rsidR="00A210A3" w:rsidRDefault="00A210A3" w:rsidP="00A210A3">
      <w:pPr>
        <w:widowControl w:val="0"/>
        <w:autoSpaceDE w:val="0"/>
        <w:autoSpaceDN w:val="0"/>
        <w:adjustRightInd w:val="0"/>
        <w:jc w:val="center"/>
        <w:rPr>
          <w:sz w:val="26"/>
          <w:szCs w:val="26"/>
        </w:rPr>
      </w:pPr>
    </w:p>
    <w:p w:rsidR="00124B44" w:rsidRDefault="00124B44" w:rsidP="00A210A3">
      <w:pPr>
        <w:widowControl w:val="0"/>
        <w:autoSpaceDE w:val="0"/>
        <w:autoSpaceDN w:val="0"/>
        <w:adjustRightInd w:val="0"/>
        <w:jc w:val="center"/>
        <w:rPr>
          <w:sz w:val="26"/>
          <w:szCs w:val="26"/>
        </w:rPr>
      </w:pPr>
    </w:p>
    <w:p w:rsidR="00A210A3" w:rsidRPr="005A5AEB" w:rsidRDefault="005A5AEB" w:rsidP="002540B8">
      <w:pPr>
        <w:widowControl w:val="0"/>
        <w:autoSpaceDE w:val="0"/>
        <w:autoSpaceDN w:val="0"/>
        <w:adjustRightInd w:val="0"/>
        <w:rPr>
          <w:color w:val="000000" w:themeColor="text1"/>
          <w:sz w:val="28"/>
          <w:szCs w:val="28"/>
        </w:rPr>
      </w:pPr>
      <w:r>
        <w:rPr>
          <w:color w:val="000000" w:themeColor="text1"/>
          <w:sz w:val="28"/>
          <w:szCs w:val="28"/>
        </w:rPr>
        <w:t>30.07</w:t>
      </w:r>
      <w:r w:rsidR="002540B8" w:rsidRPr="005A5AEB">
        <w:rPr>
          <w:color w:val="000000" w:themeColor="text1"/>
          <w:sz w:val="28"/>
          <w:szCs w:val="28"/>
        </w:rPr>
        <w:t>.</w:t>
      </w:r>
      <w:r>
        <w:rPr>
          <w:color w:val="000000" w:themeColor="text1"/>
          <w:sz w:val="28"/>
          <w:szCs w:val="28"/>
        </w:rPr>
        <w:t>2018</w:t>
      </w:r>
      <w:r w:rsidR="00A210A3" w:rsidRPr="005A5AEB">
        <w:rPr>
          <w:color w:val="000000" w:themeColor="text1"/>
          <w:sz w:val="28"/>
          <w:szCs w:val="28"/>
        </w:rPr>
        <w:t xml:space="preserve"> г.</w:t>
      </w:r>
      <w:r w:rsidR="002F04F4" w:rsidRPr="005A5AEB">
        <w:rPr>
          <w:color w:val="000000" w:themeColor="text1"/>
          <w:sz w:val="28"/>
          <w:szCs w:val="28"/>
        </w:rPr>
        <w:t xml:space="preserve"> № </w:t>
      </w:r>
      <w:r>
        <w:rPr>
          <w:color w:val="000000" w:themeColor="text1"/>
          <w:sz w:val="28"/>
          <w:szCs w:val="28"/>
        </w:rPr>
        <w:t>109</w:t>
      </w:r>
      <w:r w:rsidR="005A21F3" w:rsidRPr="005A5AEB">
        <w:rPr>
          <w:color w:val="000000" w:themeColor="text1"/>
          <w:sz w:val="28"/>
          <w:szCs w:val="28"/>
        </w:rPr>
        <w:t>-рг</w:t>
      </w:r>
    </w:p>
    <w:p w:rsidR="002540B8" w:rsidRPr="00C772BA" w:rsidRDefault="00DB254B" w:rsidP="002540B8">
      <w:pPr>
        <w:widowControl w:val="0"/>
        <w:autoSpaceDE w:val="0"/>
        <w:autoSpaceDN w:val="0"/>
        <w:adjustRightInd w:val="0"/>
        <w:rPr>
          <w:sz w:val="28"/>
          <w:szCs w:val="28"/>
        </w:rPr>
      </w:pPr>
      <w:r>
        <w:rPr>
          <w:sz w:val="28"/>
          <w:szCs w:val="28"/>
        </w:rPr>
        <w:t>д</w:t>
      </w:r>
      <w:r w:rsidR="006F0983">
        <w:rPr>
          <w:sz w:val="28"/>
          <w:szCs w:val="28"/>
        </w:rPr>
        <w:t>.</w:t>
      </w:r>
      <w:r w:rsidR="000C7D2E">
        <w:rPr>
          <w:sz w:val="28"/>
          <w:szCs w:val="28"/>
        </w:rPr>
        <w:t xml:space="preserve"> </w:t>
      </w:r>
      <w:r w:rsidR="006F0983">
        <w:rPr>
          <w:sz w:val="28"/>
          <w:szCs w:val="28"/>
        </w:rPr>
        <w:t>Савино</w:t>
      </w:r>
    </w:p>
    <w:p w:rsidR="00A210A3" w:rsidRPr="0024345E" w:rsidRDefault="00A210A3" w:rsidP="0024345E">
      <w:pPr>
        <w:ind w:left="360"/>
        <w:jc w:val="both"/>
        <w:rPr>
          <w:b/>
          <w:bCs/>
          <w:iCs/>
          <w:sz w:val="28"/>
          <w:szCs w:val="28"/>
        </w:rPr>
      </w:pPr>
      <w:r w:rsidRPr="0024345E">
        <w:rPr>
          <w:b/>
          <w:bCs/>
          <w:iCs/>
          <w:sz w:val="28"/>
          <w:szCs w:val="28"/>
        </w:rPr>
        <w:t xml:space="preserve">   </w:t>
      </w:r>
    </w:p>
    <w:p w:rsidR="00A210A3" w:rsidRPr="0024345E" w:rsidRDefault="007C342C" w:rsidP="00075B9C">
      <w:pPr>
        <w:pStyle w:val="2"/>
        <w:spacing w:before="0" w:after="0"/>
        <w:jc w:val="both"/>
        <w:rPr>
          <w:rFonts w:ascii="Times New Roman" w:hAnsi="Times New Roman"/>
          <w:i w:val="0"/>
          <w:iCs w:val="0"/>
        </w:rPr>
      </w:pPr>
      <w:r w:rsidRPr="0024345E">
        <w:rPr>
          <w:rFonts w:ascii="Times New Roman" w:hAnsi="Times New Roman"/>
          <w:i w:val="0"/>
          <w:iCs w:val="0"/>
        </w:rPr>
        <w:t>О</w:t>
      </w:r>
      <w:r w:rsidR="00011EA3" w:rsidRPr="0024345E">
        <w:rPr>
          <w:rFonts w:ascii="Times New Roman" w:hAnsi="Times New Roman"/>
          <w:i w:val="0"/>
          <w:iCs w:val="0"/>
        </w:rPr>
        <w:t>б утверждении  положения о закупке</w:t>
      </w:r>
    </w:p>
    <w:p w:rsidR="000E1D68" w:rsidRPr="0024345E" w:rsidRDefault="00011EA3" w:rsidP="00075B9C">
      <w:pPr>
        <w:jc w:val="both"/>
        <w:rPr>
          <w:b/>
          <w:sz w:val="28"/>
          <w:szCs w:val="28"/>
        </w:rPr>
      </w:pPr>
      <w:r w:rsidRPr="0024345E">
        <w:rPr>
          <w:b/>
          <w:sz w:val="28"/>
          <w:szCs w:val="28"/>
        </w:rPr>
        <w:t xml:space="preserve">товаров, работ, услуг для </w:t>
      </w:r>
      <w:r w:rsidR="000E1D68" w:rsidRPr="0024345E">
        <w:rPr>
          <w:b/>
          <w:sz w:val="28"/>
          <w:szCs w:val="28"/>
        </w:rPr>
        <w:t>автономных учреждений,</w:t>
      </w:r>
    </w:p>
    <w:p w:rsidR="000E1D68" w:rsidRPr="0024345E" w:rsidRDefault="000E1D68" w:rsidP="00075B9C">
      <w:pPr>
        <w:jc w:val="both"/>
        <w:rPr>
          <w:b/>
          <w:sz w:val="28"/>
          <w:szCs w:val="28"/>
        </w:rPr>
      </w:pPr>
      <w:r w:rsidRPr="0024345E">
        <w:rPr>
          <w:b/>
          <w:sz w:val="28"/>
          <w:szCs w:val="28"/>
        </w:rPr>
        <w:t>подведомственных</w:t>
      </w:r>
      <w:r w:rsidR="00011EA3" w:rsidRPr="0024345E">
        <w:rPr>
          <w:b/>
          <w:sz w:val="28"/>
          <w:szCs w:val="28"/>
        </w:rPr>
        <w:t xml:space="preserve"> </w:t>
      </w:r>
      <w:r w:rsidRPr="0024345E">
        <w:rPr>
          <w:b/>
          <w:sz w:val="28"/>
          <w:szCs w:val="28"/>
        </w:rPr>
        <w:t>Администрации Савинского сельского поселения.</w:t>
      </w:r>
    </w:p>
    <w:p w:rsidR="00A210A3" w:rsidRPr="0024345E" w:rsidRDefault="00A210A3" w:rsidP="00075B9C">
      <w:pPr>
        <w:ind w:left="360"/>
        <w:jc w:val="both"/>
        <w:rPr>
          <w:b/>
          <w:sz w:val="28"/>
          <w:szCs w:val="28"/>
        </w:rPr>
      </w:pPr>
    </w:p>
    <w:p w:rsidR="00042B6C" w:rsidRPr="0024345E" w:rsidRDefault="00042B6C" w:rsidP="0024345E">
      <w:pPr>
        <w:ind w:left="360"/>
        <w:jc w:val="both"/>
        <w:rPr>
          <w:b/>
          <w:sz w:val="28"/>
          <w:szCs w:val="28"/>
        </w:rPr>
      </w:pPr>
    </w:p>
    <w:p w:rsidR="000E1D68" w:rsidRPr="0024345E" w:rsidRDefault="000E1D68" w:rsidP="0024345E">
      <w:pPr>
        <w:ind w:firstLine="708"/>
        <w:jc w:val="both"/>
        <w:rPr>
          <w:sz w:val="28"/>
          <w:szCs w:val="28"/>
        </w:rPr>
      </w:pPr>
      <w:r w:rsidRPr="0024345E">
        <w:rPr>
          <w:sz w:val="28"/>
          <w:szCs w:val="28"/>
        </w:rPr>
        <w:t>В соответствии с частью 2.1 статьи 2 Федерального закона от 18 июля 2011 года № 223-ФЗ «О закупках товаров, работ, услуг отдельными вида</w:t>
      </w:r>
      <w:r w:rsidR="0024345E" w:rsidRPr="0024345E">
        <w:rPr>
          <w:sz w:val="28"/>
          <w:szCs w:val="28"/>
        </w:rPr>
        <w:t xml:space="preserve">ми юридических лиц» </w:t>
      </w:r>
    </w:p>
    <w:p w:rsidR="000E1D68" w:rsidRPr="0024345E" w:rsidRDefault="00075B9C" w:rsidP="00075B9C">
      <w:pPr>
        <w:jc w:val="both"/>
        <w:rPr>
          <w:sz w:val="28"/>
          <w:szCs w:val="28"/>
        </w:rPr>
      </w:pPr>
      <w:r>
        <w:rPr>
          <w:sz w:val="28"/>
          <w:szCs w:val="28"/>
        </w:rPr>
        <w:t xml:space="preserve">       </w:t>
      </w:r>
      <w:r w:rsidR="00D360A3" w:rsidRPr="0024345E">
        <w:rPr>
          <w:sz w:val="28"/>
          <w:szCs w:val="28"/>
        </w:rPr>
        <w:t>1.</w:t>
      </w:r>
      <w:r w:rsidR="00377333" w:rsidRPr="0024345E">
        <w:rPr>
          <w:sz w:val="28"/>
          <w:szCs w:val="28"/>
        </w:rPr>
        <w:t xml:space="preserve"> </w:t>
      </w:r>
      <w:r w:rsidR="000E1D68" w:rsidRPr="0024345E">
        <w:rPr>
          <w:sz w:val="28"/>
          <w:szCs w:val="28"/>
        </w:rPr>
        <w:t>Утвердить прилагаемое положение о закупке товаров, работ, услуг автономным учреждениям подведомственным Администрации Савинского сельского поселения согласно приложению</w:t>
      </w:r>
      <w:r>
        <w:rPr>
          <w:sz w:val="28"/>
          <w:szCs w:val="28"/>
        </w:rPr>
        <w:t xml:space="preserve"> №1</w:t>
      </w:r>
      <w:r w:rsidR="000E1D68" w:rsidRPr="0024345E">
        <w:rPr>
          <w:sz w:val="28"/>
          <w:szCs w:val="28"/>
        </w:rPr>
        <w:t xml:space="preserve"> к настоящему распоряжению.</w:t>
      </w:r>
      <w:r w:rsidR="000C7D2E" w:rsidRPr="0024345E">
        <w:rPr>
          <w:sz w:val="28"/>
          <w:szCs w:val="28"/>
        </w:rPr>
        <w:t xml:space="preserve">   </w:t>
      </w:r>
    </w:p>
    <w:p w:rsidR="00C772BA" w:rsidRPr="0024345E" w:rsidRDefault="00075B9C" w:rsidP="00075B9C">
      <w:pPr>
        <w:jc w:val="both"/>
        <w:rPr>
          <w:sz w:val="28"/>
          <w:szCs w:val="28"/>
        </w:rPr>
      </w:pPr>
      <w:r>
        <w:rPr>
          <w:sz w:val="28"/>
          <w:szCs w:val="28"/>
        </w:rPr>
        <w:t xml:space="preserve">       </w:t>
      </w:r>
      <w:r w:rsidR="00D360A3" w:rsidRPr="0024345E">
        <w:rPr>
          <w:sz w:val="28"/>
          <w:szCs w:val="28"/>
        </w:rPr>
        <w:t>2.</w:t>
      </w:r>
      <w:r w:rsidR="00A210A3" w:rsidRPr="0024345E">
        <w:rPr>
          <w:sz w:val="28"/>
          <w:szCs w:val="28"/>
        </w:rPr>
        <w:t xml:space="preserve"> </w:t>
      </w:r>
      <w:r w:rsidR="000E1D68" w:rsidRPr="0024345E">
        <w:rPr>
          <w:sz w:val="28"/>
          <w:szCs w:val="28"/>
        </w:rPr>
        <w:t xml:space="preserve">Руководителям </w:t>
      </w:r>
      <w:r w:rsidR="0024345E" w:rsidRPr="0024345E">
        <w:rPr>
          <w:sz w:val="28"/>
          <w:szCs w:val="28"/>
        </w:rPr>
        <w:t xml:space="preserve">подведомственных </w:t>
      </w:r>
      <w:r w:rsidR="000E1D68" w:rsidRPr="0024345E">
        <w:rPr>
          <w:sz w:val="28"/>
          <w:szCs w:val="28"/>
        </w:rPr>
        <w:t>учреждений, организовать работу по внесению изменений в утвержденные положения о закупке или утвердить новое положение о заку</w:t>
      </w:r>
      <w:r>
        <w:rPr>
          <w:sz w:val="28"/>
          <w:szCs w:val="28"/>
        </w:rPr>
        <w:t>пке</w:t>
      </w:r>
      <w:r w:rsidR="000E1D68" w:rsidRPr="0024345E">
        <w:rPr>
          <w:sz w:val="28"/>
          <w:szCs w:val="28"/>
        </w:rPr>
        <w:t>.</w:t>
      </w:r>
    </w:p>
    <w:p w:rsidR="00887CD5" w:rsidRPr="0024345E" w:rsidRDefault="00C772BA" w:rsidP="0024345E">
      <w:pPr>
        <w:pStyle w:val="ConsPlusNormal"/>
        <w:widowControl/>
        <w:ind w:firstLine="426"/>
        <w:jc w:val="both"/>
        <w:rPr>
          <w:rFonts w:ascii="Times New Roman" w:hAnsi="Times New Roman" w:cs="Times New Roman"/>
          <w:sz w:val="28"/>
          <w:szCs w:val="28"/>
        </w:rPr>
      </w:pPr>
      <w:r w:rsidRPr="0024345E">
        <w:rPr>
          <w:rFonts w:ascii="Times New Roman" w:hAnsi="Times New Roman" w:cs="Times New Roman"/>
          <w:sz w:val="28"/>
          <w:szCs w:val="28"/>
        </w:rPr>
        <w:t xml:space="preserve"> 3</w:t>
      </w:r>
      <w:r w:rsidR="00244905" w:rsidRPr="0024345E">
        <w:rPr>
          <w:rFonts w:ascii="Times New Roman" w:hAnsi="Times New Roman" w:cs="Times New Roman"/>
          <w:sz w:val="28"/>
          <w:szCs w:val="28"/>
        </w:rPr>
        <w:t xml:space="preserve">. </w:t>
      </w:r>
      <w:r w:rsidR="00887CD5" w:rsidRPr="0024345E">
        <w:rPr>
          <w:rFonts w:ascii="Times New Roman" w:hAnsi="Times New Roman" w:cs="Times New Roman"/>
          <w:sz w:val="28"/>
          <w:szCs w:val="28"/>
        </w:rPr>
        <w:t xml:space="preserve">Контроль за выполнением распоряжения </w:t>
      </w:r>
      <w:r w:rsidR="000E1D68" w:rsidRPr="0024345E">
        <w:rPr>
          <w:rFonts w:ascii="Times New Roman" w:hAnsi="Times New Roman" w:cs="Times New Roman"/>
          <w:sz w:val="28"/>
          <w:szCs w:val="28"/>
        </w:rPr>
        <w:t xml:space="preserve">возложить на </w:t>
      </w:r>
      <w:r w:rsidR="0024345E">
        <w:rPr>
          <w:rFonts w:ascii="Times New Roman" w:hAnsi="Times New Roman" w:cs="Times New Roman"/>
          <w:sz w:val="28"/>
          <w:szCs w:val="28"/>
        </w:rPr>
        <w:t>з</w:t>
      </w:r>
      <w:r w:rsidR="0024345E" w:rsidRPr="0024345E">
        <w:rPr>
          <w:rFonts w:ascii="Times New Roman" w:hAnsi="Times New Roman" w:cs="Times New Roman"/>
          <w:sz w:val="28"/>
          <w:szCs w:val="28"/>
        </w:rPr>
        <w:t>аместителя Главы Администрации Микиртумову Наталья Владимировну</w:t>
      </w:r>
      <w:r w:rsidR="00887CD5" w:rsidRPr="0024345E">
        <w:rPr>
          <w:rFonts w:ascii="Times New Roman" w:hAnsi="Times New Roman" w:cs="Times New Roman"/>
          <w:sz w:val="28"/>
          <w:szCs w:val="28"/>
        </w:rPr>
        <w:t>.</w:t>
      </w:r>
    </w:p>
    <w:p w:rsidR="00244905" w:rsidRPr="0024345E" w:rsidRDefault="00C772BA" w:rsidP="0024345E">
      <w:pPr>
        <w:pStyle w:val="ConsPlusNormal"/>
        <w:widowControl/>
        <w:ind w:firstLine="0"/>
        <w:jc w:val="both"/>
        <w:rPr>
          <w:rFonts w:ascii="Times New Roman" w:hAnsi="Times New Roman" w:cs="Times New Roman"/>
          <w:sz w:val="28"/>
          <w:szCs w:val="28"/>
        </w:rPr>
      </w:pPr>
      <w:r w:rsidRPr="0024345E">
        <w:rPr>
          <w:rFonts w:ascii="Times New Roman" w:hAnsi="Times New Roman" w:cs="Times New Roman"/>
          <w:sz w:val="28"/>
          <w:szCs w:val="28"/>
        </w:rPr>
        <w:t xml:space="preserve">       4</w:t>
      </w:r>
      <w:r w:rsidR="00887CD5" w:rsidRPr="0024345E">
        <w:rPr>
          <w:rFonts w:ascii="Times New Roman" w:hAnsi="Times New Roman" w:cs="Times New Roman"/>
          <w:sz w:val="28"/>
          <w:szCs w:val="28"/>
        </w:rPr>
        <w:t xml:space="preserve">. </w:t>
      </w:r>
      <w:r w:rsidR="00CC7E02" w:rsidRPr="0024345E">
        <w:rPr>
          <w:rFonts w:ascii="Times New Roman" w:hAnsi="Times New Roman" w:cs="Times New Roman"/>
          <w:sz w:val="28"/>
          <w:szCs w:val="28"/>
        </w:rPr>
        <w:t>Опубликовать настоящее распоряжение в п</w:t>
      </w:r>
      <w:r w:rsidR="003562FE" w:rsidRPr="0024345E">
        <w:rPr>
          <w:rFonts w:ascii="Times New Roman" w:hAnsi="Times New Roman" w:cs="Times New Roman"/>
          <w:sz w:val="28"/>
          <w:szCs w:val="28"/>
        </w:rPr>
        <w:t>ериодическом печатном издании «</w:t>
      </w:r>
      <w:r w:rsidR="00CC7E02" w:rsidRPr="0024345E">
        <w:rPr>
          <w:rFonts w:ascii="Times New Roman" w:hAnsi="Times New Roman" w:cs="Times New Roman"/>
          <w:sz w:val="28"/>
          <w:szCs w:val="28"/>
        </w:rPr>
        <w:t>Савинский вестник» и р</w:t>
      </w:r>
      <w:r w:rsidR="00244905" w:rsidRPr="0024345E">
        <w:rPr>
          <w:rFonts w:ascii="Times New Roman" w:hAnsi="Times New Roman" w:cs="Times New Roman"/>
          <w:sz w:val="28"/>
          <w:szCs w:val="28"/>
        </w:rPr>
        <w:t xml:space="preserve">азместить </w:t>
      </w:r>
      <w:r w:rsidR="008D2C15" w:rsidRPr="0024345E">
        <w:rPr>
          <w:rFonts w:ascii="Times New Roman" w:hAnsi="Times New Roman" w:cs="Times New Roman"/>
          <w:sz w:val="28"/>
          <w:szCs w:val="28"/>
        </w:rPr>
        <w:t>распоряже</w:t>
      </w:r>
      <w:r w:rsidR="00244905" w:rsidRPr="0024345E">
        <w:rPr>
          <w:rFonts w:ascii="Times New Roman" w:hAnsi="Times New Roman" w:cs="Times New Roman"/>
          <w:sz w:val="28"/>
          <w:szCs w:val="28"/>
        </w:rPr>
        <w:t xml:space="preserve">ние на официальном сайте </w:t>
      </w:r>
      <w:r w:rsidR="00CC7E02" w:rsidRPr="0024345E">
        <w:rPr>
          <w:rFonts w:ascii="Times New Roman" w:hAnsi="Times New Roman" w:cs="Times New Roman"/>
          <w:sz w:val="28"/>
          <w:szCs w:val="28"/>
        </w:rPr>
        <w:t xml:space="preserve">Савинского сельского поселения </w:t>
      </w:r>
      <w:r w:rsidR="00244905" w:rsidRPr="0024345E">
        <w:rPr>
          <w:rFonts w:ascii="Times New Roman" w:hAnsi="Times New Roman" w:cs="Times New Roman"/>
          <w:sz w:val="28"/>
          <w:szCs w:val="28"/>
        </w:rPr>
        <w:t xml:space="preserve">в сети «Интернет» по адресу </w:t>
      </w:r>
      <w:r w:rsidR="00244905" w:rsidRPr="0024345E">
        <w:rPr>
          <w:rFonts w:ascii="Times New Roman" w:hAnsi="Times New Roman" w:cs="Times New Roman"/>
          <w:sz w:val="28"/>
          <w:szCs w:val="28"/>
          <w:lang w:val="en-US"/>
        </w:rPr>
        <w:t>www</w:t>
      </w:r>
      <w:r w:rsidR="00244905" w:rsidRPr="0024345E">
        <w:rPr>
          <w:rFonts w:ascii="Times New Roman" w:hAnsi="Times New Roman" w:cs="Times New Roman"/>
          <w:sz w:val="28"/>
          <w:szCs w:val="28"/>
        </w:rPr>
        <w:t>/</w:t>
      </w:r>
      <w:r w:rsidR="00DB254B" w:rsidRPr="0024345E">
        <w:rPr>
          <w:rFonts w:ascii="Times New Roman" w:hAnsi="Times New Roman" w:cs="Times New Roman"/>
          <w:sz w:val="28"/>
          <w:szCs w:val="28"/>
          <w:lang w:val="en-US"/>
        </w:rPr>
        <w:t>savino</w:t>
      </w:r>
      <w:r w:rsidR="00244905" w:rsidRPr="0024345E">
        <w:rPr>
          <w:rFonts w:ascii="Times New Roman" w:hAnsi="Times New Roman" w:cs="Times New Roman"/>
          <w:sz w:val="28"/>
          <w:szCs w:val="28"/>
          <w:lang w:val="en-US"/>
        </w:rPr>
        <w:t>adm</w:t>
      </w:r>
      <w:r w:rsidR="00244905" w:rsidRPr="0024345E">
        <w:rPr>
          <w:rFonts w:ascii="Times New Roman" w:hAnsi="Times New Roman" w:cs="Times New Roman"/>
          <w:sz w:val="28"/>
          <w:szCs w:val="28"/>
        </w:rPr>
        <w:t>.</w:t>
      </w:r>
      <w:r w:rsidR="00244905" w:rsidRPr="0024345E">
        <w:rPr>
          <w:rFonts w:ascii="Times New Roman" w:hAnsi="Times New Roman" w:cs="Times New Roman"/>
          <w:sz w:val="28"/>
          <w:szCs w:val="28"/>
          <w:lang w:val="en-US"/>
        </w:rPr>
        <w:t>ru</w:t>
      </w:r>
      <w:r w:rsidR="00244905" w:rsidRPr="0024345E">
        <w:rPr>
          <w:rFonts w:ascii="Times New Roman" w:hAnsi="Times New Roman" w:cs="Times New Roman"/>
          <w:sz w:val="28"/>
          <w:szCs w:val="28"/>
        </w:rPr>
        <w:t xml:space="preserve">. в раздел </w:t>
      </w:r>
      <w:r w:rsidR="00BF3EED" w:rsidRPr="0024345E">
        <w:rPr>
          <w:rFonts w:ascii="Times New Roman" w:hAnsi="Times New Roman" w:cs="Times New Roman"/>
          <w:sz w:val="28"/>
          <w:szCs w:val="28"/>
        </w:rPr>
        <w:t>Документы</w:t>
      </w:r>
      <w:r w:rsidR="00705DE1" w:rsidRPr="0024345E">
        <w:rPr>
          <w:rFonts w:ascii="Times New Roman" w:hAnsi="Times New Roman" w:cs="Times New Roman"/>
          <w:sz w:val="28"/>
          <w:szCs w:val="28"/>
        </w:rPr>
        <w:t>-Распоряжения</w:t>
      </w:r>
      <w:r w:rsidR="00244905" w:rsidRPr="0024345E">
        <w:rPr>
          <w:rFonts w:ascii="Times New Roman" w:hAnsi="Times New Roman" w:cs="Times New Roman"/>
          <w:sz w:val="28"/>
          <w:szCs w:val="28"/>
        </w:rPr>
        <w:t>.</w:t>
      </w:r>
    </w:p>
    <w:p w:rsidR="00244905" w:rsidRPr="0024345E" w:rsidRDefault="00244905" w:rsidP="0024345E">
      <w:pPr>
        <w:ind w:firstLine="708"/>
        <w:jc w:val="both"/>
        <w:rPr>
          <w:sz w:val="28"/>
          <w:szCs w:val="28"/>
        </w:rPr>
      </w:pPr>
    </w:p>
    <w:p w:rsidR="00244905" w:rsidRDefault="00244905" w:rsidP="002540B8">
      <w:pPr>
        <w:ind w:left="360"/>
        <w:jc w:val="both"/>
        <w:rPr>
          <w:sz w:val="26"/>
          <w:szCs w:val="26"/>
        </w:rPr>
      </w:pPr>
    </w:p>
    <w:p w:rsidR="00D11CA5" w:rsidRDefault="00D11CA5" w:rsidP="002540B8">
      <w:pPr>
        <w:rPr>
          <w:sz w:val="28"/>
          <w:szCs w:val="28"/>
        </w:rPr>
      </w:pPr>
    </w:p>
    <w:p w:rsidR="00A210A3" w:rsidRPr="00857F6C" w:rsidRDefault="00A210A3" w:rsidP="002540B8">
      <w:pPr>
        <w:rPr>
          <w:b/>
          <w:sz w:val="28"/>
          <w:szCs w:val="28"/>
        </w:rPr>
      </w:pPr>
      <w:r w:rsidRPr="00857F6C">
        <w:rPr>
          <w:b/>
          <w:sz w:val="28"/>
          <w:szCs w:val="28"/>
        </w:rPr>
        <w:t xml:space="preserve">Глава сельского поселения            </w:t>
      </w:r>
      <w:r w:rsidR="000C7D2E" w:rsidRPr="00857F6C">
        <w:rPr>
          <w:b/>
          <w:sz w:val="28"/>
          <w:szCs w:val="28"/>
        </w:rPr>
        <w:t xml:space="preserve">                                       </w:t>
      </w:r>
      <w:r w:rsidRPr="00857F6C">
        <w:rPr>
          <w:b/>
          <w:sz w:val="28"/>
          <w:szCs w:val="28"/>
        </w:rPr>
        <w:t xml:space="preserve">    </w:t>
      </w:r>
      <w:r w:rsidR="008040A7" w:rsidRPr="00857F6C">
        <w:rPr>
          <w:b/>
          <w:sz w:val="28"/>
          <w:szCs w:val="28"/>
        </w:rPr>
        <w:t>А.В.Сысоев</w:t>
      </w:r>
    </w:p>
    <w:p w:rsidR="00840A3A" w:rsidRDefault="00840A3A" w:rsidP="002540B8">
      <w:pPr>
        <w:rPr>
          <w:sz w:val="28"/>
          <w:szCs w:val="28"/>
        </w:rPr>
      </w:pPr>
    </w:p>
    <w:p w:rsidR="00840A3A" w:rsidRDefault="00840A3A" w:rsidP="002540B8">
      <w:pPr>
        <w:rPr>
          <w:sz w:val="28"/>
          <w:szCs w:val="28"/>
        </w:rPr>
      </w:pPr>
    </w:p>
    <w:p w:rsidR="00075B9C" w:rsidRDefault="00075B9C" w:rsidP="002540B8">
      <w:pPr>
        <w:rPr>
          <w:sz w:val="28"/>
          <w:szCs w:val="28"/>
        </w:rPr>
      </w:pPr>
    </w:p>
    <w:p w:rsidR="00075B9C" w:rsidRDefault="00075B9C" w:rsidP="002540B8">
      <w:pPr>
        <w:rPr>
          <w:sz w:val="28"/>
          <w:szCs w:val="28"/>
        </w:rPr>
      </w:pPr>
    </w:p>
    <w:p w:rsidR="00075B9C" w:rsidRDefault="00075B9C" w:rsidP="002540B8">
      <w:pPr>
        <w:rPr>
          <w:sz w:val="28"/>
          <w:szCs w:val="28"/>
        </w:rPr>
      </w:pPr>
    </w:p>
    <w:p w:rsidR="00075B9C" w:rsidRDefault="00075B9C" w:rsidP="002540B8">
      <w:pPr>
        <w:rPr>
          <w:sz w:val="28"/>
          <w:szCs w:val="28"/>
        </w:rPr>
      </w:pPr>
    </w:p>
    <w:p w:rsidR="00075B9C" w:rsidRDefault="00075B9C" w:rsidP="00075B9C">
      <w:pPr>
        <w:pStyle w:val="ac"/>
        <w:tabs>
          <w:tab w:val="left" w:pos="708"/>
        </w:tabs>
        <w:spacing w:line="300" w:lineRule="exact"/>
        <w:jc w:val="right"/>
        <w:rPr>
          <w:b/>
          <w:bCs/>
          <w:iCs/>
        </w:rPr>
      </w:pPr>
      <w:bookmarkStart w:id="0" w:name="_Toc375819825"/>
      <w:bookmarkStart w:id="1" w:name="_Toc375821150"/>
      <w:bookmarkStart w:id="2" w:name="_Toc375821236"/>
      <w:r>
        <w:rPr>
          <w:b/>
          <w:bCs/>
        </w:rPr>
        <w:lastRenderedPageBreak/>
        <w:tab/>
        <w:t>Приложение №1</w:t>
      </w:r>
    </w:p>
    <w:p w:rsidR="00075B9C" w:rsidRDefault="00075B9C" w:rsidP="00075B9C">
      <w:pPr>
        <w:pStyle w:val="ac"/>
        <w:tabs>
          <w:tab w:val="left" w:pos="708"/>
        </w:tabs>
        <w:spacing w:line="300" w:lineRule="exact"/>
        <w:jc w:val="right"/>
        <w:rPr>
          <w:b/>
          <w:bCs/>
          <w:iCs/>
        </w:rPr>
      </w:pPr>
    </w:p>
    <w:p w:rsidR="00075B9C" w:rsidRDefault="00075B9C" w:rsidP="00075B9C">
      <w:pPr>
        <w:pStyle w:val="ac"/>
        <w:tabs>
          <w:tab w:val="left" w:pos="708"/>
        </w:tabs>
        <w:spacing w:line="300" w:lineRule="exact"/>
        <w:jc w:val="right"/>
        <w:rPr>
          <w:b/>
          <w:bCs/>
          <w:iCs/>
        </w:rPr>
      </w:pPr>
    </w:p>
    <w:p w:rsidR="00075B9C" w:rsidRDefault="00075B9C" w:rsidP="00075B9C">
      <w:pPr>
        <w:pStyle w:val="ac"/>
        <w:tabs>
          <w:tab w:val="left" w:pos="708"/>
        </w:tabs>
        <w:spacing w:line="300" w:lineRule="exact"/>
        <w:jc w:val="right"/>
        <w:rPr>
          <w:b/>
          <w:bCs/>
          <w:iCs/>
        </w:rPr>
      </w:pPr>
    </w:p>
    <w:p w:rsidR="00075B9C" w:rsidRPr="00DE2C6C" w:rsidRDefault="00075B9C" w:rsidP="00075B9C">
      <w:pPr>
        <w:jc w:val="center"/>
      </w:pPr>
      <w:r w:rsidRPr="00DE2C6C">
        <w:rPr>
          <w:b/>
        </w:rPr>
        <w:t>ПОЛОЖЕНИЕ</w:t>
      </w:r>
    </w:p>
    <w:p w:rsidR="00075B9C" w:rsidRPr="00044812" w:rsidRDefault="00075B9C" w:rsidP="00075B9C">
      <w:pPr>
        <w:pStyle w:val="ac"/>
        <w:tabs>
          <w:tab w:val="left" w:pos="708"/>
        </w:tabs>
        <w:spacing w:line="360" w:lineRule="auto"/>
        <w:jc w:val="center"/>
        <w:rPr>
          <w:b/>
          <w:bCs/>
          <w:iCs/>
          <w:sz w:val="32"/>
          <w:szCs w:val="32"/>
        </w:rPr>
      </w:pPr>
      <w:r w:rsidRPr="00044812">
        <w:rPr>
          <w:b/>
          <w:bCs/>
          <w:iCs/>
          <w:sz w:val="32"/>
          <w:szCs w:val="32"/>
        </w:rPr>
        <w:t xml:space="preserve">о закупке товаров, работ, услуг </w:t>
      </w:r>
    </w:p>
    <w:p w:rsidR="00075B9C" w:rsidRDefault="00075B9C" w:rsidP="00075B9C">
      <w:pPr>
        <w:pStyle w:val="ac"/>
        <w:tabs>
          <w:tab w:val="left" w:pos="708"/>
        </w:tabs>
        <w:spacing w:line="360" w:lineRule="auto"/>
        <w:jc w:val="center"/>
        <w:rPr>
          <w:b/>
          <w:bCs/>
          <w:iCs/>
          <w:sz w:val="32"/>
          <w:szCs w:val="32"/>
        </w:rPr>
      </w:pPr>
      <w:r w:rsidRPr="00044812">
        <w:rPr>
          <w:b/>
          <w:bCs/>
          <w:iCs/>
          <w:sz w:val="32"/>
          <w:szCs w:val="32"/>
        </w:rPr>
        <w:t xml:space="preserve">автономных учреждений, подведомственных Администрации </w:t>
      </w:r>
      <w:r>
        <w:rPr>
          <w:b/>
          <w:bCs/>
          <w:iCs/>
          <w:sz w:val="32"/>
          <w:szCs w:val="32"/>
        </w:rPr>
        <w:t>Савинского сельского поселения</w:t>
      </w:r>
    </w:p>
    <w:p w:rsidR="00075B9C" w:rsidRDefault="00075B9C" w:rsidP="00075B9C">
      <w:pPr>
        <w:pStyle w:val="ac"/>
        <w:tabs>
          <w:tab w:val="left" w:pos="708"/>
        </w:tabs>
        <w:spacing w:line="360" w:lineRule="auto"/>
        <w:jc w:val="center"/>
        <w:rPr>
          <w:b/>
          <w:sz w:val="32"/>
          <w:szCs w:val="32"/>
        </w:rPr>
      </w:pPr>
    </w:p>
    <w:p w:rsidR="00075B9C" w:rsidRDefault="00075B9C" w:rsidP="00075B9C">
      <w:pPr>
        <w:pStyle w:val="ac"/>
        <w:tabs>
          <w:tab w:val="left" w:pos="708"/>
        </w:tabs>
        <w:spacing w:line="360" w:lineRule="auto"/>
        <w:jc w:val="center"/>
        <w:rPr>
          <w:b/>
          <w:sz w:val="32"/>
          <w:szCs w:val="32"/>
        </w:rPr>
      </w:pPr>
    </w:p>
    <w:p w:rsidR="00075B9C" w:rsidRDefault="00075B9C" w:rsidP="00075B9C">
      <w:pPr>
        <w:pStyle w:val="ac"/>
        <w:tabs>
          <w:tab w:val="left" w:pos="708"/>
        </w:tabs>
        <w:spacing w:line="360" w:lineRule="auto"/>
        <w:jc w:val="center"/>
        <w:rPr>
          <w:b/>
          <w:sz w:val="32"/>
          <w:szCs w:val="32"/>
        </w:rPr>
      </w:pPr>
    </w:p>
    <w:p w:rsidR="00075B9C" w:rsidRDefault="00075B9C" w:rsidP="00075B9C">
      <w:pPr>
        <w:pStyle w:val="ac"/>
        <w:tabs>
          <w:tab w:val="left" w:pos="708"/>
        </w:tabs>
        <w:spacing w:line="360" w:lineRule="auto"/>
        <w:jc w:val="center"/>
        <w:rPr>
          <w:b/>
          <w:sz w:val="32"/>
          <w:szCs w:val="32"/>
        </w:rPr>
      </w:pPr>
    </w:p>
    <w:p w:rsidR="00075B9C" w:rsidRDefault="00075B9C" w:rsidP="00075B9C">
      <w:pPr>
        <w:pStyle w:val="ac"/>
        <w:tabs>
          <w:tab w:val="left" w:pos="708"/>
        </w:tabs>
        <w:spacing w:line="360" w:lineRule="auto"/>
        <w:jc w:val="center"/>
        <w:rPr>
          <w:b/>
          <w:sz w:val="32"/>
          <w:szCs w:val="32"/>
        </w:rPr>
      </w:pPr>
    </w:p>
    <w:p w:rsidR="00075B9C" w:rsidRDefault="00075B9C" w:rsidP="00075B9C">
      <w:pPr>
        <w:pStyle w:val="ac"/>
        <w:tabs>
          <w:tab w:val="left" w:pos="708"/>
        </w:tabs>
        <w:spacing w:line="360" w:lineRule="auto"/>
        <w:jc w:val="center"/>
        <w:rPr>
          <w:b/>
          <w:sz w:val="32"/>
          <w:szCs w:val="32"/>
        </w:rPr>
      </w:pPr>
    </w:p>
    <w:p w:rsidR="00075B9C" w:rsidRDefault="00075B9C" w:rsidP="00075B9C">
      <w:pPr>
        <w:pStyle w:val="ac"/>
        <w:tabs>
          <w:tab w:val="left" w:pos="708"/>
        </w:tabs>
        <w:spacing w:line="360" w:lineRule="auto"/>
        <w:jc w:val="center"/>
        <w:rPr>
          <w:b/>
          <w:sz w:val="32"/>
          <w:szCs w:val="32"/>
        </w:rPr>
      </w:pPr>
    </w:p>
    <w:p w:rsidR="00075B9C" w:rsidRDefault="00075B9C" w:rsidP="00075B9C">
      <w:pPr>
        <w:pStyle w:val="ac"/>
        <w:tabs>
          <w:tab w:val="left" w:pos="708"/>
        </w:tabs>
        <w:spacing w:line="360" w:lineRule="auto"/>
        <w:jc w:val="center"/>
        <w:rPr>
          <w:b/>
          <w:sz w:val="32"/>
          <w:szCs w:val="32"/>
        </w:rPr>
      </w:pPr>
    </w:p>
    <w:p w:rsidR="00075B9C" w:rsidRDefault="00075B9C" w:rsidP="00075B9C">
      <w:pPr>
        <w:pStyle w:val="ac"/>
        <w:tabs>
          <w:tab w:val="left" w:pos="708"/>
        </w:tabs>
        <w:spacing w:line="360" w:lineRule="auto"/>
        <w:jc w:val="center"/>
        <w:rPr>
          <w:b/>
          <w:sz w:val="32"/>
          <w:szCs w:val="32"/>
        </w:rPr>
      </w:pPr>
    </w:p>
    <w:p w:rsidR="00075B9C" w:rsidRDefault="00075B9C" w:rsidP="00075B9C">
      <w:pPr>
        <w:pStyle w:val="ac"/>
        <w:tabs>
          <w:tab w:val="left" w:pos="708"/>
        </w:tabs>
        <w:spacing w:line="360" w:lineRule="auto"/>
        <w:jc w:val="center"/>
        <w:rPr>
          <w:b/>
          <w:sz w:val="32"/>
          <w:szCs w:val="32"/>
        </w:rPr>
      </w:pPr>
    </w:p>
    <w:p w:rsidR="00075B9C" w:rsidRDefault="00075B9C" w:rsidP="00075B9C">
      <w:pPr>
        <w:pStyle w:val="ac"/>
        <w:tabs>
          <w:tab w:val="left" w:pos="708"/>
        </w:tabs>
        <w:spacing w:line="360" w:lineRule="auto"/>
        <w:jc w:val="center"/>
        <w:rPr>
          <w:b/>
          <w:sz w:val="32"/>
          <w:szCs w:val="32"/>
        </w:rPr>
      </w:pPr>
    </w:p>
    <w:p w:rsidR="00075B9C" w:rsidRDefault="00075B9C" w:rsidP="00075B9C">
      <w:pPr>
        <w:pStyle w:val="ac"/>
        <w:tabs>
          <w:tab w:val="left" w:pos="708"/>
        </w:tabs>
        <w:spacing w:line="360" w:lineRule="auto"/>
        <w:jc w:val="center"/>
        <w:rPr>
          <w:b/>
          <w:sz w:val="32"/>
          <w:szCs w:val="32"/>
        </w:rPr>
      </w:pPr>
    </w:p>
    <w:p w:rsidR="00075B9C" w:rsidRDefault="00075B9C" w:rsidP="00075B9C">
      <w:pPr>
        <w:pStyle w:val="ac"/>
        <w:tabs>
          <w:tab w:val="left" w:pos="708"/>
        </w:tabs>
        <w:spacing w:line="360" w:lineRule="auto"/>
        <w:jc w:val="center"/>
        <w:rPr>
          <w:b/>
          <w:i/>
          <w:sz w:val="28"/>
          <w:szCs w:val="28"/>
        </w:rPr>
      </w:pPr>
    </w:p>
    <w:p w:rsidR="00075B9C" w:rsidRDefault="00075B9C" w:rsidP="00075B9C">
      <w:pPr>
        <w:pStyle w:val="ac"/>
        <w:tabs>
          <w:tab w:val="left" w:pos="708"/>
        </w:tabs>
        <w:spacing w:line="360" w:lineRule="auto"/>
        <w:jc w:val="center"/>
        <w:rPr>
          <w:b/>
          <w:i/>
          <w:sz w:val="28"/>
          <w:szCs w:val="28"/>
        </w:rPr>
      </w:pPr>
    </w:p>
    <w:p w:rsidR="00075B9C" w:rsidRDefault="00075B9C" w:rsidP="00075B9C">
      <w:pPr>
        <w:pStyle w:val="ac"/>
        <w:tabs>
          <w:tab w:val="left" w:pos="708"/>
        </w:tabs>
        <w:spacing w:line="360" w:lineRule="auto"/>
        <w:jc w:val="center"/>
        <w:rPr>
          <w:b/>
          <w:i/>
          <w:sz w:val="28"/>
          <w:szCs w:val="28"/>
        </w:rPr>
      </w:pPr>
    </w:p>
    <w:p w:rsidR="00075B9C" w:rsidRDefault="00075B9C" w:rsidP="00075B9C">
      <w:pPr>
        <w:pStyle w:val="ac"/>
        <w:tabs>
          <w:tab w:val="left" w:pos="708"/>
        </w:tabs>
        <w:spacing w:line="360" w:lineRule="auto"/>
        <w:jc w:val="center"/>
        <w:rPr>
          <w:b/>
          <w:i/>
          <w:sz w:val="28"/>
          <w:szCs w:val="28"/>
        </w:rPr>
      </w:pPr>
    </w:p>
    <w:p w:rsidR="00075B9C" w:rsidRDefault="00075B9C" w:rsidP="00075B9C">
      <w:pPr>
        <w:pStyle w:val="ac"/>
        <w:tabs>
          <w:tab w:val="left" w:pos="708"/>
        </w:tabs>
        <w:spacing w:line="360" w:lineRule="auto"/>
        <w:jc w:val="center"/>
      </w:pPr>
    </w:p>
    <w:p w:rsidR="00075B9C" w:rsidRDefault="00075B9C" w:rsidP="00075B9C">
      <w:pPr>
        <w:pStyle w:val="ac"/>
        <w:tabs>
          <w:tab w:val="left" w:pos="708"/>
        </w:tabs>
        <w:spacing w:line="360" w:lineRule="auto"/>
        <w:jc w:val="center"/>
      </w:pPr>
    </w:p>
    <w:p w:rsidR="00075B9C" w:rsidRDefault="00075B9C" w:rsidP="00075B9C">
      <w:pPr>
        <w:pStyle w:val="ac"/>
        <w:tabs>
          <w:tab w:val="left" w:pos="708"/>
        </w:tabs>
        <w:spacing w:line="360" w:lineRule="auto"/>
        <w:jc w:val="center"/>
      </w:pPr>
    </w:p>
    <w:p w:rsidR="00075B9C" w:rsidRDefault="00075B9C" w:rsidP="00075B9C">
      <w:pPr>
        <w:pStyle w:val="ac"/>
        <w:tabs>
          <w:tab w:val="left" w:pos="708"/>
        </w:tabs>
        <w:spacing w:line="360" w:lineRule="auto"/>
        <w:jc w:val="center"/>
      </w:pPr>
    </w:p>
    <w:p w:rsidR="00075B9C" w:rsidRDefault="00075B9C" w:rsidP="00075B9C">
      <w:pPr>
        <w:pStyle w:val="ac"/>
        <w:tabs>
          <w:tab w:val="left" w:pos="708"/>
        </w:tabs>
        <w:spacing w:line="360" w:lineRule="auto"/>
        <w:jc w:val="center"/>
      </w:pPr>
      <w:bookmarkStart w:id="3" w:name="_GoBack"/>
      <w:bookmarkEnd w:id="3"/>
    </w:p>
    <w:p w:rsidR="00075B9C" w:rsidRDefault="00075B9C" w:rsidP="00075B9C">
      <w:pPr>
        <w:pStyle w:val="ac"/>
        <w:tabs>
          <w:tab w:val="left" w:pos="708"/>
        </w:tabs>
        <w:spacing w:line="360" w:lineRule="auto"/>
        <w:jc w:val="center"/>
      </w:pPr>
    </w:p>
    <w:p w:rsidR="00075B9C" w:rsidRDefault="00075B9C" w:rsidP="00075B9C">
      <w:pPr>
        <w:pStyle w:val="ac"/>
        <w:tabs>
          <w:tab w:val="left" w:pos="708"/>
        </w:tabs>
        <w:spacing w:line="360" w:lineRule="auto"/>
        <w:jc w:val="center"/>
      </w:pPr>
    </w:p>
    <w:p w:rsidR="00075B9C" w:rsidRDefault="00075B9C" w:rsidP="00075B9C">
      <w:pPr>
        <w:pStyle w:val="ac"/>
        <w:tabs>
          <w:tab w:val="left" w:pos="708"/>
        </w:tabs>
        <w:spacing w:line="360" w:lineRule="auto"/>
        <w:jc w:val="center"/>
      </w:pPr>
      <w:r>
        <w:lastRenderedPageBreak/>
        <w:t>СОДЕРЖАНИЕ</w:t>
      </w:r>
    </w:p>
    <w:p w:rsidR="00075B9C" w:rsidRDefault="00075B9C" w:rsidP="00075B9C">
      <w:pPr>
        <w:pStyle w:val="11"/>
        <w:tabs>
          <w:tab w:val="right" w:leader="dot" w:pos="9344"/>
        </w:tabs>
        <w:rPr>
          <w:noProof/>
        </w:rPr>
      </w:pPr>
      <w:r>
        <w:fldChar w:fldCharType="begin"/>
      </w:r>
      <w:r>
        <w:instrText xml:space="preserve"> TOC \o "1-3" \h \z \u </w:instrText>
      </w:r>
      <w:r>
        <w:fldChar w:fldCharType="separate"/>
      </w:r>
      <w:hyperlink w:anchor="_Toc376181061" w:history="1">
        <w:r w:rsidRPr="00DE6729">
          <w:rPr>
            <w:rStyle w:val="ab"/>
            <w:noProof/>
          </w:rPr>
          <w:t>Раздел 1. ОБЩИЕ ПОЛОЖЕНИЯ</w:t>
        </w:r>
        <w:r>
          <w:rPr>
            <w:noProof/>
            <w:webHidden/>
          </w:rPr>
          <w:tab/>
        </w:r>
        <w:r>
          <w:rPr>
            <w:noProof/>
            <w:webHidden/>
          </w:rPr>
          <w:fldChar w:fldCharType="begin"/>
        </w:r>
        <w:r>
          <w:rPr>
            <w:noProof/>
            <w:webHidden/>
          </w:rPr>
          <w:instrText xml:space="preserve"> PAGEREF _Toc376181061 \h </w:instrText>
        </w:r>
        <w:r>
          <w:rPr>
            <w:noProof/>
          </w:rPr>
        </w:r>
        <w:r>
          <w:rPr>
            <w:noProof/>
            <w:webHidden/>
          </w:rPr>
          <w:fldChar w:fldCharType="separate"/>
        </w:r>
        <w:r>
          <w:rPr>
            <w:noProof/>
            <w:webHidden/>
          </w:rPr>
          <w:t>4</w:t>
        </w:r>
        <w:r>
          <w:rPr>
            <w:noProof/>
            <w:webHidden/>
          </w:rPr>
          <w:fldChar w:fldCharType="end"/>
        </w:r>
      </w:hyperlink>
    </w:p>
    <w:p w:rsidR="00075B9C" w:rsidRDefault="00075B9C" w:rsidP="00075B9C">
      <w:pPr>
        <w:pStyle w:val="21"/>
        <w:tabs>
          <w:tab w:val="right" w:leader="dot" w:pos="9344"/>
        </w:tabs>
        <w:rPr>
          <w:noProof/>
        </w:rPr>
      </w:pPr>
      <w:hyperlink w:anchor="_Toc376181062" w:history="1">
        <w:r w:rsidRPr="00DE6729">
          <w:rPr>
            <w:rStyle w:val="ab"/>
            <w:noProof/>
          </w:rPr>
          <w:t>1.Термины и определения.</w:t>
        </w:r>
        <w:r>
          <w:rPr>
            <w:noProof/>
            <w:webHidden/>
          </w:rPr>
          <w:tab/>
        </w:r>
        <w:r>
          <w:rPr>
            <w:noProof/>
            <w:webHidden/>
          </w:rPr>
          <w:fldChar w:fldCharType="begin"/>
        </w:r>
        <w:r>
          <w:rPr>
            <w:noProof/>
            <w:webHidden/>
          </w:rPr>
          <w:instrText xml:space="preserve"> PAGEREF _Toc376181062 \h </w:instrText>
        </w:r>
        <w:r>
          <w:rPr>
            <w:noProof/>
          </w:rPr>
        </w:r>
        <w:r>
          <w:rPr>
            <w:noProof/>
            <w:webHidden/>
          </w:rPr>
          <w:fldChar w:fldCharType="separate"/>
        </w:r>
        <w:r>
          <w:rPr>
            <w:noProof/>
            <w:webHidden/>
          </w:rPr>
          <w:t>4</w:t>
        </w:r>
        <w:r>
          <w:rPr>
            <w:noProof/>
            <w:webHidden/>
          </w:rPr>
          <w:fldChar w:fldCharType="end"/>
        </w:r>
      </w:hyperlink>
    </w:p>
    <w:p w:rsidR="00075B9C" w:rsidRDefault="00075B9C" w:rsidP="00075B9C">
      <w:pPr>
        <w:pStyle w:val="21"/>
        <w:tabs>
          <w:tab w:val="right" w:leader="dot" w:pos="9344"/>
        </w:tabs>
        <w:rPr>
          <w:noProof/>
        </w:rPr>
      </w:pPr>
      <w:hyperlink w:anchor="_Toc376181063" w:history="1">
        <w:r w:rsidRPr="00DE6729">
          <w:rPr>
            <w:rStyle w:val="ab"/>
            <w:noProof/>
          </w:rPr>
          <w:t>2. Область применения</w:t>
        </w:r>
        <w:r>
          <w:rPr>
            <w:noProof/>
            <w:webHidden/>
          </w:rPr>
          <w:tab/>
        </w:r>
        <w:r>
          <w:rPr>
            <w:noProof/>
            <w:webHidden/>
          </w:rPr>
          <w:fldChar w:fldCharType="begin"/>
        </w:r>
        <w:r>
          <w:rPr>
            <w:noProof/>
            <w:webHidden/>
          </w:rPr>
          <w:instrText xml:space="preserve"> PAGEREF _Toc376181063 \h </w:instrText>
        </w:r>
        <w:r>
          <w:rPr>
            <w:noProof/>
          </w:rPr>
        </w:r>
        <w:r>
          <w:rPr>
            <w:noProof/>
            <w:webHidden/>
          </w:rPr>
          <w:fldChar w:fldCharType="separate"/>
        </w:r>
        <w:r>
          <w:rPr>
            <w:noProof/>
            <w:webHidden/>
          </w:rPr>
          <w:t>6</w:t>
        </w:r>
        <w:r>
          <w:rPr>
            <w:noProof/>
            <w:webHidden/>
          </w:rPr>
          <w:fldChar w:fldCharType="end"/>
        </w:r>
      </w:hyperlink>
    </w:p>
    <w:p w:rsidR="00075B9C" w:rsidRDefault="00075B9C" w:rsidP="00075B9C">
      <w:pPr>
        <w:pStyle w:val="21"/>
        <w:tabs>
          <w:tab w:val="right" w:leader="dot" w:pos="9344"/>
        </w:tabs>
        <w:rPr>
          <w:noProof/>
        </w:rPr>
      </w:pPr>
      <w:hyperlink w:anchor="_Toc376181064" w:history="1">
        <w:r w:rsidRPr="00DE6729">
          <w:rPr>
            <w:rStyle w:val="ab"/>
            <w:noProof/>
          </w:rPr>
          <w:t>3. Цели и принципы закупочной деятельности</w:t>
        </w:r>
        <w:r>
          <w:rPr>
            <w:noProof/>
            <w:webHidden/>
          </w:rPr>
          <w:tab/>
        </w:r>
        <w:r>
          <w:rPr>
            <w:noProof/>
            <w:webHidden/>
          </w:rPr>
          <w:fldChar w:fldCharType="begin"/>
        </w:r>
        <w:r>
          <w:rPr>
            <w:noProof/>
            <w:webHidden/>
          </w:rPr>
          <w:instrText xml:space="preserve"> PAGEREF _Toc376181064 \h </w:instrText>
        </w:r>
        <w:r>
          <w:rPr>
            <w:noProof/>
          </w:rPr>
        </w:r>
        <w:r>
          <w:rPr>
            <w:noProof/>
            <w:webHidden/>
          </w:rPr>
          <w:fldChar w:fldCharType="separate"/>
        </w:r>
        <w:r>
          <w:rPr>
            <w:noProof/>
            <w:webHidden/>
          </w:rPr>
          <w:t>7</w:t>
        </w:r>
        <w:r>
          <w:rPr>
            <w:noProof/>
            <w:webHidden/>
          </w:rPr>
          <w:fldChar w:fldCharType="end"/>
        </w:r>
      </w:hyperlink>
    </w:p>
    <w:p w:rsidR="00075B9C" w:rsidRDefault="00075B9C" w:rsidP="00075B9C">
      <w:pPr>
        <w:pStyle w:val="11"/>
        <w:tabs>
          <w:tab w:val="right" w:leader="dot" w:pos="9344"/>
        </w:tabs>
        <w:rPr>
          <w:noProof/>
        </w:rPr>
      </w:pPr>
      <w:hyperlink w:anchor="_Toc376181065" w:history="1">
        <w:r w:rsidRPr="00DE6729">
          <w:rPr>
            <w:rStyle w:val="ab"/>
            <w:noProof/>
          </w:rPr>
          <w:t>РАЗДЕЛ 2. ОРГАНИЗАЦИЯ ЗАКУПОЧНОЙ ДЕЯТЕЛЬНОСТИ</w:t>
        </w:r>
        <w:r>
          <w:rPr>
            <w:noProof/>
            <w:webHidden/>
          </w:rPr>
          <w:tab/>
        </w:r>
        <w:r>
          <w:rPr>
            <w:noProof/>
            <w:webHidden/>
          </w:rPr>
          <w:fldChar w:fldCharType="begin"/>
        </w:r>
        <w:r>
          <w:rPr>
            <w:noProof/>
            <w:webHidden/>
          </w:rPr>
          <w:instrText xml:space="preserve"> PAGEREF _Toc376181065 \h </w:instrText>
        </w:r>
        <w:r>
          <w:rPr>
            <w:noProof/>
          </w:rPr>
        </w:r>
        <w:r>
          <w:rPr>
            <w:noProof/>
            <w:webHidden/>
          </w:rPr>
          <w:fldChar w:fldCharType="separate"/>
        </w:r>
        <w:r>
          <w:rPr>
            <w:noProof/>
            <w:webHidden/>
          </w:rPr>
          <w:t>8</w:t>
        </w:r>
        <w:r>
          <w:rPr>
            <w:noProof/>
            <w:webHidden/>
          </w:rPr>
          <w:fldChar w:fldCharType="end"/>
        </w:r>
      </w:hyperlink>
    </w:p>
    <w:p w:rsidR="00075B9C" w:rsidRDefault="00075B9C" w:rsidP="00075B9C">
      <w:pPr>
        <w:pStyle w:val="21"/>
        <w:tabs>
          <w:tab w:val="right" w:leader="dot" w:pos="9344"/>
        </w:tabs>
        <w:rPr>
          <w:noProof/>
        </w:rPr>
      </w:pPr>
      <w:hyperlink w:anchor="_Toc376181066" w:history="1">
        <w:r w:rsidRPr="00DE6729">
          <w:rPr>
            <w:rStyle w:val="ab"/>
            <w:noProof/>
          </w:rPr>
          <w:t xml:space="preserve">4. Организация закупочной деятельности </w:t>
        </w:r>
        <w:r>
          <w:rPr>
            <w:rStyle w:val="ab"/>
            <w:noProof/>
          </w:rPr>
          <w:t>Заказчика</w:t>
        </w:r>
        <w:r>
          <w:rPr>
            <w:noProof/>
            <w:webHidden/>
          </w:rPr>
          <w:tab/>
        </w:r>
        <w:r>
          <w:rPr>
            <w:noProof/>
            <w:webHidden/>
          </w:rPr>
          <w:fldChar w:fldCharType="begin"/>
        </w:r>
        <w:r>
          <w:rPr>
            <w:noProof/>
            <w:webHidden/>
          </w:rPr>
          <w:instrText xml:space="preserve"> PAGEREF _Toc376181066 \h </w:instrText>
        </w:r>
        <w:r>
          <w:rPr>
            <w:noProof/>
          </w:rPr>
        </w:r>
        <w:r>
          <w:rPr>
            <w:noProof/>
            <w:webHidden/>
          </w:rPr>
          <w:fldChar w:fldCharType="separate"/>
        </w:r>
        <w:r>
          <w:rPr>
            <w:noProof/>
            <w:webHidden/>
          </w:rPr>
          <w:t>8</w:t>
        </w:r>
        <w:r>
          <w:rPr>
            <w:noProof/>
            <w:webHidden/>
          </w:rPr>
          <w:fldChar w:fldCharType="end"/>
        </w:r>
      </w:hyperlink>
    </w:p>
    <w:p w:rsidR="00075B9C" w:rsidRDefault="00075B9C" w:rsidP="00075B9C">
      <w:pPr>
        <w:pStyle w:val="21"/>
        <w:tabs>
          <w:tab w:val="right" w:leader="dot" w:pos="9344"/>
        </w:tabs>
        <w:rPr>
          <w:noProof/>
        </w:rPr>
      </w:pPr>
      <w:hyperlink w:anchor="_Toc376181067" w:history="1">
        <w:r w:rsidRPr="00DE6729">
          <w:rPr>
            <w:rStyle w:val="ab"/>
            <w:noProof/>
          </w:rPr>
          <w:t>5. Порядок подготовки процедур закупки.</w:t>
        </w:r>
        <w:r>
          <w:rPr>
            <w:noProof/>
            <w:webHidden/>
          </w:rPr>
          <w:tab/>
        </w:r>
        <w:r>
          <w:rPr>
            <w:noProof/>
            <w:webHidden/>
          </w:rPr>
          <w:fldChar w:fldCharType="begin"/>
        </w:r>
        <w:r>
          <w:rPr>
            <w:noProof/>
            <w:webHidden/>
          </w:rPr>
          <w:instrText xml:space="preserve"> PAGEREF _Toc376181067 \h </w:instrText>
        </w:r>
        <w:r>
          <w:rPr>
            <w:noProof/>
          </w:rPr>
        </w:r>
        <w:r>
          <w:rPr>
            <w:noProof/>
            <w:webHidden/>
          </w:rPr>
          <w:fldChar w:fldCharType="separate"/>
        </w:r>
        <w:r>
          <w:rPr>
            <w:noProof/>
            <w:webHidden/>
          </w:rPr>
          <w:t>8</w:t>
        </w:r>
        <w:r>
          <w:rPr>
            <w:noProof/>
            <w:webHidden/>
          </w:rPr>
          <w:fldChar w:fldCharType="end"/>
        </w:r>
      </w:hyperlink>
    </w:p>
    <w:p w:rsidR="00075B9C" w:rsidRDefault="00075B9C" w:rsidP="00075B9C">
      <w:pPr>
        <w:pStyle w:val="32"/>
        <w:tabs>
          <w:tab w:val="right" w:leader="dot" w:pos="9344"/>
        </w:tabs>
        <w:rPr>
          <w:noProof/>
        </w:rPr>
      </w:pPr>
      <w:hyperlink w:anchor="_Toc376181068" w:history="1">
        <w:r w:rsidRPr="00DE6729">
          <w:rPr>
            <w:rStyle w:val="ab"/>
            <w:noProof/>
          </w:rPr>
          <w:t>5.1.Основания проведения закупки</w:t>
        </w:r>
        <w:r>
          <w:rPr>
            <w:noProof/>
            <w:webHidden/>
          </w:rPr>
          <w:tab/>
        </w:r>
        <w:r>
          <w:rPr>
            <w:noProof/>
            <w:webHidden/>
          </w:rPr>
          <w:fldChar w:fldCharType="begin"/>
        </w:r>
        <w:r>
          <w:rPr>
            <w:noProof/>
            <w:webHidden/>
          </w:rPr>
          <w:instrText xml:space="preserve"> PAGEREF _Toc376181068 \h </w:instrText>
        </w:r>
        <w:r>
          <w:rPr>
            <w:noProof/>
          </w:rPr>
        </w:r>
        <w:r>
          <w:rPr>
            <w:noProof/>
            <w:webHidden/>
          </w:rPr>
          <w:fldChar w:fldCharType="separate"/>
        </w:r>
        <w:r>
          <w:rPr>
            <w:noProof/>
            <w:webHidden/>
          </w:rPr>
          <w:t>8</w:t>
        </w:r>
        <w:r>
          <w:rPr>
            <w:noProof/>
            <w:webHidden/>
          </w:rPr>
          <w:fldChar w:fldCharType="end"/>
        </w:r>
      </w:hyperlink>
    </w:p>
    <w:p w:rsidR="00075B9C" w:rsidRDefault="00075B9C" w:rsidP="00075B9C">
      <w:pPr>
        <w:pStyle w:val="32"/>
        <w:tabs>
          <w:tab w:val="right" w:leader="dot" w:pos="9344"/>
        </w:tabs>
        <w:rPr>
          <w:noProof/>
        </w:rPr>
      </w:pPr>
      <w:hyperlink w:anchor="_Toc376181069" w:history="1">
        <w:r w:rsidRPr="00DE6729">
          <w:rPr>
            <w:rStyle w:val="ab"/>
            <w:noProof/>
          </w:rPr>
          <w:t>5.2. Принятие решения о проведении закупки</w:t>
        </w:r>
        <w:r>
          <w:rPr>
            <w:noProof/>
            <w:webHidden/>
          </w:rPr>
          <w:tab/>
        </w:r>
        <w:r>
          <w:rPr>
            <w:noProof/>
            <w:webHidden/>
          </w:rPr>
          <w:fldChar w:fldCharType="begin"/>
        </w:r>
        <w:r>
          <w:rPr>
            <w:noProof/>
            <w:webHidden/>
          </w:rPr>
          <w:instrText xml:space="preserve"> PAGEREF _Toc376181069 \h </w:instrText>
        </w:r>
        <w:r>
          <w:rPr>
            <w:noProof/>
          </w:rPr>
        </w:r>
        <w:r>
          <w:rPr>
            <w:noProof/>
            <w:webHidden/>
          </w:rPr>
          <w:fldChar w:fldCharType="separate"/>
        </w:r>
        <w:r>
          <w:rPr>
            <w:noProof/>
            <w:webHidden/>
          </w:rPr>
          <w:t>9</w:t>
        </w:r>
        <w:r>
          <w:rPr>
            <w:noProof/>
            <w:webHidden/>
          </w:rPr>
          <w:fldChar w:fldCharType="end"/>
        </w:r>
      </w:hyperlink>
    </w:p>
    <w:p w:rsidR="00075B9C" w:rsidRDefault="00075B9C" w:rsidP="00075B9C">
      <w:pPr>
        <w:pStyle w:val="32"/>
        <w:tabs>
          <w:tab w:val="right" w:leader="dot" w:pos="9344"/>
        </w:tabs>
        <w:rPr>
          <w:noProof/>
        </w:rPr>
      </w:pPr>
      <w:hyperlink w:anchor="_Toc376181070" w:history="1">
        <w:r w:rsidRPr="00DE6729">
          <w:rPr>
            <w:rStyle w:val="ab"/>
            <w:noProof/>
          </w:rPr>
          <w:t>5.3. Закупочная комиссия</w:t>
        </w:r>
        <w:r>
          <w:rPr>
            <w:noProof/>
            <w:webHidden/>
          </w:rPr>
          <w:tab/>
        </w:r>
        <w:r>
          <w:rPr>
            <w:noProof/>
            <w:webHidden/>
          </w:rPr>
          <w:fldChar w:fldCharType="begin"/>
        </w:r>
        <w:r>
          <w:rPr>
            <w:noProof/>
            <w:webHidden/>
          </w:rPr>
          <w:instrText xml:space="preserve"> PAGEREF _Toc376181070 \h </w:instrText>
        </w:r>
        <w:r>
          <w:rPr>
            <w:noProof/>
          </w:rPr>
        </w:r>
        <w:r>
          <w:rPr>
            <w:noProof/>
            <w:webHidden/>
          </w:rPr>
          <w:fldChar w:fldCharType="separate"/>
        </w:r>
        <w:r>
          <w:rPr>
            <w:noProof/>
            <w:webHidden/>
          </w:rPr>
          <w:t>9</w:t>
        </w:r>
        <w:r>
          <w:rPr>
            <w:noProof/>
            <w:webHidden/>
          </w:rPr>
          <w:fldChar w:fldCharType="end"/>
        </w:r>
      </w:hyperlink>
    </w:p>
    <w:p w:rsidR="00075B9C" w:rsidRDefault="00075B9C" w:rsidP="00075B9C">
      <w:pPr>
        <w:pStyle w:val="11"/>
        <w:tabs>
          <w:tab w:val="right" w:leader="dot" w:pos="9344"/>
        </w:tabs>
        <w:rPr>
          <w:noProof/>
        </w:rPr>
      </w:pPr>
      <w:hyperlink w:anchor="_Toc376181071" w:history="1">
        <w:r w:rsidRPr="00DE6729">
          <w:rPr>
            <w:rStyle w:val="ab"/>
            <w:noProof/>
          </w:rPr>
          <w:t>РАЗДЕЛ 3. ПЛАНИРОВАНИЕ ЗАКУПОК ПРОДУКЦИИ</w:t>
        </w:r>
        <w:r>
          <w:rPr>
            <w:noProof/>
            <w:webHidden/>
          </w:rPr>
          <w:tab/>
        </w:r>
        <w:r>
          <w:rPr>
            <w:noProof/>
            <w:webHidden/>
          </w:rPr>
          <w:fldChar w:fldCharType="begin"/>
        </w:r>
        <w:r>
          <w:rPr>
            <w:noProof/>
            <w:webHidden/>
          </w:rPr>
          <w:instrText xml:space="preserve"> PAGEREF _Toc376181071 \h </w:instrText>
        </w:r>
        <w:r>
          <w:rPr>
            <w:noProof/>
          </w:rPr>
        </w:r>
        <w:r>
          <w:rPr>
            <w:noProof/>
            <w:webHidden/>
          </w:rPr>
          <w:fldChar w:fldCharType="separate"/>
        </w:r>
        <w:r>
          <w:rPr>
            <w:noProof/>
            <w:webHidden/>
          </w:rPr>
          <w:t>11</w:t>
        </w:r>
        <w:r>
          <w:rPr>
            <w:noProof/>
            <w:webHidden/>
          </w:rPr>
          <w:fldChar w:fldCharType="end"/>
        </w:r>
      </w:hyperlink>
    </w:p>
    <w:p w:rsidR="00075B9C" w:rsidRDefault="00075B9C" w:rsidP="00075B9C">
      <w:pPr>
        <w:pStyle w:val="21"/>
        <w:tabs>
          <w:tab w:val="right" w:leader="dot" w:pos="9344"/>
        </w:tabs>
        <w:rPr>
          <w:noProof/>
        </w:rPr>
      </w:pPr>
      <w:hyperlink w:anchor="_Toc376181072" w:history="1">
        <w:r w:rsidRPr="00DE6729">
          <w:rPr>
            <w:rStyle w:val="ab"/>
            <w:noProof/>
          </w:rPr>
          <w:t>6. Основы планирования закупок продукции</w:t>
        </w:r>
        <w:r>
          <w:rPr>
            <w:noProof/>
            <w:webHidden/>
          </w:rPr>
          <w:tab/>
        </w:r>
        <w:r>
          <w:rPr>
            <w:noProof/>
            <w:webHidden/>
          </w:rPr>
          <w:fldChar w:fldCharType="begin"/>
        </w:r>
        <w:r>
          <w:rPr>
            <w:noProof/>
            <w:webHidden/>
          </w:rPr>
          <w:instrText xml:space="preserve"> PAGEREF _Toc376181072 \h </w:instrText>
        </w:r>
        <w:r>
          <w:rPr>
            <w:noProof/>
          </w:rPr>
        </w:r>
        <w:r>
          <w:rPr>
            <w:noProof/>
            <w:webHidden/>
          </w:rPr>
          <w:fldChar w:fldCharType="separate"/>
        </w:r>
        <w:r>
          <w:rPr>
            <w:noProof/>
            <w:webHidden/>
          </w:rPr>
          <w:t>11</w:t>
        </w:r>
        <w:r>
          <w:rPr>
            <w:noProof/>
            <w:webHidden/>
          </w:rPr>
          <w:fldChar w:fldCharType="end"/>
        </w:r>
      </w:hyperlink>
    </w:p>
    <w:p w:rsidR="00075B9C" w:rsidRDefault="00075B9C" w:rsidP="00075B9C">
      <w:pPr>
        <w:pStyle w:val="11"/>
        <w:tabs>
          <w:tab w:val="right" w:leader="dot" w:pos="9344"/>
        </w:tabs>
        <w:rPr>
          <w:noProof/>
        </w:rPr>
      </w:pPr>
      <w:hyperlink w:anchor="_Toc376181073" w:history="1">
        <w:r w:rsidRPr="00DE6729">
          <w:rPr>
            <w:rStyle w:val="ab"/>
            <w:noProof/>
          </w:rPr>
          <w:t>РАЗДЕЛ 4. ОРГАНИЗАЦИЯ И ПРОВЕДЕНИЕ ЗАКУПОК</w:t>
        </w:r>
        <w:r>
          <w:rPr>
            <w:noProof/>
            <w:webHidden/>
          </w:rPr>
          <w:tab/>
        </w:r>
        <w:r>
          <w:rPr>
            <w:noProof/>
            <w:webHidden/>
          </w:rPr>
          <w:fldChar w:fldCharType="begin"/>
        </w:r>
        <w:r>
          <w:rPr>
            <w:noProof/>
            <w:webHidden/>
          </w:rPr>
          <w:instrText xml:space="preserve"> PAGEREF _Toc376181073 \h </w:instrText>
        </w:r>
        <w:r>
          <w:rPr>
            <w:noProof/>
          </w:rPr>
        </w:r>
        <w:r>
          <w:rPr>
            <w:noProof/>
            <w:webHidden/>
          </w:rPr>
          <w:fldChar w:fldCharType="separate"/>
        </w:r>
        <w:r>
          <w:rPr>
            <w:noProof/>
            <w:webHidden/>
          </w:rPr>
          <w:t>12</w:t>
        </w:r>
        <w:r>
          <w:rPr>
            <w:noProof/>
            <w:webHidden/>
          </w:rPr>
          <w:fldChar w:fldCharType="end"/>
        </w:r>
      </w:hyperlink>
    </w:p>
    <w:p w:rsidR="00075B9C" w:rsidRDefault="00075B9C" w:rsidP="00075B9C">
      <w:pPr>
        <w:pStyle w:val="21"/>
        <w:tabs>
          <w:tab w:val="right" w:leader="dot" w:pos="9344"/>
        </w:tabs>
        <w:rPr>
          <w:noProof/>
        </w:rPr>
      </w:pPr>
      <w:hyperlink w:anchor="_Toc376181074" w:history="1">
        <w:r w:rsidRPr="00DE6729">
          <w:rPr>
            <w:rStyle w:val="ab"/>
            <w:noProof/>
          </w:rPr>
          <w:t>7. Перечень разрешенных способов закупок</w:t>
        </w:r>
        <w:r>
          <w:rPr>
            <w:noProof/>
            <w:webHidden/>
          </w:rPr>
          <w:tab/>
        </w:r>
        <w:r>
          <w:rPr>
            <w:noProof/>
            <w:webHidden/>
          </w:rPr>
          <w:fldChar w:fldCharType="begin"/>
        </w:r>
        <w:r>
          <w:rPr>
            <w:noProof/>
            <w:webHidden/>
          </w:rPr>
          <w:instrText xml:space="preserve"> PAGEREF _Toc376181074 \h </w:instrText>
        </w:r>
        <w:r>
          <w:rPr>
            <w:noProof/>
          </w:rPr>
        </w:r>
        <w:r>
          <w:rPr>
            <w:noProof/>
            <w:webHidden/>
          </w:rPr>
          <w:fldChar w:fldCharType="separate"/>
        </w:r>
        <w:r>
          <w:rPr>
            <w:noProof/>
            <w:webHidden/>
          </w:rPr>
          <w:t>12</w:t>
        </w:r>
        <w:r>
          <w:rPr>
            <w:noProof/>
            <w:webHidden/>
          </w:rPr>
          <w:fldChar w:fldCharType="end"/>
        </w:r>
      </w:hyperlink>
    </w:p>
    <w:p w:rsidR="00075B9C" w:rsidRDefault="00075B9C" w:rsidP="00075B9C">
      <w:pPr>
        <w:pStyle w:val="21"/>
        <w:tabs>
          <w:tab w:val="right" w:leader="dot" w:pos="9344"/>
        </w:tabs>
        <w:rPr>
          <w:noProof/>
        </w:rPr>
      </w:pPr>
      <w:hyperlink w:anchor="_Toc376181075" w:history="1">
        <w:r w:rsidRPr="00DE6729">
          <w:rPr>
            <w:rStyle w:val="ab"/>
            <w:noProof/>
          </w:rPr>
          <w:t>8. Общие положения о способах закупки</w:t>
        </w:r>
        <w:r>
          <w:rPr>
            <w:noProof/>
            <w:webHidden/>
          </w:rPr>
          <w:tab/>
        </w:r>
        <w:r>
          <w:rPr>
            <w:noProof/>
            <w:webHidden/>
          </w:rPr>
          <w:fldChar w:fldCharType="begin"/>
        </w:r>
        <w:r>
          <w:rPr>
            <w:noProof/>
            <w:webHidden/>
          </w:rPr>
          <w:instrText xml:space="preserve"> PAGEREF _Toc376181075 \h </w:instrText>
        </w:r>
        <w:r>
          <w:rPr>
            <w:noProof/>
          </w:rPr>
        </w:r>
        <w:r>
          <w:rPr>
            <w:noProof/>
            <w:webHidden/>
          </w:rPr>
          <w:fldChar w:fldCharType="separate"/>
        </w:r>
        <w:r>
          <w:rPr>
            <w:noProof/>
            <w:webHidden/>
          </w:rPr>
          <w:t>12</w:t>
        </w:r>
        <w:r>
          <w:rPr>
            <w:noProof/>
            <w:webHidden/>
          </w:rPr>
          <w:fldChar w:fldCharType="end"/>
        </w:r>
      </w:hyperlink>
    </w:p>
    <w:p w:rsidR="00075B9C" w:rsidRDefault="00075B9C" w:rsidP="00075B9C">
      <w:pPr>
        <w:pStyle w:val="21"/>
        <w:tabs>
          <w:tab w:val="right" w:leader="dot" w:pos="9344"/>
        </w:tabs>
        <w:rPr>
          <w:noProof/>
        </w:rPr>
      </w:pPr>
      <w:hyperlink w:anchor="_Toc376181076" w:history="1">
        <w:r w:rsidRPr="00DE6729">
          <w:rPr>
            <w:rStyle w:val="ab"/>
            <w:noProof/>
          </w:rPr>
          <w:t>9. Конкурентные закупочные процедуры</w:t>
        </w:r>
        <w:r>
          <w:rPr>
            <w:noProof/>
            <w:webHidden/>
          </w:rPr>
          <w:tab/>
        </w:r>
        <w:r>
          <w:rPr>
            <w:noProof/>
            <w:webHidden/>
          </w:rPr>
          <w:fldChar w:fldCharType="begin"/>
        </w:r>
        <w:r>
          <w:rPr>
            <w:noProof/>
            <w:webHidden/>
          </w:rPr>
          <w:instrText xml:space="preserve"> PAGEREF _Toc376181076 \h </w:instrText>
        </w:r>
        <w:r>
          <w:rPr>
            <w:noProof/>
          </w:rPr>
        </w:r>
        <w:r>
          <w:rPr>
            <w:noProof/>
            <w:webHidden/>
          </w:rPr>
          <w:fldChar w:fldCharType="separate"/>
        </w:r>
        <w:r>
          <w:rPr>
            <w:noProof/>
            <w:webHidden/>
          </w:rPr>
          <w:t>13</w:t>
        </w:r>
        <w:r>
          <w:rPr>
            <w:noProof/>
            <w:webHidden/>
          </w:rPr>
          <w:fldChar w:fldCharType="end"/>
        </w:r>
      </w:hyperlink>
    </w:p>
    <w:p w:rsidR="00075B9C" w:rsidRDefault="00075B9C" w:rsidP="00075B9C">
      <w:pPr>
        <w:pStyle w:val="21"/>
        <w:tabs>
          <w:tab w:val="right" w:leader="dot" w:pos="9344"/>
        </w:tabs>
        <w:rPr>
          <w:noProof/>
        </w:rPr>
      </w:pPr>
      <w:hyperlink w:anchor="_Toc376181077" w:history="1">
        <w:r w:rsidRPr="00DE6729">
          <w:rPr>
            <w:rStyle w:val="ab"/>
            <w:noProof/>
          </w:rPr>
          <w:t>10. Неконкурентные закупочные процедуры (закупка у единственного поставщика)</w:t>
        </w:r>
        <w:r>
          <w:rPr>
            <w:noProof/>
            <w:webHidden/>
          </w:rPr>
          <w:tab/>
        </w:r>
        <w:r>
          <w:rPr>
            <w:noProof/>
            <w:webHidden/>
          </w:rPr>
          <w:fldChar w:fldCharType="begin"/>
        </w:r>
        <w:r>
          <w:rPr>
            <w:noProof/>
            <w:webHidden/>
          </w:rPr>
          <w:instrText xml:space="preserve"> PAGEREF _Toc376181077 \h </w:instrText>
        </w:r>
        <w:r>
          <w:rPr>
            <w:noProof/>
          </w:rPr>
        </w:r>
        <w:r>
          <w:rPr>
            <w:noProof/>
            <w:webHidden/>
          </w:rPr>
          <w:fldChar w:fldCharType="separate"/>
        </w:r>
        <w:r>
          <w:rPr>
            <w:noProof/>
            <w:webHidden/>
          </w:rPr>
          <w:t>13</w:t>
        </w:r>
        <w:r>
          <w:rPr>
            <w:noProof/>
            <w:webHidden/>
          </w:rPr>
          <w:fldChar w:fldCharType="end"/>
        </w:r>
      </w:hyperlink>
    </w:p>
    <w:p w:rsidR="00075B9C" w:rsidRDefault="00075B9C" w:rsidP="00075B9C">
      <w:pPr>
        <w:pStyle w:val="21"/>
        <w:tabs>
          <w:tab w:val="right" w:leader="dot" w:pos="9344"/>
        </w:tabs>
        <w:rPr>
          <w:noProof/>
        </w:rPr>
      </w:pPr>
      <w:hyperlink w:anchor="_Toc376181078" w:history="1">
        <w:r w:rsidRPr="00DE6729">
          <w:rPr>
            <w:rStyle w:val="ab"/>
            <w:noProof/>
          </w:rPr>
          <w:t>11. Общая последовательность действий при проведении конкурентных закупочных процедур</w:t>
        </w:r>
        <w:r>
          <w:rPr>
            <w:noProof/>
            <w:webHidden/>
          </w:rPr>
          <w:tab/>
        </w:r>
        <w:r>
          <w:rPr>
            <w:noProof/>
            <w:webHidden/>
          </w:rPr>
          <w:fldChar w:fldCharType="begin"/>
        </w:r>
        <w:r>
          <w:rPr>
            <w:noProof/>
            <w:webHidden/>
          </w:rPr>
          <w:instrText xml:space="preserve"> PAGEREF _Toc376181078 \h </w:instrText>
        </w:r>
        <w:r>
          <w:rPr>
            <w:noProof/>
          </w:rPr>
        </w:r>
        <w:r>
          <w:rPr>
            <w:noProof/>
            <w:webHidden/>
          </w:rPr>
          <w:fldChar w:fldCharType="separate"/>
        </w:r>
        <w:r>
          <w:rPr>
            <w:noProof/>
            <w:webHidden/>
          </w:rPr>
          <w:t>15</w:t>
        </w:r>
        <w:r>
          <w:rPr>
            <w:noProof/>
            <w:webHidden/>
          </w:rPr>
          <w:fldChar w:fldCharType="end"/>
        </w:r>
      </w:hyperlink>
    </w:p>
    <w:p w:rsidR="00075B9C" w:rsidRDefault="00075B9C" w:rsidP="00075B9C">
      <w:pPr>
        <w:pStyle w:val="21"/>
        <w:tabs>
          <w:tab w:val="right" w:leader="dot" w:pos="9344"/>
        </w:tabs>
        <w:rPr>
          <w:noProof/>
        </w:rPr>
      </w:pPr>
      <w:hyperlink w:anchor="_Toc376181079" w:history="1">
        <w:r w:rsidRPr="00DE6729">
          <w:rPr>
            <w:rStyle w:val="ab"/>
            <w:noProof/>
          </w:rPr>
          <w:t>12. Общая последовательность действий при неконкурентных способах закупки</w:t>
        </w:r>
        <w:r>
          <w:rPr>
            <w:noProof/>
            <w:webHidden/>
          </w:rPr>
          <w:tab/>
        </w:r>
        <w:r>
          <w:rPr>
            <w:noProof/>
            <w:webHidden/>
          </w:rPr>
          <w:fldChar w:fldCharType="begin"/>
        </w:r>
        <w:r>
          <w:rPr>
            <w:noProof/>
            <w:webHidden/>
          </w:rPr>
          <w:instrText xml:space="preserve"> PAGEREF _Toc376181079 \h </w:instrText>
        </w:r>
        <w:r>
          <w:rPr>
            <w:noProof/>
          </w:rPr>
        </w:r>
        <w:r>
          <w:rPr>
            <w:noProof/>
            <w:webHidden/>
          </w:rPr>
          <w:fldChar w:fldCharType="separate"/>
        </w:r>
        <w:r>
          <w:rPr>
            <w:noProof/>
            <w:webHidden/>
          </w:rPr>
          <w:t>16</w:t>
        </w:r>
        <w:r>
          <w:rPr>
            <w:noProof/>
            <w:webHidden/>
          </w:rPr>
          <w:fldChar w:fldCharType="end"/>
        </w:r>
      </w:hyperlink>
    </w:p>
    <w:p w:rsidR="00075B9C" w:rsidRDefault="00075B9C" w:rsidP="00075B9C">
      <w:pPr>
        <w:pStyle w:val="21"/>
        <w:tabs>
          <w:tab w:val="right" w:leader="dot" w:pos="9344"/>
        </w:tabs>
        <w:rPr>
          <w:noProof/>
        </w:rPr>
      </w:pPr>
      <w:hyperlink w:anchor="_Toc376181080" w:history="1">
        <w:r w:rsidRPr="00DE6729">
          <w:rPr>
            <w:rStyle w:val="ab"/>
            <w:noProof/>
          </w:rPr>
          <w:t>13. Привлечение специализированной организации</w:t>
        </w:r>
        <w:r>
          <w:rPr>
            <w:noProof/>
            <w:webHidden/>
          </w:rPr>
          <w:tab/>
        </w:r>
        <w:r>
          <w:rPr>
            <w:noProof/>
            <w:webHidden/>
          </w:rPr>
          <w:fldChar w:fldCharType="begin"/>
        </w:r>
        <w:r>
          <w:rPr>
            <w:noProof/>
            <w:webHidden/>
          </w:rPr>
          <w:instrText xml:space="preserve"> PAGEREF _Toc376181080 \h </w:instrText>
        </w:r>
        <w:r>
          <w:rPr>
            <w:noProof/>
          </w:rPr>
        </w:r>
        <w:r>
          <w:rPr>
            <w:noProof/>
            <w:webHidden/>
          </w:rPr>
          <w:fldChar w:fldCharType="separate"/>
        </w:r>
        <w:r>
          <w:rPr>
            <w:noProof/>
            <w:webHidden/>
          </w:rPr>
          <w:t>17</w:t>
        </w:r>
        <w:r>
          <w:rPr>
            <w:noProof/>
            <w:webHidden/>
          </w:rPr>
          <w:fldChar w:fldCharType="end"/>
        </w:r>
      </w:hyperlink>
    </w:p>
    <w:p w:rsidR="00075B9C" w:rsidRDefault="00075B9C" w:rsidP="00075B9C">
      <w:pPr>
        <w:pStyle w:val="21"/>
        <w:tabs>
          <w:tab w:val="right" w:leader="dot" w:pos="9344"/>
        </w:tabs>
        <w:rPr>
          <w:noProof/>
        </w:rPr>
      </w:pPr>
      <w:hyperlink w:anchor="_Toc376181081" w:history="1">
        <w:r w:rsidRPr="00DE6729">
          <w:rPr>
            <w:rStyle w:val="ab"/>
            <w:noProof/>
          </w:rPr>
          <w:t>14. Требования к участникам закупочных процедур</w:t>
        </w:r>
        <w:r>
          <w:rPr>
            <w:noProof/>
            <w:webHidden/>
          </w:rPr>
          <w:tab/>
        </w:r>
        <w:r>
          <w:rPr>
            <w:noProof/>
            <w:webHidden/>
          </w:rPr>
          <w:fldChar w:fldCharType="begin"/>
        </w:r>
        <w:r>
          <w:rPr>
            <w:noProof/>
            <w:webHidden/>
          </w:rPr>
          <w:instrText xml:space="preserve"> PAGEREF _Toc376181081 \h </w:instrText>
        </w:r>
        <w:r>
          <w:rPr>
            <w:noProof/>
          </w:rPr>
        </w:r>
        <w:r>
          <w:rPr>
            <w:noProof/>
            <w:webHidden/>
          </w:rPr>
          <w:fldChar w:fldCharType="separate"/>
        </w:r>
        <w:r>
          <w:rPr>
            <w:noProof/>
            <w:webHidden/>
          </w:rPr>
          <w:t>17</w:t>
        </w:r>
        <w:r>
          <w:rPr>
            <w:noProof/>
            <w:webHidden/>
          </w:rPr>
          <w:fldChar w:fldCharType="end"/>
        </w:r>
      </w:hyperlink>
    </w:p>
    <w:p w:rsidR="00075B9C" w:rsidRDefault="00075B9C" w:rsidP="00075B9C">
      <w:pPr>
        <w:pStyle w:val="21"/>
        <w:tabs>
          <w:tab w:val="right" w:leader="dot" w:pos="9344"/>
        </w:tabs>
        <w:rPr>
          <w:noProof/>
        </w:rPr>
      </w:pPr>
      <w:hyperlink w:anchor="_Toc376181082" w:history="1">
        <w:r w:rsidRPr="00DE6729">
          <w:rPr>
            <w:rStyle w:val="ab"/>
            <w:noProof/>
          </w:rPr>
          <w:t>15. Обеспечение исполнения обязательств</w:t>
        </w:r>
        <w:r>
          <w:rPr>
            <w:noProof/>
            <w:webHidden/>
          </w:rPr>
          <w:tab/>
        </w:r>
        <w:r>
          <w:rPr>
            <w:noProof/>
            <w:webHidden/>
          </w:rPr>
          <w:fldChar w:fldCharType="begin"/>
        </w:r>
        <w:r>
          <w:rPr>
            <w:noProof/>
            <w:webHidden/>
          </w:rPr>
          <w:instrText xml:space="preserve"> PAGEREF _Toc376181082 \h </w:instrText>
        </w:r>
        <w:r>
          <w:rPr>
            <w:noProof/>
          </w:rPr>
        </w:r>
        <w:r>
          <w:rPr>
            <w:noProof/>
            <w:webHidden/>
          </w:rPr>
          <w:fldChar w:fldCharType="separate"/>
        </w:r>
        <w:r>
          <w:rPr>
            <w:noProof/>
            <w:webHidden/>
          </w:rPr>
          <w:t>18</w:t>
        </w:r>
        <w:r>
          <w:rPr>
            <w:noProof/>
            <w:webHidden/>
          </w:rPr>
          <w:fldChar w:fldCharType="end"/>
        </w:r>
      </w:hyperlink>
    </w:p>
    <w:p w:rsidR="00075B9C" w:rsidRDefault="00075B9C" w:rsidP="00075B9C">
      <w:pPr>
        <w:pStyle w:val="11"/>
        <w:tabs>
          <w:tab w:val="right" w:leader="dot" w:pos="9344"/>
        </w:tabs>
        <w:rPr>
          <w:noProof/>
        </w:rPr>
      </w:pPr>
      <w:hyperlink w:anchor="_Toc376181083" w:history="1">
        <w:r w:rsidRPr="00DE6729">
          <w:rPr>
            <w:rStyle w:val="ab"/>
            <w:noProof/>
          </w:rPr>
          <w:t>РАЗДЕЛ 5. ПОРЯДОК ПОДГОТОВКИ И ПРОВЕДЕНИЯ КОНКУРЕНТНЫХ ЗАКУПОЧНЫХ ПРОЦЕДУР</w:t>
        </w:r>
        <w:r>
          <w:rPr>
            <w:noProof/>
            <w:webHidden/>
          </w:rPr>
          <w:tab/>
        </w:r>
        <w:r>
          <w:rPr>
            <w:noProof/>
            <w:webHidden/>
          </w:rPr>
          <w:fldChar w:fldCharType="begin"/>
        </w:r>
        <w:r>
          <w:rPr>
            <w:noProof/>
            <w:webHidden/>
          </w:rPr>
          <w:instrText xml:space="preserve"> PAGEREF _Toc376181083 \h </w:instrText>
        </w:r>
        <w:r>
          <w:rPr>
            <w:noProof/>
          </w:rPr>
        </w:r>
        <w:r>
          <w:rPr>
            <w:noProof/>
            <w:webHidden/>
          </w:rPr>
          <w:fldChar w:fldCharType="separate"/>
        </w:r>
        <w:r>
          <w:rPr>
            <w:noProof/>
            <w:webHidden/>
          </w:rPr>
          <w:t>19</w:t>
        </w:r>
        <w:r>
          <w:rPr>
            <w:noProof/>
            <w:webHidden/>
          </w:rPr>
          <w:fldChar w:fldCharType="end"/>
        </w:r>
      </w:hyperlink>
    </w:p>
    <w:p w:rsidR="00075B9C" w:rsidRDefault="00075B9C" w:rsidP="00075B9C">
      <w:pPr>
        <w:pStyle w:val="21"/>
        <w:tabs>
          <w:tab w:val="right" w:leader="dot" w:pos="9344"/>
        </w:tabs>
        <w:rPr>
          <w:noProof/>
        </w:rPr>
      </w:pPr>
      <w:hyperlink w:anchor="_Toc376181084" w:history="1">
        <w:r w:rsidRPr="00DE6729">
          <w:rPr>
            <w:rStyle w:val="ab"/>
            <w:noProof/>
          </w:rPr>
          <w:t>16. Извещение о проведении конкурса</w:t>
        </w:r>
        <w:r>
          <w:rPr>
            <w:noProof/>
            <w:webHidden/>
          </w:rPr>
          <w:tab/>
        </w:r>
        <w:r>
          <w:rPr>
            <w:noProof/>
            <w:webHidden/>
          </w:rPr>
          <w:fldChar w:fldCharType="begin"/>
        </w:r>
        <w:r>
          <w:rPr>
            <w:noProof/>
            <w:webHidden/>
          </w:rPr>
          <w:instrText xml:space="preserve"> PAGEREF _Toc376181084 \h </w:instrText>
        </w:r>
        <w:r>
          <w:rPr>
            <w:noProof/>
          </w:rPr>
        </w:r>
        <w:r>
          <w:rPr>
            <w:noProof/>
            <w:webHidden/>
          </w:rPr>
          <w:fldChar w:fldCharType="separate"/>
        </w:r>
        <w:r>
          <w:rPr>
            <w:noProof/>
            <w:webHidden/>
          </w:rPr>
          <w:t>19</w:t>
        </w:r>
        <w:r>
          <w:rPr>
            <w:noProof/>
            <w:webHidden/>
          </w:rPr>
          <w:fldChar w:fldCharType="end"/>
        </w:r>
      </w:hyperlink>
    </w:p>
    <w:p w:rsidR="00075B9C" w:rsidRDefault="00075B9C" w:rsidP="00075B9C">
      <w:pPr>
        <w:pStyle w:val="21"/>
        <w:tabs>
          <w:tab w:val="right" w:leader="dot" w:pos="9344"/>
        </w:tabs>
        <w:rPr>
          <w:noProof/>
        </w:rPr>
      </w:pPr>
      <w:hyperlink w:anchor="_Toc376181085" w:history="1">
        <w:r w:rsidRPr="00DE6729">
          <w:rPr>
            <w:rStyle w:val="ab"/>
            <w:noProof/>
          </w:rPr>
          <w:t>17. Конкурсная документация</w:t>
        </w:r>
        <w:r>
          <w:rPr>
            <w:noProof/>
            <w:webHidden/>
          </w:rPr>
          <w:tab/>
        </w:r>
        <w:r>
          <w:rPr>
            <w:noProof/>
            <w:webHidden/>
          </w:rPr>
          <w:fldChar w:fldCharType="begin"/>
        </w:r>
        <w:r>
          <w:rPr>
            <w:noProof/>
            <w:webHidden/>
          </w:rPr>
          <w:instrText xml:space="preserve"> PAGEREF _Toc376181085 \h </w:instrText>
        </w:r>
        <w:r>
          <w:rPr>
            <w:noProof/>
          </w:rPr>
        </w:r>
        <w:r>
          <w:rPr>
            <w:noProof/>
            <w:webHidden/>
          </w:rPr>
          <w:fldChar w:fldCharType="separate"/>
        </w:r>
        <w:r>
          <w:rPr>
            <w:noProof/>
            <w:webHidden/>
          </w:rPr>
          <w:t>19</w:t>
        </w:r>
        <w:r>
          <w:rPr>
            <w:noProof/>
            <w:webHidden/>
          </w:rPr>
          <w:fldChar w:fldCharType="end"/>
        </w:r>
      </w:hyperlink>
    </w:p>
    <w:p w:rsidR="00075B9C" w:rsidRDefault="00075B9C" w:rsidP="00075B9C">
      <w:pPr>
        <w:pStyle w:val="21"/>
        <w:tabs>
          <w:tab w:val="right" w:leader="dot" w:pos="9344"/>
        </w:tabs>
        <w:rPr>
          <w:noProof/>
        </w:rPr>
      </w:pPr>
      <w:hyperlink w:anchor="_Toc376181086" w:history="1">
        <w:r w:rsidRPr="00DE6729">
          <w:rPr>
            <w:rStyle w:val="ab"/>
            <w:noProof/>
          </w:rPr>
          <w:t>18. Предоставление конкурсной документации</w:t>
        </w:r>
        <w:r>
          <w:rPr>
            <w:noProof/>
            <w:webHidden/>
          </w:rPr>
          <w:tab/>
        </w:r>
        <w:r>
          <w:rPr>
            <w:noProof/>
            <w:webHidden/>
          </w:rPr>
          <w:fldChar w:fldCharType="begin"/>
        </w:r>
        <w:r>
          <w:rPr>
            <w:noProof/>
            <w:webHidden/>
          </w:rPr>
          <w:instrText xml:space="preserve"> PAGEREF _Toc376181086 \h </w:instrText>
        </w:r>
        <w:r>
          <w:rPr>
            <w:noProof/>
          </w:rPr>
        </w:r>
        <w:r>
          <w:rPr>
            <w:noProof/>
            <w:webHidden/>
          </w:rPr>
          <w:fldChar w:fldCharType="separate"/>
        </w:r>
        <w:r>
          <w:rPr>
            <w:noProof/>
            <w:webHidden/>
          </w:rPr>
          <w:t>20</w:t>
        </w:r>
        <w:r>
          <w:rPr>
            <w:noProof/>
            <w:webHidden/>
          </w:rPr>
          <w:fldChar w:fldCharType="end"/>
        </w:r>
      </w:hyperlink>
    </w:p>
    <w:p w:rsidR="00075B9C" w:rsidRDefault="00075B9C" w:rsidP="00075B9C">
      <w:pPr>
        <w:pStyle w:val="21"/>
        <w:tabs>
          <w:tab w:val="right" w:leader="dot" w:pos="9344"/>
        </w:tabs>
        <w:rPr>
          <w:noProof/>
        </w:rPr>
      </w:pPr>
      <w:hyperlink w:anchor="_Toc376181087" w:history="1">
        <w:r w:rsidRPr="00DE6729">
          <w:rPr>
            <w:rStyle w:val="ab"/>
            <w:noProof/>
          </w:rPr>
          <w:t>19. Разъяснение конкурсной документации. Внесение изменений в конкурсную документацию</w:t>
        </w:r>
        <w:r>
          <w:rPr>
            <w:noProof/>
            <w:webHidden/>
          </w:rPr>
          <w:tab/>
        </w:r>
        <w:r>
          <w:rPr>
            <w:noProof/>
            <w:webHidden/>
          </w:rPr>
          <w:fldChar w:fldCharType="begin"/>
        </w:r>
        <w:r>
          <w:rPr>
            <w:noProof/>
            <w:webHidden/>
          </w:rPr>
          <w:instrText xml:space="preserve"> PAGEREF _Toc376181087 \h </w:instrText>
        </w:r>
        <w:r>
          <w:rPr>
            <w:noProof/>
          </w:rPr>
        </w:r>
        <w:r>
          <w:rPr>
            <w:noProof/>
            <w:webHidden/>
          </w:rPr>
          <w:fldChar w:fldCharType="separate"/>
        </w:r>
        <w:r>
          <w:rPr>
            <w:noProof/>
            <w:webHidden/>
          </w:rPr>
          <w:t>21</w:t>
        </w:r>
        <w:r>
          <w:rPr>
            <w:noProof/>
            <w:webHidden/>
          </w:rPr>
          <w:fldChar w:fldCharType="end"/>
        </w:r>
      </w:hyperlink>
    </w:p>
    <w:p w:rsidR="00075B9C" w:rsidRDefault="00075B9C" w:rsidP="00075B9C">
      <w:pPr>
        <w:pStyle w:val="21"/>
        <w:tabs>
          <w:tab w:val="right" w:leader="dot" w:pos="9344"/>
        </w:tabs>
        <w:rPr>
          <w:noProof/>
        </w:rPr>
      </w:pPr>
      <w:hyperlink w:anchor="_Toc376181088" w:history="1">
        <w:r w:rsidRPr="00DE6729">
          <w:rPr>
            <w:rStyle w:val="ab"/>
            <w:noProof/>
          </w:rPr>
          <w:t>20. Порядок подачи заявок на участие в конкурсе</w:t>
        </w:r>
        <w:r>
          <w:rPr>
            <w:noProof/>
            <w:webHidden/>
          </w:rPr>
          <w:tab/>
        </w:r>
        <w:r>
          <w:rPr>
            <w:noProof/>
            <w:webHidden/>
          </w:rPr>
          <w:fldChar w:fldCharType="begin"/>
        </w:r>
        <w:r>
          <w:rPr>
            <w:noProof/>
            <w:webHidden/>
          </w:rPr>
          <w:instrText xml:space="preserve"> PAGEREF _Toc376181088 \h </w:instrText>
        </w:r>
        <w:r>
          <w:rPr>
            <w:noProof/>
          </w:rPr>
        </w:r>
        <w:r>
          <w:rPr>
            <w:noProof/>
            <w:webHidden/>
          </w:rPr>
          <w:fldChar w:fldCharType="separate"/>
        </w:r>
        <w:r>
          <w:rPr>
            <w:noProof/>
            <w:webHidden/>
          </w:rPr>
          <w:t>21</w:t>
        </w:r>
        <w:r>
          <w:rPr>
            <w:noProof/>
            <w:webHidden/>
          </w:rPr>
          <w:fldChar w:fldCharType="end"/>
        </w:r>
      </w:hyperlink>
    </w:p>
    <w:p w:rsidR="00075B9C" w:rsidRDefault="00075B9C" w:rsidP="00075B9C">
      <w:pPr>
        <w:pStyle w:val="21"/>
        <w:tabs>
          <w:tab w:val="right" w:leader="dot" w:pos="9344"/>
        </w:tabs>
        <w:rPr>
          <w:noProof/>
        </w:rPr>
      </w:pPr>
      <w:hyperlink w:anchor="_Toc376181089" w:history="1">
        <w:r w:rsidRPr="00DE6729">
          <w:rPr>
            <w:rStyle w:val="ab"/>
            <w:noProof/>
          </w:rPr>
          <w:t>21. Вскрытие поступивших на конкурс конвертов с заявками на участие в конкурсе</w:t>
        </w:r>
        <w:r>
          <w:rPr>
            <w:noProof/>
            <w:webHidden/>
          </w:rPr>
          <w:tab/>
        </w:r>
        <w:r>
          <w:rPr>
            <w:noProof/>
            <w:webHidden/>
          </w:rPr>
          <w:fldChar w:fldCharType="begin"/>
        </w:r>
        <w:r>
          <w:rPr>
            <w:noProof/>
            <w:webHidden/>
          </w:rPr>
          <w:instrText xml:space="preserve"> PAGEREF _Toc376181089 \h </w:instrText>
        </w:r>
        <w:r>
          <w:rPr>
            <w:noProof/>
          </w:rPr>
        </w:r>
        <w:r>
          <w:rPr>
            <w:noProof/>
            <w:webHidden/>
          </w:rPr>
          <w:fldChar w:fldCharType="separate"/>
        </w:r>
        <w:r>
          <w:rPr>
            <w:noProof/>
            <w:webHidden/>
          </w:rPr>
          <w:t>23</w:t>
        </w:r>
        <w:r>
          <w:rPr>
            <w:noProof/>
            <w:webHidden/>
          </w:rPr>
          <w:fldChar w:fldCharType="end"/>
        </w:r>
      </w:hyperlink>
    </w:p>
    <w:p w:rsidR="00075B9C" w:rsidRDefault="00075B9C" w:rsidP="00075B9C">
      <w:pPr>
        <w:pStyle w:val="21"/>
        <w:tabs>
          <w:tab w:val="right" w:leader="dot" w:pos="9344"/>
        </w:tabs>
        <w:rPr>
          <w:noProof/>
        </w:rPr>
      </w:pPr>
      <w:hyperlink w:anchor="_Toc376181090" w:history="1">
        <w:r w:rsidRPr="00DE6729">
          <w:rPr>
            <w:rStyle w:val="ab"/>
            <w:noProof/>
          </w:rPr>
          <w:t>22. Порядок рассмотрения заявок на участие в конкурсе</w:t>
        </w:r>
        <w:r>
          <w:rPr>
            <w:noProof/>
            <w:webHidden/>
          </w:rPr>
          <w:tab/>
        </w:r>
        <w:r>
          <w:rPr>
            <w:noProof/>
            <w:webHidden/>
          </w:rPr>
          <w:fldChar w:fldCharType="begin"/>
        </w:r>
        <w:r>
          <w:rPr>
            <w:noProof/>
            <w:webHidden/>
          </w:rPr>
          <w:instrText xml:space="preserve"> PAGEREF _Toc376181090 \h </w:instrText>
        </w:r>
        <w:r>
          <w:rPr>
            <w:noProof/>
          </w:rPr>
        </w:r>
        <w:r>
          <w:rPr>
            <w:noProof/>
            <w:webHidden/>
          </w:rPr>
          <w:fldChar w:fldCharType="separate"/>
        </w:r>
        <w:r>
          <w:rPr>
            <w:noProof/>
            <w:webHidden/>
          </w:rPr>
          <w:t>24</w:t>
        </w:r>
        <w:r>
          <w:rPr>
            <w:noProof/>
            <w:webHidden/>
          </w:rPr>
          <w:fldChar w:fldCharType="end"/>
        </w:r>
      </w:hyperlink>
    </w:p>
    <w:p w:rsidR="00075B9C" w:rsidRDefault="00075B9C" w:rsidP="00075B9C">
      <w:pPr>
        <w:pStyle w:val="21"/>
        <w:tabs>
          <w:tab w:val="right" w:leader="dot" w:pos="9344"/>
        </w:tabs>
        <w:rPr>
          <w:noProof/>
        </w:rPr>
      </w:pPr>
      <w:hyperlink w:anchor="_Toc376181091" w:history="1">
        <w:r w:rsidRPr="00DE6729">
          <w:rPr>
            <w:rStyle w:val="ab"/>
            <w:noProof/>
          </w:rPr>
          <w:t>23. Оценка и сопоставление заявок на участие в конкурсе</w:t>
        </w:r>
        <w:r>
          <w:rPr>
            <w:noProof/>
            <w:webHidden/>
          </w:rPr>
          <w:tab/>
        </w:r>
        <w:r>
          <w:rPr>
            <w:noProof/>
            <w:webHidden/>
          </w:rPr>
          <w:fldChar w:fldCharType="begin"/>
        </w:r>
        <w:r>
          <w:rPr>
            <w:noProof/>
            <w:webHidden/>
          </w:rPr>
          <w:instrText xml:space="preserve"> PAGEREF _Toc376181091 \h </w:instrText>
        </w:r>
        <w:r>
          <w:rPr>
            <w:noProof/>
          </w:rPr>
        </w:r>
        <w:r>
          <w:rPr>
            <w:noProof/>
            <w:webHidden/>
          </w:rPr>
          <w:fldChar w:fldCharType="separate"/>
        </w:r>
        <w:r>
          <w:rPr>
            <w:noProof/>
            <w:webHidden/>
          </w:rPr>
          <w:t>27</w:t>
        </w:r>
        <w:r>
          <w:rPr>
            <w:noProof/>
            <w:webHidden/>
          </w:rPr>
          <w:fldChar w:fldCharType="end"/>
        </w:r>
      </w:hyperlink>
    </w:p>
    <w:p w:rsidR="00075B9C" w:rsidRDefault="00075B9C" w:rsidP="00075B9C">
      <w:pPr>
        <w:pStyle w:val="21"/>
        <w:tabs>
          <w:tab w:val="right" w:leader="dot" w:pos="9344"/>
        </w:tabs>
        <w:rPr>
          <w:noProof/>
        </w:rPr>
      </w:pPr>
      <w:hyperlink w:anchor="_Toc376181092" w:history="1">
        <w:r w:rsidRPr="00DE6729">
          <w:rPr>
            <w:rStyle w:val="ab"/>
            <w:noProof/>
          </w:rPr>
          <w:t>24. Разъяснение результатов конкурса</w:t>
        </w:r>
        <w:r>
          <w:rPr>
            <w:noProof/>
            <w:webHidden/>
          </w:rPr>
          <w:tab/>
        </w:r>
        <w:r>
          <w:rPr>
            <w:noProof/>
            <w:webHidden/>
          </w:rPr>
          <w:fldChar w:fldCharType="begin"/>
        </w:r>
        <w:r>
          <w:rPr>
            <w:noProof/>
            <w:webHidden/>
          </w:rPr>
          <w:instrText xml:space="preserve"> PAGEREF _Toc376181092 \h </w:instrText>
        </w:r>
        <w:r>
          <w:rPr>
            <w:noProof/>
          </w:rPr>
        </w:r>
        <w:r>
          <w:rPr>
            <w:noProof/>
            <w:webHidden/>
          </w:rPr>
          <w:fldChar w:fldCharType="separate"/>
        </w:r>
        <w:r>
          <w:rPr>
            <w:noProof/>
            <w:webHidden/>
          </w:rPr>
          <w:t>28</w:t>
        </w:r>
        <w:r>
          <w:rPr>
            <w:noProof/>
            <w:webHidden/>
          </w:rPr>
          <w:fldChar w:fldCharType="end"/>
        </w:r>
      </w:hyperlink>
    </w:p>
    <w:p w:rsidR="00075B9C" w:rsidRDefault="00075B9C" w:rsidP="00075B9C">
      <w:pPr>
        <w:pStyle w:val="21"/>
        <w:tabs>
          <w:tab w:val="right" w:leader="dot" w:pos="9344"/>
        </w:tabs>
        <w:rPr>
          <w:noProof/>
        </w:rPr>
      </w:pPr>
      <w:hyperlink w:anchor="_Toc376181093" w:history="1">
        <w:r w:rsidRPr="00DE6729">
          <w:rPr>
            <w:rStyle w:val="ab"/>
            <w:noProof/>
          </w:rPr>
          <w:t>25. Заключение договора по результатам проведения конкурса</w:t>
        </w:r>
        <w:r>
          <w:rPr>
            <w:noProof/>
            <w:webHidden/>
          </w:rPr>
          <w:tab/>
        </w:r>
        <w:r>
          <w:rPr>
            <w:noProof/>
            <w:webHidden/>
          </w:rPr>
          <w:fldChar w:fldCharType="begin"/>
        </w:r>
        <w:r>
          <w:rPr>
            <w:noProof/>
            <w:webHidden/>
          </w:rPr>
          <w:instrText xml:space="preserve"> PAGEREF _Toc376181093 \h </w:instrText>
        </w:r>
        <w:r>
          <w:rPr>
            <w:noProof/>
          </w:rPr>
        </w:r>
        <w:r>
          <w:rPr>
            <w:noProof/>
            <w:webHidden/>
          </w:rPr>
          <w:fldChar w:fldCharType="separate"/>
        </w:r>
        <w:r>
          <w:rPr>
            <w:noProof/>
            <w:webHidden/>
          </w:rPr>
          <w:t>28</w:t>
        </w:r>
        <w:r>
          <w:rPr>
            <w:noProof/>
            <w:webHidden/>
          </w:rPr>
          <w:fldChar w:fldCharType="end"/>
        </w:r>
      </w:hyperlink>
    </w:p>
    <w:p w:rsidR="00075B9C" w:rsidRDefault="00075B9C" w:rsidP="00075B9C">
      <w:pPr>
        <w:pStyle w:val="21"/>
        <w:tabs>
          <w:tab w:val="right" w:leader="dot" w:pos="9344"/>
        </w:tabs>
        <w:rPr>
          <w:noProof/>
        </w:rPr>
      </w:pPr>
      <w:hyperlink w:anchor="_Toc376181094" w:history="1">
        <w:r w:rsidRPr="00DE6729">
          <w:rPr>
            <w:rStyle w:val="ab"/>
            <w:noProof/>
          </w:rPr>
          <w:t>26. Извещение о проведении аукциона</w:t>
        </w:r>
        <w:r>
          <w:rPr>
            <w:noProof/>
            <w:webHidden/>
          </w:rPr>
          <w:tab/>
        </w:r>
        <w:r>
          <w:rPr>
            <w:noProof/>
            <w:webHidden/>
          </w:rPr>
          <w:fldChar w:fldCharType="begin"/>
        </w:r>
        <w:r>
          <w:rPr>
            <w:noProof/>
            <w:webHidden/>
          </w:rPr>
          <w:instrText xml:space="preserve"> PAGEREF _Toc376181094 \h </w:instrText>
        </w:r>
        <w:r>
          <w:rPr>
            <w:noProof/>
          </w:rPr>
        </w:r>
        <w:r>
          <w:rPr>
            <w:noProof/>
            <w:webHidden/>
          </w:rPr>
          <w:fldChar w:fldCharType="separate"/>
        </w:r>
        <w:r>
          <w:rPr>
            <w:noProof/>
            <w:webHidden/>
          </w:rPr>
          <w:t>29</w:t>
        </w:r>
        <w:r>
          <w:rPr>
            <w:noProof/>
            <w:webHidden/>
          </w:rPr>
          <w:fldChar w:fldCharType="end"/>
        </w:r>
      </w:hyperlink>
    </w:p>
    <w:p w:rsidR="00075B9C" w:rsidRDefault="00075B9C" w:rsidP="00075B9C">
      <w:pPr>
        <w:pStyle w:val="21"/>
        <w:tabs>
          <w:tab w:val="right" w:leader="dot" w:pos="9344"/>
        </w:tabs>
        <w:rPr>
          <w:noProof/>
        </w:rPr>
      </w:pPr>
      <w:hyperlink w:anchor="_Toc376181095" w:history="1">
        <w:r w:rsidRPr="00DE6729">
          <w:rPr>
            <w:rStyle w:val="ab"/>
            <w:noProof/>
          </w:rPr>
          <w:t>27. Аукционная документация</w:t>
        </w:r>
        <w:r>
          <w:rPr>
            <w:noProof/>
            <w:webHidden/>
          </w:rPr>
          <w:tab/>
        </w:r>
        <w:r>
          <w:rPr>
            <w:noProof/>
            <w:webHidden/>
          </w:rPr>
          <w:fldChar w:fldCharType="begin"/>
        </w:r>
        <w:r>
          <w:rPr>
            <w:noProof/>
            <w:webHidden/>
          </w:rPr>
          <w:instrText xml:space="preserve"> PAGEREF _Toc376181095 \h </w:instrText>
        </w:r>
        <w:r>
          <w:rPr>
            <w:noProof/>
          </w:rPr>
        </w:r>
        <w:r>
          <w:rPr>
            <w:noProof/>
            <w:webHidden/>
          </w:rPr>
          <w:fldChar w:fldCharType="separate"/>
        </w:r>
        <w:r>
          <w:rPr>
            <w:noProof/>
            <w:webHidden/>
          </w:rPr>
          <w:t>29</w:t>
        </w:r>
        <w:r>
          <w:rPr>
            <w:noProof/>
            <w:webHidden/>
          </w:rPr>
          <w:fldChar w:fldCharType="end"/>
        </w:r>
      </w:hyperlink>
    </w:p>
    <w:p w:rsidR="00075B9C" w:rsidRDefault="00075B9C" w:rsidP="00075B9C">
      <w:pPr>
        <w:pStyle w:val="21"/>
        <w:tabs>
          <w:tab w:val="right" w:leader="dot" w:pos="9344"/>
        </w:tabs>
        <w:rPr>
          <w:noProof/>
        </w:rPr>
      </w:pPr>
      <w:hyperlink w:anchor="_Toc376181096" w:history="1">
        <w:r w:rsidRPr="00DE6729">
          <w:rPr>
            <w:rStyle w:val="ab"/>
            <w:noProof/>
          </w:rPr>
          <w:t>28. Предоставление аукционной документации</w:t>
        </w:r>
        <w:r>
          <w:rPr>
            <w:noProof/>
            <w:webHidden/>
          </w:rPr>
          <w:tab/>
        </w:r>
        <w:r>
          <w:rPr>
            <w:noProof/>
            <w:webHidden/>
          </w:rPr>
          <w:fldChar w:fldCharType="begin"/>
        </w:r>
        <w:r>
          <w:rPr>
            <w:noProof/>
            <w:webHidden/>
          </w:rPr>
          <w:instrText xml:space="preserve"> PAGEREF _Toc376181096 \h </w:instrText>
        </w:r>
        <w:r>
          <w:rPr>
            <w:noProof/>
          </w:rPr>
        </w:r>
        <w:r>
          <w:rPr>
            <w:noProof/>
            <w:webHidden/>
          </w:rPr>
          <w:fldChar w:fldCharType="separate"/>
        </w:r>
        <w:r>
          <w:rPr>
            <w:noProof/>
            <w:webHidden/>
          </w:rPr>
          <w:t>30</w:t>
        </w:r>
        <w:r>
          <w:rPr>
            <w:noProof/>
            <w:webHidden/>
          </w:rPr>
          <w:fldChar w:fldCharType="end"/>
        </w:r>
      </w:hyperlink>
    </w:p>
    <w:p w:rsidR="00075B9C" w:rsidRDefault="00075B9C" w:rsidP="00075B9C">
      <w:pPr>
        <w:pStyle w:val="21"/>
        <w:tabs>
          <w:tab w:val="right" w:leader="dot" w:pos="9344"/>
        </w:tabs>
        <w:rPr>
          <w:noProof/>
        </w:rPr>
      </w:pPr>
      <w:hyperlink w:anchor="_Toc376181097" w:history="1">
        <w:r w:rsidRPr="00DE6729">
          <w:rPr>
            <w:rStyle w:val="ab"/>
            <w:noProof/>
          </w:rPr>
          <w:t>29. Разъяснение аукционной документации. Внесение изменений в аукционную документацию</w:t>
        </w:r>
        <w:r>
          <w:rPr>
            <w:noProof/>
            <w:webHidden/>
          </w:rPr>
          <w:tab/>
        </w:r>
        <w:r>
          <w:rPr>
            <w:noProof/>
            <w:webHidden/>
          </w:rPr>
          <w:fldChar w:fldCharType="begin"/>
        </w:r>
        <w:r>
          <w:rPr>
            <w:noProof/>
            <w:webHidden/>
          </w:rPr>
          <w:instrText xml:space="preserve"> PAGEREF _Toc376181097 \h </w:instrText>
        </w:r>
        <w:r>
          <w:rPr>
            <w:noProof/>
          </w:rPr>
        </w:r>
        <w:r>
          <w:rPr>
            <w:noProof/>
            <w:webHidden/>
          </w:rPr>
          <w:fldChar w:fldCharType="separate"/>
        </w:r>
        <w:r>
          <w:rPr>
            <w:noProof/>
            <w:webHidden/>
          </w:rPr>
          <w:t>30</w:t>
        </w:r>
        <w:r>
          <w:rPr>
            <w:noProof/>
            <w:webHidden/>
          </w:rPr>
          <w:fldChar w:fldCharType="end"/>
        </w:r>
      </w:hyperlink>
    </w:p>
    <w:p w:rsidR="00075B9C" w:rsidRDefault="00075B9C" w:rsidP="00075B9C">
      <w:pPr>
        <w:pStyle w:val="21"/>
        <w:tabs>
          <w:tab w:val="right" w:leader="dot" w:pos="9344"/>
        </w:tabs>
        <w:rPr>
          <w:noProof/>
        </w:rPr>
      </w:pPr>
      <w:hyperlink w:anchor="_Toc376181098" w:history="1">
        <w:r w:rsidRPr="00DE6729">
          <w:rPr>
            <w:rStyle w:val="ab"/>
            <w:noProof/>
          </w:rPr>
          <w:t>30. Порядок подачи заявок на участие в аукционе</w:t>
        </w:r>
        <w:r>
          <w:rPr>
            <w:noProof/>
            <w:webHidden/>
          </w:rPr>
          <w:tab/>
        </w:r>
        <w:r>
          <w:rPr>
            <w:noProof/>
            <w:webHidden/>
          </w:rPr>
          <w:fldChar w:fldCharType="begin"/>
        </w:r>
        <w:r>
          <w:rPr>
            <w:noProof/>
            <w:webHidden/>
          </w:rPr>
          <w:instrText xml:space="preserve"> PAGEREF _Toc376181098 \h </w:instrText>
        </w:r>
        <w:r>
          <w:rPr>
            <w:noProof/>
          </w:rPr>
        </w:r>
        <w:r>
          <w:rPr>
            <w:noProof/>
            <w:webHidden/>
          </w:rPr>
          <w:fldChar w:fldCharType="separate"/>
        </w:r>
        <w:r>
          <w:rPr>
            <w:noProof/>
            <w:webHidden/>
          </w:rPr>
          <w:t>31</w:t>
        </w:r>
        <w:r>
          <w:rPr>
            <w:noProof/>
            <w:webHidden/>
          </w:rPr>
          <w:fldChar w:fldCharType="end"/>
        </w:r>
      </w:hyperlink>
    </w:p>
    <w:p w:rsidR="00075B9C" w:rsidRDefault="00075B9C" w:rsidP="00075B9C">
      <w:pPr>
        <w:pStyle w:val="21"/>
        <w:tabs>
          <w:tab w:val="right" w:leader="dot" w:pos="9344"/>
        </w:tabs>
        <w:rPr>
          <w:noProof/>
        </w:rPr>
      </w:pPr>
      <w:hyperlink w:anchor="_Toc376181099" w:history="1">
        <w:r w:rsidRPr="00DE6729">
          <w:rPr>
            <w:rStyle w:val="ab"/>
            <w:noProof/>
          </w:rPr>
          <w:t>31. Порядок рассмотрения заявок на участие в  аукционе</w:t>
        </w:r>
        <w:r>
          <w:rPr>
            <w:noProof/>
            <w:webHidden/>
          </w:rPr>
          <w:tab/>
        </w:r>
        <w:r>
          <w:rPr>
            <w:noProof/>
            <w:webHidden/>
          </w:rPr>
          <w:fldChar w:fldCharType="begin"/>
        </w:r>
        <w:r>
          <w:rPr>
            <w:noProof/>
            <w:webHidden/>
          </w:rPr>
          <w:instrText xml:space="preserve"> PAGEREF _Toc376181099 \h </w:instrText>
        </w:r>
        <w:r>
          <w:rPr>
            <w:noProof/>
          </w:rPr>
        </w:r>
        <w:r>
          <w:rPr>
            <w:noProof/>
            <w:webHidden/>
          </w:rPr>
          <w:fldChar w:fldCharType="separate"/>
        </w:r>
        <w:r>
          <w:rPr>
            <w:noProof/>
            <w:webHidden/>
          </w:rPr>
          <w:t>32</w:t>
        </w:r>
        <w:r>
          <w:rPr>
            <w:noProof/>
            <w:webHidden/>
          </w:rPr>
          <w:fldChar w:fldCharType="end"/>
        </w:r>
      </w:hyperlink>
    </w:p>
    <w:p w:rsidR="00075B9C" w:rsidRDefault="00075B9C" w:rsidP="00075B9C">
      <w:pPr>
        <w:pStyle w:val="21"/>
        <w:tabs>
          <w:tab w:val="right" w:leader="dot" w:pos="9344"/>
        </w:tabs>
        <w:rPr>
          <w:noProof/>
        </w:rPr>
      </w:pPr>
      <w:hyperlink w:anchor="_Toc376181100" w:history="1">
        <w:r w:rsidRPr="00DE6729">
          <w:rPr>
            <w:rStyle w:val="ab"/>
            <w:noProof/>
          </w:rPr>
          <w:t>32. Порядок проведения  аукциона</w:t>
        </w:r>
        <w:r>
          <w:rPr>
            <w:noProof/>
            <w:webHidden/>
          </w:rPr>
          <w:tab/>
        </w:r>
        <w:r>
          <w:rPr>
            <w:noProof/>
            <w:webHidden/>
          </w:rPr>
          <w:fldChar w:fldCharType="begin"/>
        </w:r>
        <w:r>
          <w:rPr>
            <w:noProof/>
            <w:webHidden/>
          </w:rPr>
          <w:instrText xml:space="preserve"> PAGEREF _Toc376181100 \h </w:instrText>
        </w:r>
        <w:r>
          <w:rPr>
            <w:noProof/>
          </w:rPr>
        </w:r>
        <w:r>
          <w:rPr>
            <w:noProof/>
            <w:webHidden/>
          </w:rPr>
          <w:fldChar w:fldCharType="separate"/>
        </w:r>
        <w:r>
          <w:rPr>
            <w:noProof/>
            <w:webHidden/>
          </w:rPr>
          <w:t>34</w:t>
        </w:r>
        <w:r>
          <w:rPr>
            <w:noProof/>
            <w:webHidden/>
          </w:rPr>
          <w:fldChar w:fldCharType="end"/>
        </w:r>
      </w:hyperlink>
    </w:p>
    <w:p w:rsidR="00075B9C" w:rsidRDefault="00075B9C" w:rsidP="00075B9C">
      <w:pPr>
        <w:pStyle w:val="21"/>
        <w:tabs>
          <w:tab w:val="right" w:leader="dot" w:pos="9344"/>
        </w:tabs>
        <w:rPr>
          <w:noProof/>
        </w:rPr>
      </w:pPr>
      <w:hyperlink w:anchor="_Toc376181101" w:history="1">
        <w:r w:rsidRPr="00DE6729">
          <w:rPr>
            <w:rStyle w:val="ab"/>
            <w:noProof/>
          </w:rPr>
          <w:t>33. Заключение договора по результатам аукциона</w:t>
        </w:r>
        <w:r>
          <w:rPr>
            <w:noProof/>
            <w:webHidden/>
          </w:rPr>
          <w:tab/>
        </w:r>
        <w:r>
          <w:rPr>
            <w:noProof/>
            <w:webHidden/>
          </w:rPr>
          <w:fldChar w:fldCharType="begin"/>
        </w:r>
        <w:r>
          <w:rPr>
            <w:noProof/>
            <w:webHidden/>
          </w:rPr>
          <w:instrText xml:space="preserve"> PAGEREF _Toc376181101 \h </w:instrText>
        </w:r>
        <w:r>
          <w:rPr>
            <w:noProof/>
          </w:rPr>
        </w:r>
        <w:r>
          <w:rPr>
            <w:noProof/>
            <w:webHidden/>
          </w:rPr>
          <w:fldChar w:fldCharType="separate"/>
        </w:r>
        <w:r>
          <w:rPr>
            <w:noProof/>
            <w:webHidden/>
          </w:rPr>
          <w:t>36</w:t>
        </w:r>
        <w:r>
          <w:rPr>
            <w:noProof/>
            <w:webHidden/>
          </w:rPr>
          <w:fldChar w:fldCharType="end"/>
        </w:r>
      </w:hyperlink>
    </w:p>
    <w:p w:rsidR="00075B9C" w:rsidRDefault="00075B9C" w:rsidP="00075B9C">
      <w:pPr>
        <w:pStyle w:val="21"/>
        <w:tabs>
          <w:tab w:val="right" w:leader="dot" w:pos="9344"/>
        </w:tabs>
        <w:rPr>
          <w:noProof/>
        </w:rPr>
      </w:pPr>
      <w:hyperlink w:anchor="_Toc376181102" w:history="1">
        <w:r w:rsidRPr="00DE6729">
          <w:rPr>
            <w:rStyle w:val="ab"/>
            <w:noProof/>
          </w:rPr>
          <w:t>34. Извещение о запросе предложений</w:t>
        </w:r>
        <w:r>
          <w:rPr>
            <w:noProof/>
            <w:webHidden/>
          </w:rPr>
          <w:tab/>
        </w:r>
        <w:r>
          <w:rPr>
            <w:noProof/>
            <w:webHidden/>
          </w:rPr>
          <w:fldChar w:fldCharType="begin"/>
        </w:r>
        <w:r>
          <w:rPr>
            <w:noProof/>
            <w:webHidden/>
          </w:rPr>
          <w:instrText xml:space="preserve"> PAGEREF _Toc376181102 \h </w:instrText>
        </w:r>
        <w:r>
          <w:rPr>
            <w:noProof/>
          </w:rPr>
        </w:r>
        <w:r>
          <w:rPr>
            <w:noProof/>
            <w:webHidden/>
          </w:rPr>
          <w:fldChar w:fldCharType="separate"/>
        </w:r>
        <w:r>
          <w:rPr>
            <w:noProof/>
            <w:webHidden/>
          </w:rPr>
          <w:t>37</w:t>
        </w:r>
        <w:r>
          <w:rPr>
            <w:noProof/>
            <w:webHidden/>
          </w:rPr>
          <w:fldChar w:fldCharType="end"/>
        </w:r>
      </w:hyperlink>
    </w:p>
    <w:p w:rsidR="00075B9C" w:rsidRDefault="00075B9C" w:rsidP="00075B9C">
      <w:pPr>
        <w:pStyle w:val="21"/>
        <w:tabs>
          <w:tab w:val="right" w:leader="dot" w:pos="9344"/>
        </w:tabs>
        <w:rPr>
          <w:noProof/>
        </w:rPr>
      </w:pPr>
      <w:hyperlink w:anchor="_Toc376181103" w:history="1">
        <w:r w:rsidRPr="00DE6729">
          <w:rPr>
            <w:rStyle w:val="ab"/>
            <w:noProof/>
          </w:rPr>
          <w:t>35. Документация запроса предложений</w:t>
        </w:r>
        <w:r>
          <w:rPr>
            <w:noProof/>
            <w:webHidden/>
          </w:rPr>
          <w:tab/>
        </w:r>
        <w:r>
          <w:rPr>
            <w:noProof/>
            <w:webHidden/>
          </w:rPr>
          <w:fldChar w:fldCharType="begin"/>
        </w:r>
        <w:r>
          <w:rPr>
            <w:noProof/>
            <w:webHidden/>
          </w:rPr>
          <w:instrText xml:space="preserve"> PAGEREF _Toc376181103 \h </w:instrText>
        </w:r>
        <w:r>
          <w:rPr>
            <w:noProof/>
          </w:rPr>
        </w:r>
        <w:r>
          <w:rPr>
            <w:noProof/>
            <w:webHidden/>
          </w:rPr>
          <w:fldChar w:fldCharType="separate"/>
        </w:r>
        <w:r>
          <w:rPr>
            <w:noProof/>
            <w:webHidden/>
          </w:rPr>
          <w:t>37</w:t>
        </w:r>
        <w:r>
          <w:rPr>
            <w:noProof/>
            <w:webHidden/>
          </w:rPr>
          <w:fldChar w:fldCharType="end"/>
        </w:r>
      </w:hyperlink>
    </w:p>
    <w:p w:rsidR="00075B9C" w:rsidRDefault="00075B9C" w:rsidP="00075B9C">
      <w:pPr>
        <w:pStyle w:val="21"/>
        <w:tabs>
          <w:tab w:val="right" w:leader="dot" w:pos="9344"/>
        </w:tabs>
        <w:rPr>
          <w:noProof/>
        </w:rPr>
      </w:pPr>
      <w:hyperlink w:anchor="_Toc376181104" w:history="1">
        <w:r w:rsidRPr="00DE6729">
          <w:rPr>
            <w:rStyle w:val="ab"/>
            <w:noProof/>
          </w:rPr>
          <w:t>36. Порядок оформления и подачи предложений на участие в запросе предложений</w:t>
        </w:r>
        <w:r>
          <w:rPr>
            <w:noProof/>
            <w:webHidden/>
          </w:rPr>
          <w:tab/>
        </w:r>
        <w:r>
          <w:rPr>
            <w:noProof/>
            <w:webHidden/>
          </w:rPr>
          <w:fldChar w:fldCharType="begin"/>
        </w:r>
        <w:r>
          <w:rPr>
            <w:noProof/>
            <w:webHidden/>
          </w:rPr>
          <w:instrText xml:space="preserve"> PAGEREF _Toc376181104 \h </w:instrText>
        </w:r>
        <w:r>
          <w:rPr>
            <w:noProof/>
          </w:rPr>
        </w:r>
        <w:r>
          <w:rPr>
            <w:noProof/>
            <w:webHidden/>
          </w:rPr>
          <w:fldChar w:fldCharType="separate"/>
        </w:r>
        <w:r>
          <w:rPr>
            <w:noProof/>
            <w:webHidden/>
          </w:rPr>
          <w:t>38</w:t>
        </w:r>
        <w:r>
          <w:rPr>
            <w:noProof/>
            <w:webHidden/>
          </w:rPr>
          <w:fldChar w:fldCharType="end"/>
        </w:r>
      </w:hyperlink>
    </w:p>
    <w:p w:rsidR="00075B9C" w:rsidRDefault="00075B9C" w:rsidP="00075B9C">
      <w:pPr>
        <w:pStyle w:val="21"/>
        <w:tabs>
          <w:tab w:val="right" w:leader="dot" w:pos="9344"/>
        </w:tabs>
        <w:rPr>
          <w:noProof/>
        </w:rPr>
      </w:pPr>
      <w:hyperlink w:anchor="_Toc376181105" w:history="1">
        <w:r w:rsidRPr="00DE6729">
          <w:rPr>
            <w:rStyle w:val="ab"/>
            <w:noProof/>
          </w:rPr>
          <w:t>37. Вскрытие поступивших на запрос предложений конвертов</w:t>
        </w:r>
        <w:r>
          <w:rPr>
            <w:noProof/>
            <w:webHidden/>
          </w:rPr>
          <w:tab/>
        </w:r>
        <w:r>
          <w:rPr>
            <w:noProof/>
            <w:webHidden/>
          </w:rPr>
          <w:fldChar w:fldCharType="begin"/>
        </w:r>
        <w:r>
          <w:rPr>
            <w:noProof/>
            <w:webHidden/>
          </w:rPr>
          <w:instrText xml:space="preserve"> PAGEREF _Toc376181105 \h </w:instrText>
        </w:r>
        <w:r>
          <w:rPr>
            <w:noProof/>
          </w:rPr>
        </w:r>
        <w:r>
          <w:rPr>
            <w:noProof/>
            <w:webHidden/>
          </w:rPr>
          <w:fldChar w:fldCharType="separate"/>
        </w:r>
        <w:r>
          <w:rPr>
            <w:noProof/>
            <w:webHidden/>
          </w:rPr>
          <w:t>40</w:t>
        </w:r>
        <w:r>
          <w:rPr>
            <w:noProof/>
            <w:webHidden/>
          </w:rPr>
          <w:fldChar w:fldCharType="end"/>
        </w:r>
      </w:hyperlink>
    </w:p>
    <w:p w:rsidR="00075B9C" w:rsidRDefault="00075B9C" w:rsidP="00075B9C">
      <w:pPr>
        <w:pStyle w:val="21"/>
        <w:tabs>
          <w:tab w:val="right" w:leader="dot" w:pos="9344"/>
        </w:tabs>
        <w:rPr>
          <w:noProof/>
        </w:rPr>
      </w:pPr>
      <w:hyperlink w:anchor="_Toc376181106" w:history="1">
        <w:r w:rsidRPr="00DE6729">
          <w:rPr>
            <w:rStyle w:val="ab"/>
            <w:noProof/>
          </w:rPr>
          <w:t>38. Порядок рассмотрения и оценки предложений на участие в запросе предложений</w:t>
        </w:r>
        <w:r>
          <w:rPr>
            <w:noProof/>
            <w:webHidden/>
          </w:rPr>
          <w:tab/>
        </w:r>
        <w:r>
          <w:rPr>
            <w:noProof/>
            <w:webHidden/>
          </w:rPr>
          <w:fldChar w:fldCharType="begin"/>
        </w:r>
        <w:r>
          <w:rPr>
            <w:noProof/>
            <w:webHidden/>
          </w:rPr>
          <w:instrText xml:space="preserve"> PAGEREF _Toc376181106 \h </w:instrText>
        </w:r>
        <w:r>
          <w:rPr>
            <w:noProof/>
          </w:rPr>
        </w:r>
        <w:r>
          <w:rPr>
            <w:noProof/>
            <w:webHidden/>
          </w:rPr>
          <w:fldChar w:fldCharType="separate"/>
        </w:r>
        <w:r>
          <w:rPr>
            <w:noProof/>
            <w:webHidden/>
          </w:rPr>
          <w:t>41</w:t>
        </w:r>
        <w:r>
          <w:rPr>
            <w:noProof/>
            <w:webHidden/>
          </w:rPr>
          <w:fldChar w:fldCharType="end"/>
        </w:r>
      </w:hyperlink>
    </w:p>
    <w:p w:rsidR="00075B9C" w:rsidRDefault="00075B9C" w:rsidP="00075B9C">
      <w:pPr>
        <w:pStyle w:val="21"/>
        <w:tabs>
          <w:tab w:val="right" w:leader="dot" w:pos="9344"/>
        </w:tabs>
        <w:rPr>
          <w:noProof/>
        </w:rPr>
      </w:pPr>
      <w:hyperlink w:anchor="_Toc376181107" w:history="1">
        <w:r w:rsidRPr="00DE6729">
          <w:rPr>
            <w:rStyle w:val="ab"/>
            <w:noProof/>
          </w:rPr>
          <w:t>39. Заключение договора по результатам проведения запроса предложений</w:t>
        </w:r>
        <w:r>
          <w:rPr>
            <w:noProof/>
            <w:webHidden/>
          </w:rPr>
          <w:tab/>
        </w:r>
        <w:r>
          <w:rPr>
            <w:noProof/>
            <w:webHidden/>
          </w:rPr>
          <w:fldChar w:fldCharType="begin"/>
        </w:r>
        <w:r>
          <w:rPr>
            <w:noProof/>
            <w:webHidden/>
          </w:rPr>
          <w:instrText xml:space="preserve"> PAGEREF _Toc376181107 \h </w:instrText>
        </w:r>
        <w:r>
          <w:rPr>
            <w:noProof/>
          </w:rPr>
        </w:r>
        <w:r>
          <w:rPr>
            <w:noProof/>
            <w:webHidden/>
          </w:rPr>
          <w:fldChar w:fldCharType="separate"/>
        </w:r>
        <w:r>
          <w:rPr>
            <w:noProof/>
            <w:webHidden/>
          </w:rPr>
          <w:t>43</w:t>
        </w:r>
        <w:r>
          <w:rPr>
            <w:noProof/>
            <w:webHidden/>
          </w:rPr>
          <w:fldChar w:fldCharType="end"/>
        </w:r>
      </w:hyperlink>
    </w:p>
    <w:p w:rsidR="00075B9C" w:rsidRDefault="00075B9C" w:rsidP="00075B9C">
      <w:pPr>
        <w:pStyle w:val="21"/>
        <w:tabs>
          <w:tab w:val="right" w:leader="dot" w:pos="9344"/>
        </w:tabs>
        <w:rPr>
          <w:noProof/>
        </w:rPr>
      </w:pPr>
      <w:hyperlink w:anchor="_Toc376181108" w:history="1">
        <w:r w:rsidRPr="00DE6729">
          <w:rPr>
            <w:rStyle w:val="ab"/>
            <w:noProof/>
          </w:rPr>
          <w:t>40. Извещение о запросе цен</w:t>
        </w:r>
        <w:r>
          <w:rPr>
            <w:noProof/>
            <w:webHidden/>
          </w:rPr>
          <w:tab/>
        </w:r>
        <w:r>
          <w:rPr>
            <w:noProof/>
            <w:webHidden/>
          </w:rPr>
          <w:fldChar w:fldCharType="begin"/>
        </w:r>
        <w:r>
          <w:rPr>
            <w:noProof/>
            <w:webHidden/>
          </w:rPr>
          <w:instrText xml:space="preserve"> PAGEREF _Toc376181108 \h </w:instrText>
        </w:r>
        <w:r>
          <w:rPr>
            <w:noProof/>
          </w:rPr>
        </w:r>
        <w:r>
          <w:rPr>
            <w:noProof/>
            <w:webHidden/>
          </w:rPr>
          <w:fldChar w:fldCharType="separate"/>
        </w:r>
        <w:r>
          <w:rPr>
            <w:noProof/>
            <w:webHidden/>
          </w:rPr>
          <w:t>44</w:t>
        </w:r>
        <w:r>
          <w:rPr>
            <w:noProof/>
            <w:webHidden/>
          </w:rPr>
          <w:fldChar w:fldCharType="end"/>
        </w:r>
      </w:hyperlink>
    </w:p>
    <w:p w:rsidR="00075B9C" w:rsidRDefault="00075B9C" w:rsidP="00075B9C">
      <w:pPr>
        <w:pStyle w:val="21"/>
        <w:tabs>
          <w:tab w:val="right" w:leader="dot" w:pos="9344"/>
        </w:tabs>
        <w:rPr>
          <w:noProof/>
        </w:rPr>
      </w:pPr>
      <w:hyperlink w:anchor="_Toc376181109" w:history="1">
        <w:r w:rsidRPr="00DE6729">
          <w:rPr>
            <w:rStyle w:val="ab"/>
            <w:noProof/>
          </w:rPr>
          <w:t>41. Порядок оформления и подачи заявки на участие в запросе цен</w:t>
        </w:r>
        <w:r>
          <w:rPr>
            <w:noProof/>
            <w:webHidden/>
          </w:rPr>
          <w:tab/>
        </w:r>
        <w:r>
          <w:rPr>
            <w:noProof/>
            <w:webHidden/>
          </w:rPr>
          <w:fldChar w:fldCharType="begin"/>
        </w:r>
        <w:r>
          <w:rPr>
            <w:noProof/>
            <w:webHidden/>
          </w:rPr>
          <w:instrText xml:space="preserve"> PAGEREF _Toc376181109 \h </w:instrText>
        </w:r>
        <w:r>
          <w:rPr>
            <w:noProof/>
          </w:rPr>
        </w:r>
        <w:r>
          <w:rPr>
            <w:noProof/>
            <w:webHidden/>
          </w:rPr>
          <w:fldChar w:fldCharType="separate"/>
        </w:r>
        <w:r>
          <w:rPr>
            <w:noProof/>
            <w:webHidden/>
          </w:rPr>
          <w:t>44</w:t>
        </w:r>
        <w:r>
          <w:rPr>
            <w:noProof/>
            <w:webHidden/>
          </w:rPr>
          <w:fldChar w:fldCharType="end"/>
        </w:r>
      </w:hyperlink>
    </w:p>
    <w:p w:rsidR="00075B9C" w:rsidRDefault="00075B9C" w:rsidP="00075B9C">
      <w:pPr>
        <w:pStyle w:val="21"/>
        <w:tabs>
          <w:tab w:val="right" w:leader="dot" w:pos="9344"/>
        </w:tabs>
        <w:rPr>
          <w:noProof/>
        </w:rPr>
      </w:pPr>
      <w:hyperlink w:anchor="_Toc376181110" w:history="1">
        <w:r w:rsidRPr="00DE6729">
          <w:rPr>
            <w:rStyle w:val="ab"/>
            <w:noProof/>
          </w:rPr>
          <w:t>42. Порядок вскрытия конвертов с заявками на участие в запросе цен</w:t>
        </w:r>
        <w:r>
          <w:rPr>
            <w:noProof/>
            <w:webHidden/>
          </w:rPr>
          <w:tab/>
        </w:r>
        <w:r>
          <w:rPr>
            <w:noProof/>
            <w:webHidden/>
          </w:rPr>
          <w:fldChar w:fldCharType="begin"/>
        </w:r>
        <w:r>
          <w:rPr>
            <w:noProof/>
            <w:webHidden/>
          </w:rPr>
          <w:instrText xml:space="preserve"> PAGEREF _Toc376181110 \h </w:instrText>
        </w:r>
        <w:r>
          <w:rPr>
            <w:noProof/>
          </w:rPr>
        </w:r>
        <w:r>
          <w:rPr>
            <w:noProof/>
            <w:webHidden/>
          </w:rPr>
          <w:fldChar w:fldCharType="separate"/>
        </w:r>
        <w:r>
          <w:rPr>
            <w:noProof/>
            <w:webHidden/>
          </w:rPr>
          <w:t>46</w:t>
        </w:r>
        <w:r>
          <w:rPr>
            <w:noProof/>
            <w:webHidden/>
          </w:rPr>
          <w:fldChar w:fldCharType="end"/>
        </w:r>
      </w:hyperlink>
    </w:p>
    <w:p w:rsidR="00075B9C" w:rsidRDefault="00075B9C" w:rsidP="00075B9C">
      <w:pPr>
        <w:pStyle w:val="21"/>
        <w:tabs>
          <w:tab w:val="right" w:leader="dot" w:pos="9344"/>
        </w:tabs>
        <w:rPr>
          <w:noProof/>
        </w:rPr>
      </w:pPr>
      <w:hyperlink w:anchor="_Toc376181111" w:history="1">
        <w:r w:rsidRPr="00DE6729">
          <w:rPr>
            <w:rStyle w:val="ab"/>
            <w:noProof/>
          </w:rPr>
          <w:t>43. Рассмотрение и оценка заявок на участие  в запросе цен</w:t>
        </w:r>
        <w:r>
          <w:rPr>
            <w:noProof/>
            <w:webHidden/>
          </w:rPr>
          <w:tab/>
        </w:r>
        <w:r>
          <w:rPr>
            <w:noProof/>
            <w:webHidden/>
          </w:rPr>
          <w:fldChar w:fldCharType="begin"/>
        </w:r>
        <w:r>
          <w:rPr>
            <w:noProof/>
            <w:webHidden/>
          </w:rPr>
          <w:instrText xml:space="preserve"> PAGEREF _Toc376181111 \h </w:instrText>
        </w:r>
        <w:r>
          <w:rPr>
            <w:noProof/>
          </w:rPr>
        </w:r>
        <w:r>
          <w:rPr>
            <w:noProof/>
            <w:webHidden/>
          </w:rPr>
          <w:fldChar w:fldCharType="separate"/>
        </w:r>
        <w:r>
          <w:rPr>
            <w:noProof/>
            <w:webHidden/>
          </w:rPr>
          <w:t>46</w:t>
        </w:r>
        <w:r>
          <w:rPr>
            <w:noProof/>
            <w:webHidden/>
          </w:rPr>
          <w:fldChar w:fldCharType="end"/>
        </w:r>
      </w:hyperlink>
    </w:p>
    <w:p w:rsidR="00075B9C" w:rsidRDefault="00075B9C" w:rsidP="00075B9C">
      <w:pPr>
        <w:pStyle w:val="21"/>
        <w:tabs>
          <w:tab w:val="right" w:leader="dot" w:pos="9344"/>
        </w:tabs>
        <w:rPr>
          <w:noProof/>
        </w:rPr>
      </w:pPr>
      <w:hyperlink w:anchor="_Toc376181112" w:history="1">
        <w:r w:rsidRPr="00DE6729">
          <w:rPr>
            <w:rStyle w:val="ab"/>
            <w:noProof/>
          </w:rPr>
          <w:t>44. Условия п</w:t>
        </w:r>
        <w:r w:rsidRPr="00DE6729">
          <w:rPr>
            <w:rStyle w:val="ab"/>
            <w:noProof/>
          </w:rPr>
          <w:t>роведения закупочных процедур в электронной форме</w:t>
        </w:r>
        <w:r>
          <w:rPr>
            <w:noProof/>
            <w:webHidden/>
          </w:rPr>
          <w:tab/>
        </w:r>
        <w:r>
          <w:rPr>
            <w:noProof/>
            <w:webHidden/>
          </w:rPr>
          <w:fldChar w:fldCharType="begin"/>
        </w:r>
        <w:r>
          <w:rPr>
            <w:noProof/>
            <w:webHidden/>
          </w:rPr>
          <w:instrText xml:space="preserve"> PAGEREF _Toc376181112 \h </w:instrText>
        </w:r>
        <w:r>
          <w:rPr>
            <w:noProof/>
          </w:rPr>
        </w:r>
        <w:r>
          <w:rPr>
            <w:noProof/>
            <w:webHidden/>
          </w:rPr>
          <w:fldChar w:fldCharType="separate"/>
        </w:r>
        <w:r>
          <w:rPr>
            <w:noProof/>
            <w:webHidden/>
          </w:rPr>
          <w:t>47</w:t>
        </w:r>
        <w:r>
          <w:rPr>
            <w:noProof/>
            <w:webHidden/>
          </w:rPr>
          <w:fldChar w:fldCharType="end"/>
        </w:r>
      </w:hyperlink>
    </w:p>
    <w:p w:rsidR="00075B9C" w:rsidRDefault="00075B9C" w:rsidP="00075B9C">
      <w:pPr>
        <w:pStyle w:val="21"/>
        <w:tabs>
          <w:tab w:val="right" w:leader="dot" w:pos="9344"/>
        </w:tabs>
        <w:rPr>
          <w:noProof/>
        </w:rPr>
      </w:pPr>
      <w:hyperlink w:anchor="_Toc376181113" w:history="1">
        <w:r w:rsidRPr="00DE6729">
          <w:rPr>
            <w:rStyle w:val="ab"/>
            <w:noProof/>
          </w:rPr>
          <w:t>45. Общий порядок осуществления действий при проведении закупочных процедур в электронной форме</w:t>
        </w:r>
        <w:r>
          <w:rPr>
            <w:noProof/>
            <w:webHidden/>
          </w:rPr>
          <w:tab/>
        </w:r>
        <w:r>
          <w:rPr>
            <w:noProof/>
            <w:webHidden/>
          </w:rPr>
          <w:fldChar w:fldCharType="begin"/>
        </w:r>
        <w:r>
          <w:rPr>
            <w:noProof/>
            <w:webHidden/>
          </w:rPr>
          <w:instrText xml:space="preserve"> PAGEREF _Toc376181113 \h </w:instrText>
        </w:r>
        <w:r>
          <w:rPr>
            <w:noProof/>
          </w:rPr>
        </w:r>
        <w:r>
          <w:rPr>
            <w:noProof/>
            <w:webHidden/>
          </w:rPr>
          <w:fldChar w:fldCharType="separate"/>
        </w:r>
        <w:r>
          <w:rPr>
            <w:noProof/>
            <w:webHidden/>
          </w:rPr>
          <w:t>47</w:t>
        </w:r>
        <w:r>
          <w:rPr>
            <w:noProof/>
            <w:webHidden/>
          </w:rPr>
          <w:fldChar w:fldCharType="end"/>
        </w:r>
      </w:hyperlink>
    </w:p>
    <w:p w:rsidR="00075B9C" w:rsidRDefault="00075B9C" w:rsidP="00075B9C">
      <w:pPr>
        <w:pStyle w:val="11"/>
        <w:tabs>
          <w:tab w:val="right" w:leader="dot" w:pos="9344"/>
        </w:tabs>
        <w:rPr>
          <w:noProof/>
        </w:rPr>
      </w:pPr>
      <w:hyperlink w:anchor="_Toc376181114" w:history="1">
        <w:r w:rsidRPr="00DE6729">
          <w:rPr>
            <w:rStyle w:val="ab"/>
            <w:noProof/>
          </w:rPr>
          <w:t>РАЗДЕЛ 6. ОСОБЕННОСТИ ПРОВЕДЕНИЯ ОТДЕЛЬНЫХ ВИДОВ КОНКУРЕНТНЫХ ЗАКУПОЧНЫХ ПРОЦЕДУР</w:t>
        </w:r>
        <w:r>
          <w:rPr>
            <w:noProof/>
            <w:webHidden/>
          </w:rPr>
          <w:tab/>
        </w:r>
        <w:r>
          <w:rPr>
            <w:noProof/>
            <w:webHidden/>
          </w:rPr>
          <w:fldChar w:fldCharType="begin"/>
        </w:r>
        <w:r>
          <w:rPr>
            <w:noProof/>
            <w:webHidden/>
          </w:rPr>
          <w:instrText xml:space="preserve"> PAGEREF _Toc376181114 \h </w:instrText>
        </w:r>
        <w:r>
          <w:rPr>
            <w:noProof/>
          </w:rPr>
        </w:r>
        <w:r>
          <w:rPr>
            <w:noProof/>
            <w:webHidden/>
          </w:rPr>
          <w:fldChar w:fldCharType="separate"/>
        </w:r>
        <w:r>
          <w:rPr>
            <w:noProof/>
            <w:webHidden/>
          </w:rPr>
          <w:t>48</w:t>
        </w:r>
        <w:r>
          <w:rPr>
            <w:noProof/>
            <w:webHidden/>
          </w:rPr>
          <w:fldChar w:fldCharType="end"/>
        </w:r>
      </w:hyperlink>
    </w:p>
    <w:p w:rsidR="00075B9C" w:rsidRDefault="00075B9C" w:rsidP="00075B9C">
      <w:pPr>
        <w:pStyle w:val="21"/>
        <w:tabs>
          <w:tab w:val="right" w:leader="dot" w:pos="9344"/>
        </w:tabs>
        <w:rPr>
          <w:noProof/>
        </w:rPr>
      </w:pPr>
      <w:hyperlink w:anchor="_Toc376181115" w:history="1">
        <w:r w:rsidRPr="00DE6729">
          <w:rPr>
            <w:rStyle w:val="ab"/>
            <w:noProof/>
          </w:rPr>
          <w:t>46. Особенности проведения упрощенной процедуры закупки</w:t>
        </w:r>
        <w:r>
          <w:rPr>
            <w:noProof/>
            <w:webHidden/>
          </w:rPr>
          <w:tab/>
        </w:r>
        <w:r>
          <w:rPr>
            <w:noProof/>
            <w:webHidden/>
          </w:rPr>
          <w:fldChar w:fldCharType="begin"/>
        </w:r>
        <w:r>
          <w:rPr>
            <w:noProof/>
            <w:webHidden/>
          </w:rPr>
          <w:instrText xml:space="preserve"> PAGEREF _Toc376181115 \h </w:instrText>
        </w:r>
        <w:r>
          <w:rPr>
            <w:noProof/>
          </w:rPr>
        </w:r>
        <w:r>
          <w:rPr>
            <w:noProof/>
            <w:webHidden/>
          </w:rPr>
          <w:fldChar w:fldCharType="separate"/>
        </w:r>
        <w:r>
          <w:rPr>
            <w:noProof/>
            <w:webHidden/>
          </w:rPr>
          <w:t>48</w:t>
        </w:r>
        <w:r>
          <w:rPr>
            <w:noProof/>
            <w:webHidden/>
          </w:rPr>
          <w:fldChar w:fldCharType="end"/>
        </w:r>
      </w:hyperlink>
    </w:p>
    <w:p w:rsidR="00075B9C" w:rsidRDefault="00075B9C" w:rsidP="00075B9C">
      <w:pPr>
        <w:pStyle w:val="21"/>
        <w:tabs>
          <w:tab w:val="right" w:leader="dot" w:pos="9344"/>
        </w:tabs>
        <w:rPr>
          <w:noProof/>
        </w:rPr>
      </w:pPr>
      <w:hyperlink w:anchor="_Toc376181116" w:history="1">
        <w:r w:rsidRPr="00DE6729">
          <w:rPr>
            <w:rStyle w:val="ab"/>
            <w:noProof/>
          </w:rPr>
          <w:t>47. Особенности процедур закрытого конкурса</w:t>
        </w:r>
        <w:r>
          <w:rPr>
            <w:noProof/>
            <w:webHidden/>
          </w:rPr>
          <w:tab/>
        </w:r>
        <w:r>
          <w:rPr>
            <w:noProof/>
            <w:webHidden/>
          </w:rPr>
          <w:fldChar w:fldCharType="begin"/>
        </w:r>
        <w:r>
          <w:rPr>
            <w:noProof/>
            <w:webHidden/>
          </w:rPr>
          <w:instrText xml:space="preserve"> PAGEREF _Toc376181116 \h </w:instrText>
        </w:r>
        <w:r>
          <w:rPr>
            <w:noProof/>
          </w:rPr>
        </w:r>
        <w:r>
          <w:rPr>
            <w:noProof/>
            <w:webHidden/>
          </w:rPr>
          <w:fldChar w:fldCharType="separate"/>
        </w:r>
        <w:r>
          <w:rPr>
            <w:noProof/>
            <w:webHidden/>
          </w:rPr>
          <w:t>49</w:t>
        </w:r>
        <w:r>
          <w:rPr>
            <w:noProof/>
            <w:webHidden/>
          </w:rPr>
          <w:fldChar w:fldCharType="end"/>
        </w:r>
      </w:hyperlink>
    </w:p>
    <w:p w:rsidR="00075B9C" w:rsidRDefault="00075B9C" w:rsidP="00075B9C">
      <w:pPr>
        <w:pStyle w:val="21"/>
        <w:tabs>
          <w:tab w:val="right" w:leader="dot" w:pos="9344"/>
        </w:tabs>
        <w:rPr>
          <w:noProof/>
        </w:rPr>
      </w:pPr>
      <w:hyperlink w:anchor="_Toc376181117" w:history="1">
        <w:r w:rsidRPr="00DE6729">
          <w:rPr>
            <w:rStyle w:val="ab"/>
            <w:noProof/>
          </w:rPr>
          <w:t>48. Особенности процедур двухэтапного конкурса</w:t>
        </w:r>
        <w:r>
          <w:rPr>
            <w:noProof/>
            <w:webHidden/>
          </w:rPr>
          <w:tab/>
        </w:r>
        <w:r>
          <w:rPr>
            <w:noProof/>
            <w:webHidden/>
          </w:rPr>
          <w:fldChar w:fldCharType="begin"/>
        </w:r>
        <w:r>
          <w:rPr>
            <w:noProof/>
            <w:webHidden/>
          </w:rPr>
          <w:instrText xml:space="preserve"> PAGEREF _Toc376181117 \h </w:instrText>
        </w:r>
        <w:r>
          <w:rPr>
            <w:noProof/>
          </w:rPr>
        </w:r>
        <w:r>
          <w:rPr>
            <w:noProof/>
            <w:webHidden/>
          </w:rPr>
          <w:fldChar w:fldCharType="separate"/>
        </w:r>
        <w:r>
          <w:rPr>
            <w:noProof/>
            <w:webHidden/>
          </w:rPr>
          <w:t>49</w:t>
        </w:r>
        <w:r>
          <w:rPr>
            <w:noProof/>
            <w:webHidden/>
          </w:rPr>
          <w:fldChar w:fldCharType="end"/>
        </w:r>
      </w:hyperlink>
    </w:p>
    <w:p w:rsidR="00075B9C" w:rsidRDefault="00075B9C" w:rsidP="00075B9C">
      <w:pPr>
        <w:pStyle w:val="21"/>
        <w:tabs>
          <w:tab w:val="right" w:leader="dot" w:pos="9344"/>
        </w:tabs>
        <w:rPr>
          <w:noProof/>
        </w:rPr>
      </w:pPr>
      <w:hyperlink w:anchor="_Toc376181118" w:history="1">
        <w:r w:rsidRPr="00DE6729">
          <w:rPr>
            <w:rStyle w:val="ab"/>
            <w:noProof/>
          </w:rPr>
          <w:t>49. Особенности процедур многоэтапного конкурса</w:t>
        </w:r>
        <w:r>
          <w:rPr>
            <w:noProof/>
            <w:webHidden/>
          </w:rPr>
          <w:tab/>
        </w:r>
        <w:r>
          <w:rPr>
            <w:noProof/>
            <w:webHidden/>
          </w:rPr>
          <w:fldChar w:fldCharType="begin"/>
        </w:r>
        <w:r>
          <w:rPr>
            <w:noProof/>
            <w:webHidden/>
          </w:rPr>
          <w:instrText xml:space="preserve"> PAGEREF _Toc376181118 \h </w:instrText>
        </w:r>
        <w:r>
          <w:rPr>
            <w:noProof/>
          </w:rPr>
        </w:r>
        <w:r>
          <w:rPr>
            <w:noProof/>
            <w:webHidden/>
          </w:rPr>
          <w:fldChar w:fldCharType="separate"/>
        </w:r>
        <w:r>
          <w:rPr>
            <w:noProof/>
            <w:webHidden/>
          </w:rPr>
          <w:t>50</w:t>
        </w:r>
        <w:r>
          <w:rPr>
            <w:noProof/>
            <w:webHidden/>
          </w:rPr>
          <w:fldChar w:fldCharType="end"/>
        </w:r>
      </w:hyperlink>
    </w:p>
    <w:p w:rsidR="00075B9C" w:rsidRDefault="00075B9C" w:rsidP="00075B9C">
      <w:pPr>
        <w:pStyle w:val="21"/>
        <w:tabs>
          <w:tab w:val="right" w:leader="dot" w:pos="9344"/>
        </w:tabs>
        <w:rPr>
          <w:noProof/>
        </w:rPr>
      </w:pPr>
      <w:hyperlink w:anchor="_Toc376181119" w:history="1">
        <w:r w:rsidRPr="00DE6729">
          <w:rPr>
            <w:rStyle w:val="ab"/>
            <w:noProof/>
          </w:rPr>
          <w:t>50. Предварительный квалификационный отбор</w:t>
        </w:r>
        <w:r>
          <w:rPr>
            <w:noProof/>
            <w:webHidden/>
          </w:rPr>
          <w:tab/>
        </w:r>
        <w:r>
          <w:rPr>
            <w:noProof/>
            <w:webHidden/>
          </w:rPr>
          <w:fldChar w:fldCharType="begin"/>
        </w:r>
        <w:r>
          <w:rPr>
            <w:noProof/>
            <w:webHidden/>
          </w:rPr>
          <w:instrText xml:space="preserve"> PAGEREF _Toc376181119 \h </w:instrText>
        </w:r>
        <w:r>
          <w:rPr>
            <w:noProof/>
          </w:rPr>
        </w:r>
        <w:r>
          <w:rPr>
            <w:noProof/>
            <w:webHidden/>
          </w:rPr>
          <w:fldChar w:fldCharType="separate"/>
        </w:r>
        <w:r>
          <w:rPr>
            <w:noProof/>
            <w:webHidden/>
          </w:rPr>
          <w:t>50</w:t>
        </w:r>
        <w:r>
          <w:rPr>
            <w:noProof/>
            <w:webHidden/>
          </w:rPr>
          <w:fldChar w:fldCharType="end"/>
        </w:r>
      </w:hyperlink>
    </w:p>
    <w:p w:rsidR="00075B9C" w:rsidRDefault="00075B9C" w:rsidP="00075B9C">
      <w:pPr>
        <w:pStyle w:val="21"/>
        <w:tabs>
          <w:tab w:val="right" w:leader="dot" w:pos="9344"/>
        </w:tabs>
        <w:rPr>
          <w:noProof/>
        </w:rPr>
      </w:pPr>
      <w:hyperlink w:anchor="_Toc376181120" w:history="1">
        <w:r w:rsidRPr="00DE6729">
          <w:rPr>
            <w:rStyle w:val="ab"/>
            <w:noProof/>
          </w:rPr>
          <w:t>51. Переторжка</w:t>
        </w:r>
        <w:r>
          <w:rPr>
            <w:noProof/>
            <w:webHidden/>
          </w:rPr>
          <w:tab/>
        </w:r>
        <w:r>
          <w:rPr>
            <w:noProof/>
            <w:webHidden/>
          </w:rPr>
          <w:fldChar w:fldCharType="begin"/>
        </w:r>
        <w:r>
          <w:rPr>
            <w:noProof/>
            <w:webHidden/>
          </w:rPr>
          <w:instrText xml:space="preserve"> PAGEREF _Toc376181120 \h </w:instrText>
        </w:r>
        <w:r>
          <w:rPr>
            <w:noProof/>
          </w:rPr>
        </w:r>
        <w:r>
          <w:rPr>
            <w:noProof/>
            <w:webHidden/>
          </w:rPr>
          <w:fldChar w:fldCharType="separate"/>
        </w:r>
        <w:r>
          <w:rPr>
            <w:noProof/>
            <w:webHidden/>
          </w:rPr>
          <w:t>51</w:t>
        </w:r>
        <w:r>
          <w:rPr>
            <w:noProof/>
            <w:webHidden/>
          </w:rPr>
          <w:fldChar w:fldCharType="end"/>
        </w:r>
      </w:hyperlink>
    </w:p>
    <w:p w:rsidR="00075B9C" w:rsidRDefault="00075B9C" w:rsidP="00075B9C">
      <w:pPr>
        <w:pStyle w:val="11"/>
        <w:tabs>
          <w:tab w:val="right" w:leader="dot" w:pos="9344"/>
        </w:tabs>
        <w:rPr>
          <w:noProof/>
        </w:rPr>
      </w:pPr>
      <w:hyperlink w:anchor="_Toc376181121" w:history="1">
        <w:r w:rsidRPr="00DE6729">
          <w:rPr>
            <w:rStyle w:val="ab"/>
            <w:noProof/>
          </w:rPr>
          <w:t>РАЗДЕЛ 7. ПОРЯДОК ЗАКЛЮЧЕНИЯ И ИСПОЛНЕНИЯ ДОГОВОРОВ ПО РЕЗУЛЬТАТАМ ПРОВЕДЕННЫХ ЗАКУПОЧНЫХ ПРОЦЕДУР</w:t>
        </w:r>
        <w:r>
          <w:rPr>
            <w:noProof/>
            <w:webHidden/>
          </w:rPr>
          <w:tab/>
        </w:r>
        <w:r>
          <w:rPr>
            <w:noProof/>
            <w:webHidden/>
          </w:rPr>
          <w:fldChar w:fldCharType="begin"/>
        </w:r>
        <w:r>
          <w:rPr>
            <w:noProof/>
            <w:webHidden/>
          </w:rPr>
          <w:instrText xml:space="preserve"> PAGEREF _Toc376181121 \h </w:instrText>
        </w:r>
        <w:r>
          <w:rPr>
            <w:noProof/>
          </w:rPr>
        </w:r>
        <w:r>
          <w:rPr>
            <w:noProof/>
            <w:webHidden/>
          </w:rPr>
          <w:fldChar w:fldCharType="separate"/>
        </w:r>
        <w:r>
          <w:rPr>
            <w:noProof/>
            <w:webHidden/>
          </w:rPr>
          <w:t>53</w:t>
        </w:r>
        <w:r>
          <w:rPr>
            <w:noProof/>
            <w:webHidden/>
          </w:rPr>
          <w:fldChar w:fldCharType="end"/>
        </w:r>
      </w:hyperlink>
    </w:p>
    <w:p w:rsidR="00075B9C" w:rsidRDefault="00075B9C" w:rsidP="00075B9C">
      <w:pPr>
        <w:pStyle w:val="21"/>
        <w:tabs>
          <w:tab w:val="right" w:leader="dot" w:pos="9344"/>
        </w:tabs>
        <w:rPr>
          <w:noProof/>
        </w:rPr>
      </w:pPr>
      <w:hyperlink w:anchor="_Toc376181122" w:history="1">
        <w:r w:rsidRPr="00DE6729">
          <w:rPr>
            <w:rStyle w:val="ab"/>
            <w:noProof/>
          </w:rPr>
          <w:t>52. Общий порядок заключения договора</w:t>
        </w:r>
        <w:r>
          <w:rPr>
            <w:noProof/>
            <w:webHidden/>
          </w:rPr>
          <w:tab/>
        </w:r>
        <w:r>
          <w:rPr>
            <w:noProof/>
            <w:webHidden/>
          </w:rPr>
          <w:fldChar w:fldCharType="begin"/>
        </w:r>
        <w:r>
          <w:rPr>
            <w:noProof/>
            <w:webHidden/>
          </w:rPr>
          <w:instrText xml:space="preserve"> PAGEREF _Toc376181122 \h </w:instrText>
        </w:r>
        <w:r>
          <w:rPr>
            <w:noProof/>
          </w:rPr>
        </w:r>
        <w:r>
          <w:rPr>
            <w:noProof/>
            <w:webHidden/>
          </w:rPr>
          <w:fldChar w:fldCharType="separate"/>
        </w:r>
        <w:r>
          <w:rPr>
            <w:noProof/>
            <w:webHidden/>
          </w:rPr>
          <w:t>53</w:t>
        </w:r>
        <w:r>
          <w:rPr>
            <w:noProof/>
            <w:webHidden/>
          </w:rPr>
          <w:fldChar w:fldCharType="end"/>
        </w:r>
      </w:hyperlink>
    </w:p>
    <w:p w:rsidR="00075B9C" w:rsidRDefault="00075B9C" w:rsidP="00075B9C">
      <w:pPr>
        <w:pStyle w:val="21"/>
        <w:tabs>
          <w:tab w:val="right" w:leader="dot" w:pos="9344"/>
        </w:tabs>
        <w:rPr>
          <w:noProof/>
        </w:rPr>
      </w:pPr>
      <w:hyperlink w:anchor="_Toc376181123" w:history="1">
        <w:r w:rsidRPr="00DE6729">
          <w:rPr>
            <w:rStyle w:val="ab"/>
            <w:noProof/>
          </w:rPr>
          <w:t>53. Исполнение договора</w:t>
        </w:r>
        <w:r>
          <w:rPr>
            <w:noProof/>
            <w:webHidden/>
          </w:rPr>
          <w:tab/>
        </w:r>
        <w:r>
          <w:rPr>
            <w:noProof/>
            <w:webHidden/>
          </w:rPr>
          <w:fldChar w:fldCharType="begin"/>
        </w:r>
        <w:r>
          <w:rPr>
            <w:noProof/>
            <w:webHidden/>
          </w:rPr>
          <w:instrText xml:space="preserve"> PAGEREF _Toc376181123 \h </w:instrText>
        </w:r>
        <w:r>
          <w:rPr>
            <w:noProof/>
          </w:rPr>
        </w:r>
        <w:r>
          <w:rPr>
            <w:noProof/>
            <w:webHidden/>
          </w:rPr>
          <w:fldChar w:fldCharType="separate"/>
        </w:r>
        <w:r>
          <w:rPr>
            <w:noProof/>
            <w:webHidden/>
          </w:rPr>
          <w:t>54</w:t>
        </w:r>
        <w:r>
          <w:rPr>
            <w:noProof/>
            <w:webHidden/>
          </w:rPr>
          <w:fldChar w:fldCharType="end"/>
        </w:r>
      </w:hyperlink>
    </w:p>
    <w:p w:rsidR="00075B9C" w:rsidRDefault="00075B9C" w:rsidP="00075B9C">
      <w:pPr>
        <w:pStyle w:val="21"/>
        <w:tabs>
          <w:tab w:val="right" w:leader="dot" w:pos="9344"/>
        </w:tabs>
        <w:rPr>
          <w:noProof/>
        </w:rPr>
      </w:pPr>
      <w:hyperlink w:anchor="_Toc376181124" w:history="1">
        <w:r w:rsidRPr="00DE6729">
          <w:rPr>
            <w:rStyle w:val="ab"/>
            <w:noProof/>
          </w:rPr>
          <w:t>54. Изменение и расторжение договора</w:t>
        </w:r>
        <w:r>
          <w:rPr>
            <w:noProof/>
            <w:webHidden/>
          </w:rPr>
          <w:tab/>
        </w:r>
        <w:r>
          <w:rPr>
            <w:noProof/>
            <w:webHidden/>
          </w:rPr>
          <w:fldChar w:fldCharType="begin"/>
        </w:r>
        <w:r>
          <w:rPr>
            <w:noProof/>
            <w:webHidden/>
          </w:rPr>
          <w:instrText xml:space="preserve"> PAGEREF _Toc376181124 \h </w:instrText>
        </w:r>
        <w:r>
          <w:rPr>
            <w:noProof/>
          </w:rPr>
        </w:r>
        <w:r>
          <w:rPr>
            <w:noProof/>
            <w:webHidden/>
          </w:rPr>
          <w:fldChar w:fldCharType="separate"/>
        </w:r>
        <w:r>
          <w:rPr>
            <w:noProof/>
            <w:webHidden/>
          </w:rPr>
          <w:t>55</w:t>
        </w:r>
        <w:r>
          <w:rPr>
            <w:noProof/>
            <w:webHidden/>
          </w:rPr>
          <w:fldChar w:fldCharType="end"/>
        </w:r>
      </w:hyperlink>
    </w:p>
    <w:p w:rsidR="00075B9C" w:rsidRDefault="00075B9C" w:rsidP="00075B9C">
      <w:pPr>
        <w:pStyle w:val="11"/>
        <w:tabs>
          <w:tab w:val="right" w:leader="dot" w:pos="9344"/>
        </w:tabs>
        <w:rPr>
          <w:noProof/>
        </w:rPr>
      </w:pPr>
      <w:hyperlink w:anchor="_Toc376181125" w:history="1">
        <w:r w:rsidRPr="00DE6729">
          <w:rPr>
            <w:rStyle w:val="ab"/>
            <w:noProof/>
          </w:rPr>
          <w:t>РАЗДЕЛ 8. ПРОЧИЕ ПОЛОЖЕНИЯ</w:t>
        </w:r>
        <w:r>
          <w:rPr>
            <w:noProof/>
            <w:webHidden/>
          </w:rPr>
          <w:tab/>
        </w:r>
        <w:r>
          <w:rPr>
            <w:noProof/>
            <w:webHidden/>
          </w:rPr>
          <w:fldChar w:fldCharType="begin"/>
        </w:r>
        <w:r>
          <w:rPr>
            <w:noProof/>
            <w:webHidden/>
          </w:rPr>
          <w:instrText xml:space="preserve"> PAGEREF _Toc376181125 \h </w:instrText>
        </w:r>
        <w:r>
          <w:rPr>
            <w:noProof/>
          </w:rPr>
        </w:r>
        <w:r>
          <w:rPr>
            <w:noProof/>
            <w:webHidden/>
          </w:rPr>
          <w:fldChar w:fldCharType="separate"/>
        </w:r>
        <w:r>
          <w:rPr>
            <w:noProof/>
            <w:webHidden/>
          </w:rPr>
          <w:t>55</w:t>
        </w:r>
        <w:r>
          <w:rPr>
            <w:noProof/>
            <w:webHidden/>
          </w:rPr>
          <w:fldChar w:fldCharType="end"/>
        </w:r>
      </w:hyperlink>
    </w:p>
    <w:p w:rsidR="00075B9C" w:rsidRDefault="00075B9C" w:rsidP="00075B9C">
      <w:pPr>
        <w:pStyle w:val="21"/>
        <w:tabs>
          <w:tab w:val="right" w:leader="dot" w:pos="9344"/>
        </w:tabs>
        <w:rPr>
          <w:noProof/>
        </w:rPr>
      </w:pPr>
      <w:hyperlink w:anchor="_Toc376181126" w:history="1">
        <w:r w:rsidRPr="00DE6729">
          <w:rPr>
            <w:rStyle w:val="ab"/>
            <w:noProof/>
          </w:rPr>
          <w:t>55. Противодействие согласованным действиям участников конкурентных закупочных процедур</w:t>
        </w:r>
        <w:r>
          <w:rPr>
            <w:noProof/>
            <w:webHidden/>
          </w:rPr>
          <w:tab/>
        </w:r>
        <w:r>
          <w:rPr>
            <w:noProof/>
            <w:webHidden/>
          </w:rPr>
          <w:fldChar w:fldCharType="begin"/>
        </w:r>
        <w:r>
          <w:rPr>
            <w:noProof/>
            <w:webHidden/>
          </w:rPr>
          <w:instrText xml:space="preserve"> PAGEREF _Toc376181126 \h </w:instrText>
        </w:r>
        <w:r>
          <w:rPr>
            <w:noProof/>
          </w:rPr>
        </w:r>
        <w:r>
          <w:rPr>
            <w:noProof/>
            <w:webHidden/>
          </w:rPr>
          <w:fldChar w:fldCharType="separate"/>
        </w:r>
        <w:r>
          <w:rPr>
            <w:noProof/>
            <w:webHidden/>
          </w:rPr>
          <w:t>55</w:t>
        </w:r>
        <w:r>
          <w:rPr>
            <w:noProof/>
            <w:webHidden/>
          </w:rPr>
          <w:fldChar w:fldCharType="end"/>
        </w:r>
      </w:hyperlink>
    </w:p>
    <w:p w:rsidR="00075B9C" w:rsidRDefault="00075B9C" w:rsidP="00075B9C">
      <w:pPr>
        <w:pStyle w:val="21"/>
        <w:tabs>
          <w:tab w:val="right" w:leader="dot" w:pos="9344"/>
        </w:tabs>
        <w:rPr>
          <w:noProof/>
        </w:rPr>
      </w:pPr>
      <w:hyperlink w:anchor="_Toc376181127" w:history="1">
        <w:r w:rsidRPr="00DE6729">
          <w:rPr>
            <w:rStyle w:val="ab"/>
            <w:noProof/>
          </w:rPr>
          <w:t>56. Реестр недобросовестных поставщиков</w:t>
        </w:r>
        <w:r>
          <w:rPr>
            <w:noProof/>
            <w:webHidden/>
          </w:rPr>
          <w:tab/>
        </w:r>
        <w:r>
          <w:rPr>
            <w:noProof/>
            <w:webHidden/>
          </w:rPr>
          <w:fldChar w:fldCharType="begin"/>
        </w:r>
        <w:r>
          <w:rPr>
            <w:noProof/>
            <w:webHidden/>
          </w:rPr>
          <w:instrText xml:space="preserve"> PAGEREF _Toc376181127 \h </w:instrText>
        </w:r>
        <w:r>
          <w:rPr>
            <w:noProof/>
          </w:rPr>
        </w:r>
        <w:r>
          <w:rPr>
            <w:noProof/>
            <w:webHidden/>
          </w:rPr>
          <w:fldChar w:fldCharType="separate"/>
        </w:r>
        <w:r>
          <w:rPr>
            <w:noProof/>
            <w:webHidden/>
          </w:rPr>
          <w:t>55</w:t>
        </w:r>
        <w:r>
          <w:rPr>
            <w:noProof/>
            <w:webHidden/>
          </w:rPr>
          <w:fldChar w:fldCharType="end"/>
        </w:r>
      </w:hyperlink>
    </w:p>
    <w:p w:rsidR="00075B9C" w:rsidRDefault="00075B9C" w:rsidP="00075B9C">
      <w:pPr>
        <w:pStyle w:val="11"/>
        <w:tabs>
          <w:tab w:val="right" w:leader="dot" w:pos="9344"/>
        </w:tabs>
        <w:rPr>
          <w:noProof/>
        </w:rPr>
      </w:pPr>
      <w:hyperlink w:anchor="_Toc376181128" w:history="1">
        <w:r w:rsidRPr="00DE6729">
          <w:rPr>
            <w:rStyle w:val="ab"/>
            <w:noProof/>
          </w:rPr>
          <w:t>Приложени</w:t>
        </w:r>
        <w:r w:rsidRPr="00DE6729">
          <w:rPr>
            <w:rStyle w:val="ab"/>
            <w:noProof/>
          </w:rPr>
          <w:t>е №1</w:t>
        </w:r>
        <w:r>
          <w:rPr>
            <w:noProof/>
            <w:webHidden/>
          </w:rPr>
          <w:tab/>
        </w:r>
      </w:hyperlink>
    </w:p>
    <w:p w:rsidR="00075B9C" w:rsidRDefault="00075B9C" w:rsidP="00075B9C">
      <w:r>
        <w:fldChar w:fldCharType="end"/>
      </w:r>
      <w:r>
        <w:t xml:space="preserve">                                                                                                                                                                       </w:t>
      </w:r>
    </w:p>
    <w:p w:rsidR="00075B9C" w:rsidRPr="00C723BA" w:rsidRDefault="00075B9C" w:rsidP="00075B9C">
      <w:pPr>
        <w:pStyle w:val="1"/>
        <w:jc w:val="center"/>
        <w:rPr>
          <w:rFonts w:ascii="Times New Roman" w:hAnsi="Times New Roman"/>
          <w:sz w:val="24"/>
          <w:szCs w:val="24"/>
        </w:rPr>
      </w:pPr>
      <w:r>
        <w:rPr>
          <w:rFonts w:ascii="Times New Roman" w:hAnsi="Times New Roman"/>
          <w:sz w:val="24"/>
          <w:szCs w:val="24"/>
        </w:rPr>
        <w:br w:type="page"/>
      </w:r>
      <w:bookmarkStart w:id="4" w:name="_Toc376181061"/>
      <w:r w:rsidRPr="00C723BA">
        <w:rPr>
          <w:rFonts w:ascii="Times New Roman" w:hAnsi="Times New Roman"/>
          <w:sz w:val="24"/>
          <w:szCs w:val="24"/>
        </w:rPr>
        <w:lastRenderedPageBreak/>
        <w:t>Раздел 1. ОБЩИЕ ПОЛОЖЕНИЯ</w:t>
      </w:r>
      <w:bookmarkEnd w:id="0"/>
      <w:bookmarkEnd w:id="1"/>
      <w:bookmarkEnd w:id="2"/>
      <w:bookmarkEnd w:id="4"/>
    </w:p>
    <w:p w:rsidR="00075B9C" w:rsidRPr="00C723BA" w:rsidRDefault="00075B9C" w:rsidP="00075B9C">
      <w:pPr>
        <w:pStyle w:val="2"/>
        <w:jc w:val="center"/>
        <w:rPr>
          <w:rFonts w:ascii="Times New Roman" w:hAnsi="Times New Roman"/>
          <w:i w:val="0"/>
          <w:sz w:val="24"/>
          <w:szCs w:val="24"/>
        </w:rPr>
      </w:pPr>
      <w:bookmarkStart w:id="5" w:name="_Toc375819826"/>
      <w:bookmarkStart w:id="6" w:name="_Toc375821151"/>
      <w:bookmarkStart w:id="7" w:name="_Toc375821237"/>
      <w:bookmarkStart w:id="8" w:name="_Toc376181062"/>
      <w:r w:rsidRPr="00C723BA">
        <w:rPr>
          <w:rFonts w:ascii="Times New Roman" w:hAnsi="Times New Roman"/>
          <w:i w:val="0"/>
          <w:sz w:val="24"/>
          <w:szCs w:val="24"/>
        </w:rPr>
        <w:t>1.Термины и определения.</w:t>
      </w:r>
      <w:bookmarkEnd w:id="5"/>
      <w:bookmarkEnd w:id="6"/>
      <w:bookmarkEnd w:id="7"/>
      <w:bookmarkEnd w:id="8"/>
    </w:p>
    <w:p w:rsidR="00075B9C" w:rsidRDefault="00075B9C" w:rsidP="00075B9C">
      <w:pPr>
        <w:ind w:firstLine="708"/>
        <w:jc w:val="both"/>
      </w:pPr>
      <w:r>
        <w:t xml:space="preserve">В настоящем Типовом положении </w:t>
      </w:r>
      <w:r w:rsidRPr="00657296">
        <w:rPr>
          <w:b/>
        </w:rPr>
        <w:t xml:space="preserve">«О закупке товаров, работ и услуг для нужд </w:t>
      </w:r>
      <w:r>
        <w:t>(далее – Положение) используются следующие термины и определения:</w:t>
      </w:r>
    </w:p>
    <w:p w:rsidR="00075B9C" w:rsidRDefault="00075B9C" w:rsidP="00075B9C">
      <w:pPr>
        <w:ind w:firstLine="709"/>
        <w:jc w:val="both"/>
      </w:pPr>
      <w:r w:rsidRPr="00140991">
        <w:rPr>
          <w:b/>
        </w:rPr>
        <w:t>Заказчик</w:t>
      </w:r>
      <w:r>
        <w:t xml:space="preserve"> – юридическое лицо, в интересах и за счет которого осуществляется закупка – (далее Заказчик);</w:t>
      </w:r>
    </w:p>
    <w:p w:rsidR="00075B9C" w:rsidRDefault="00075B9C" w:rsidP="00075B9C">
      <w:pPr>
        <w:ind w:firstLine="708"/>
        <w:jc w:val="both"/>
      </w:pPr>
      <w:r w:rsidRPr="00140991">
        <w:rPr>
          <w:b/>
        </w:rPr>
        <w:t>Закупка</w:t>
      </w:r>
      <w:r>
        <w:t xml:space="preserve"> – приобретение Заказчиком </w:t>
      </w:r>
      <w:r w:rsidRPr="000348E1">
        <w:t>товаров (работ, услуг)</w:t>
      </w:r>
      <w:r>
        <w:t xml:space="preserve"> способами, указанными в настоящем </w:t>
      </w:r>
      <w:r w:rsidRPr="00044812">
        <w:t>Типовом положении</w:t>
      </w:r>
      <w:r>
        <w:t>, для нужд Заказчика;</w:t>
      </w:r>
    </w:p>
    <w:p w:rsidR="00075B9C" w:rsidRDefault="00075B9C" w:rsidP="00075B9C">
      <w:pPr>
        <w:ind w:left="709"/>
        <w:jc w:val="both"/>
      </w:pPr>
      <w:r w:rsidRPr="00140991">
        <w:rPr>
          <w:b/>
        </w:rPr>
        <w:t>План закупки</w:t>
      </w:r>
      <w:r>
        <w:t xml:space="preserve"> – документ, содержащий перечень закупок на очередной год;</w:t>
      </w:r>
    </w:p>
    <w:p w:rsidR="00075B9C" w:rsidRDefault="00075B9C" w:rsidP="00075B9C">
      <w:pPr>
        <w:ind w:firstLine="708"/>
        <w:jc w:val="both"/>
      </w:pPr>
      <w:r w:rsidRPr="00140991">
        <w:rPr>
          <w:b/>
        </w:rPr>
        <w:t>Процедура закупки</w:t>
      </w:r>
      <w:r>
        <w:t xml:space="preserve"> – деятельность Заказчика по выбору поставщика (подрядчика, исполнителя) с целью приобретения у него товаров (работ, услуг);</w:t>
      </w:r>
    </w:p>
    <w:p w:rsidR="00075B9C" w:rsidRDefault="00075B9C" w:rsidP="00075B9C">
      <w:pPr>
        <w:ind w:firstLine="708"/>
        <w:jc w:val="both"/>
      </w:pPr>
      <w:r w:rsidRPr="00140991">
        <w:rPr>
          <w:b/>
        </w:rPr>
        <w:t>Закупочная комиссия</w:t>
      </w:r>
      <w:r>
        <w:t xml:space="preserve"> – коллегиальный орган, создаваемый Заказчиком для принятия решений в ходе проведения закупочных процедур, определения Победителя закупочной процедуры; </w:t>
      </w:r>
    </w:p>
    <w:p w:rsidR="00075B9C" w:rsidRDefault="00075B9C" w:rsidP="00075B9C">
      <w:pPr>
        <w:ind w:firstLine="709"/>
        <w:jc w:val="both"/>
      </w:pPr>
      <w:r>
        <w:t xml:space="preserve"> </w:t>
      </w:r>
      <w:r w:rsidRPr="00140991">
        <w:rPr>
          <w:b/>
        </w:rPr>
        <w:t>Специализированная организация</w:t>
      </w:r>
      <w:r>
        <w:t xml:space="preserve"> – юридическое лицо, выполняющее отдельные функции Заказчика по организации и (или) проведению конкурентных закупочных процедур в рамках полномочий, переданных ему Заказчиком по договору с данной организацией; </w:t>
      </w:r>
    </w:p>
    <w:p w:rsidR="00075B9C" w:rsidRDefault="00075B9C" w:rsidP="00075B9C">
      <w:pPr>
        <w:ind w:firstLine="709"/>
        <w:jc w:val="both"/>
      </w:pPr>
      <w:r w:rsidRPr="00140991">
        <w:rPr>
          <w:b/>
        </w:rPr>
        <w:t xml:space="preserve">Закупочная процедура или размещение заказа </w:t>
      </w:r>
      <w:r>
        <w:t xml:space="preserve">– последовательность действий, осуществляемых в порядке, предусмотренным настоящим Положением, по определению контрагентов в целях заключения с ними договоров на поставку товаров, выполнение работ, оказание услуг; </w:t>
      </w:r>
    </w:p>
    <w:p w:rsidR="00075B9C" w:rsidRDefault="00075B9C" w:rsidP="00075B9C">
      <w:pPr>
        <w:ind w:firstLine="709"/>
        <w:jc w:val="both"/>
      </w:pPr>
      <w:r w:rsidRPr="00140991">
        <w:rPr>
          <w:b/>
        </w:rPr>
        <w:t>Конкурентные закупочные процедуры</w:t>
      </w:r>
      <w:r>
        <w:t xml:space="preserve"> – процедуры закупки, использующие состязательность предложений независимых участников;</w:t>
      </w:r>
    </w:p>
    <w:p w:rsidR="00075B9C" w:rsidRDefault="00075B9C" w:rsidP="00075B9C">
      <w:pPr>
        <w:ind w:firstLine="709"/>
        <w:jc w:val="both"/>
      </w:pPr>
      <w:r w:rsidRPr="00140991">
        <w:rPr>
          <w:b/>
        </w:rPr>
        <w:t>Неконкурентные закупочные процедуры</w:t>
      </w:r>
      <w:r>
        <w:t xml:space="preserve"> – процедуры закупки, не использующие состязательность предложений независимых участников;</w:t>
      </w:r>
    </w:p>
    <w:p w:rsidR="00075B9C" w:rsidRDefault="00075B9C" w:rsidP="00075B9C">
      <w:pPr>
        <w:ind w:firstLine="709"/>
        <w:jc w:val="both"/>
      </w:pPr>
      <w:r w:rsidRPr="00140991">
        <w:rPr>
          <w:b/>
        </w:rPr>
        <w:t>Продукция</w:t>
      </w:r>
      <w:r>
        <w:t xml:space="preserve"> – товары, работы, услуги, в том числе имущественные права, включая права на результаты интеллектуальной деятельности; </w:t>
      </w:r>
    </w:p>
    <w:p w:rsidR="00075B9C" w:rsidRDefault="00075B9C" w:rsidP="00075B9C">
      <w:pPr>
        <w:ind w:firstLine="709"/>
        <w:jc w:val="both"/>
      </w:pPr>
      <w:r w:rsidRPr="00140991">
        <w:rPr>
          <w:b/>
        </w:rPr>
        <w:t>Поставщик</w:t>
      </w:r>
      <w:r>
        <w:t xml:space="preserve"> – любое юридическое или физическое лицо, в том числе индивидуальный предприниматель, способное на законных основаниях поставить требуемую продукцию; </w:t>
      </w:r>
    </w:p>
    <w:p w:rsidR="00075B9C" w:rsidRDefault="00075B9C" w:rsidP="00075B9C">
      <w:pPr>
        <w:ind w:firstLine="709"/>
        <w:jc w:val="both"/>
      </w:pPr>
      <w:r w:rsidRPr="00140991">
        <w:rPr>
          <w:b/>
        </w:rPr>
        <w:t>Открытые закупочные процедуры</w:t>
      </w:r>
      <w:r>
        <w:t xml:space="preserve"> – процедуры, в которых может принять участие любое лицо в соответствии с требованиями настоящего Положения; </w:t>
      </w:r>
    </w:p>
    <w:p w:rsidR="00075B9C" w:rsidRDefault="00075B9C" w:rsidP="00075B9C">
      <w:pPr>
        <w:ind w:firstLine="709"/>
        <w:jc w:val="both"/>
      </w:pPr>
      <w:r w:rsidRPr="00140991">
        <w:rPr>
          <w:b/>
        </w:rPr>
        <w:t>Закрытые закупочные процедуры</w:t>
      </w:r>
      <w:r>
        <w:t xml:space="preserve"> – процедуры, в которых могут принять участие только специально приглашенные лица; </w:t>
      </w:r>
    </w:p>
    <w:p w:rsidR="00075B9C" w:rsidRDefault="00075B9C" w:rsidP="00075B9C">
      <w:pPr>
        <w:ind w:firstLine="709"/>
        <w:jc w:val="both"/>
      </w:pPr>
      <w:r w:rsidRPr="00140991">
        <w:rPr>
          <w:b/>
        </w:rPr>
        <w:t>Преференция</w:t>
      </w:r>
      <w:r>
        <w:t xml:space="preserve"> – преимущество, которое предоставляется определенным группам лиц при проведении закупочной процедуры; </w:t>
      </w:r>
    </w:p>
    <w:p w:rsidR="00075B9C" w:rsidRDefault="00075B9C" w:rsidP="00075B9C">
      <w:pPr>
        <w:ind w:firstLine="709"/>
        <w:jc w:val="both"/>
      </w:pPr>
      <w:r w:rsidRPr="00140991">
        <w:rPr>
          <w:b/>
        </w:rPr>
        <w:t>Предварительный квалификационный отбор</w:t>
      </w:r>
      <w:r>
        <w:t xml:space="preserve"> – отбор поставщиков, допускаемых для участия в конкурентной закупочной процедуре, в соответствии с требованиями и критериями, установленными Заказчиком; </w:t>
      </w:r>
    </w:p>
    <w:p w:rsidR="00075B9C" w:rsidRDefault="00075B9C" w:rsidP="00075B9C">
      <w:pPr>
        <w:ind w:firstLine="709"/>
        <w:jc w:val="both"/>
      </w:pPr>
      <w:r w:rsidRPr="00140991">
        <w:rPr>
          <w:b/>
        </w:rPr>
        <w:t>Конкурс</w:t>
      </w:r>
      <w:r>
        <w:t xml:space="preserve"> – конкурентная закупочная процедура, являющаяся торгами,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и заявке на участие в конкурсе которого присвоен первый номер; </w:t>
      </w:r>
    </w:p>
    <w:p w:rsidR="00075B9C" w:rsidRDefault="00075B9C" w:rsidP="00075B9C">
      <w:pPr>
        <w:ind w:firstLine="709"/>
        <w:jc w:val="both"/>
      </w:pPr>
      <w:r w:rsidRPr="00140991">
        <w:rPr>
          <w:b/>
        </w:rPr>
        <w:t>Аукцион</w:t>
      </w:r>
      <w:r>
        <w:t xml:space="preserve"> – конкурентная закупочная процедура, являющаяся торгами,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w:t>
      </w:r>
    </w:p>
    <w:p w:rsidR="00075B9C" w:rsidRDefault="00075B9C" w:rsidP="00075B9C">
      <w:pPr>
        <w:ind w:firstLine="708"/>
        <w:jc w:val="both"/>
      </w:pPr>
      <w:r w:rsidRPr="00140991">
        <w:rPr>
          <w:b/>
        </w:rPr>
        <w:t>Конкурентные закупочные процедуры в электронной форме</w:t>
      </w:r>
      <w:r>
        <w:t xml:space="preserve"> – закупочные процедуры с использованием электронных торговых площадок (ЭТП) в сети Интернет; </w:t>
      </w:r>
    </w:p>
    <w:p w:rsidR="00075B9C" w:rsidRDefault="00075B9C" w:rsidP="00075B9C">
      <w:pPr>
        <w:ind w:firstLine="708"/>
        <w:jc w:val="both"/>
      </w:pPr>
      <w:r w:rsidRPr="00140991">
        <w:rPr>
          <w:b/>
        </w:rPr>
        <w:lastRenderedPageBreak/>
        <w:t>Электронная торговая площадка (ЭТП)</w:t>
      </w:r>
      <w:r>
        <w:t xml:space="preserve"> – комплекс информационных и технических решений, обеспечивающий взаимодействие Заказчика с участниками закупочных процедур через электронные каналы связи на всех этапах закупочной процедуры; </w:t>
      </w:r>
    </w:p>
    <w:p w:rsidR="00075B9C" w:rsidRPr="000348E1" w:rsidRDefault="00075B9C" w:rsidP="00075B9C">
      <w:pPr>
        <w:pStyle w:val="ConsPlusNormal"/>
        <w:ind w:firstLine="540"/>
        <w:jc w:val="both"/>
        <w:rPr>
          <w:b/>
          <w:i/>
        </w:rPr>
      </w:pPr>
      <w:r w:rsidRPr="000348E1">
        <w:rPr>
          <w:i/>
        </w:rPr>
        <w:t>Единая информационная система (ЕИС)</w:t>
      </w:r>
      <w:r w:rsidRPr="000348E1">
        <w:rPr>
          <w:b/>
          <w:i/>
        </w:rPr>
        <w:t xml:space="preserve"> - единая информационная система в сфере закупок, состоящая из подсистем (компонентов, модулей), созданных и (или) доработанных в рамках работ по ведению и обслуживанию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дополнительно созданных подсистем (компонентов, модулей).</w:t>
      </w:r>
    </w:p>
    <w:p w:rsidR="00075B9C" w:rsidRDefault="00075B9C" w:rsidP="00075B9C">
      <w:pPr>
        <w:pStyle w:val="ConsPlusNormal"/>
        <w:ind w:firstLine="540"/>
        <w:jc w:val="both"/>
      </w:pPr>
      <w:r w:rsidRPr="00C46CF0">
        <w:t>Лот</w:t>
      </w:r>
      <w:r>
        <w:t xml:space="preserve"> – </w:t>
      </w:r>
      <w:r w:rsidRPr="00C46CF0">
        <w:rPr>
          <w:b/>
        </w:rPr>
        <w:t>определенная извещением о закупке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rsidR="00075B9C" w:rsidRDefault="00075B9C" w:rsidP="00075B9C">
      <w:pPr>
        <w:ind w:firstLine="708"/>
        <w:jc w:val="both"/>
      </w:pPr>
      <w:r w:rsidRPr="002B2F31">
        <w:rPr>
          <w:b/>
        </w:rPr>
        <w:t>Запрос предложений</w:t>
      </w:r>
      <w:r>
        <w:t xml:space="preserve">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 </w:t>
      </w:r>
    </w:p>
    <w:p w:rsidR="00075B9C" w:rsidRDefault="00075B9C" w:rsidP="00075B9C">
      <w:pPr>
        <w:ind w:firstLine="708"/>
        <w:jc w:val="both"/>
      </w:pPr>
      <w:r w:rsidRPr="002B2F31">
        <w:rPr>
          <w:b/>
        </w:rPr>
        <w:t>Запрос цен</w:t>
      </w:r>
      <w:r>
        <w:t xml:space="preserve"> – конкурентная закупочная процедура, не являющаяся торгами, победителем в которой признается лицо, предложившего наиболее низкую цену договора; </w:t>
      </w:r>
    </w:p>
    <w:p w:rsidR="00075B9C" w:rsidRDefault="00075B9C" w:rsidP="00075B9C">
      <w:pPr>
        <w:ind w:firstLine="708"/>
        <w:jc w:val="both"/>
      </w:pPr>
      <w:r w:rsidRPr="002B2F31">
        <w:rPr>
          <w:b/>
        </w:rPr>
        <w:t>Закупка у единственного поставщика</w:t>
      </w:r>
      <w:r>
        <w:t xml:space="preserve"> – способ закупки, при котором Заказчик предлагает заключить договор только одному поставщику; </w:t>
      </w:r>
    </w:p>
    <w:p w:rsidR="00075B9C" w:rsidRDefault="00075B9C" w:rsidP="00075B9C">
      <w:pPr>
        <w:ind w:firstLine="708"/>
        <w:jc w:val="both"/>
      </w:pPr>
      <w:r w:rsidRPr="002B2F31">
        <w:rPr>
          <w:b/>
        </w:rPr>
        <w:t>Участник закупочной процедуры</w:t>
      </w:r>
      <w:r>
        <w:t xml:space="preserve"> – заинтересованное лицо, претендующее на заключение договора и подавшее заявку на участие в закупочной процедуре в срок, установленный закупочной документацией. Участником закупочной процедуры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 закупочной процедуры, которые соответствуют требованиям, установленным Заказчиком в соответствии с настоящим Положением; </w:t>
      </w:r>
    </w:p>
    <w:p w:rsidR="00075B9C" w:rsidRDefault="00075B9C" w:rsidP="00075B9C">
      <w:pPr>
        <w:ind w:firstLine="708"/>
        <w:jc w:val="both"/>
      </w:pPr>
      <w:r w:rsidRPr="002B2F31">
        <w:rPr>
          <w:b/>
        </w:rPr>
        <w:t>Переторжка</w:t>
      </w:r>
      <w:r>
        <w:t xml:space="preserve"> – процедура, предполагающая добровольное изменение первоначальных предложений участниками закупочных процедур. Переторжка возможна при проведении конкурсов, запросов предложений, запросов цен; </w:t>
      </w:r>
    </w:p>
    <w:p w:rsidR="00075B9C" w:rsidRDefault="00075B9C" w:rsidP="00075B9C">
      <w:pPr>
        <w:ind w:firstLine="708"/>
        <w:jc w:val="both"/>
      </w:pPr>
      <w:r w:rsidRPr="002B2F31">
        <w:rPr>
          <w:b/>
        </w:rPr>
        <w:t>Закупочная документация</w:t>
      </w:r>
      <w:r>
        <w:t xml:space="preserve"> – комплект документов, содержащий необходимую и достаточную информацию о предмете закупочной процедуры, условиях и порядке ее проведения; </w:t>
      </w:r>
    </w:p>
    <w:p w:rsidR="00075B9C" w:rsidRDefault="00075B9C" w:rsidP="00075B9C">
      <w:pPr>
        <w:ind w:firstLine="708"/>
        <w:jc w:val="both"/>
      </w:pPr>
      <w:r w:rsidRPr="002B2F31">
        <w:rPr>
          <w:b/>
        </w:rPr>
        <w:t>Заявка</w:t>
      </w:r>
      <w:r>
        <w:t xml:space="preserve"> (заявка на участие в конкурсе, заявка на участие в аукционе, предложение на участие в запросе предложений, заявка на участие в запросе цен) – комплект документов, содержащий предложение участника закупочной процедуры, направленный Заказчику с намерением принять участие в закупочных процедурах и впоследствии заключить договор на условиях, определенных закупочной документацией;  </w:t>
      </w:r>
    </w:p>
    <w:p w:rsidR="00075B9C" w:rsidRDefault="00075B9C" w:rsidP="00075B9C">
      <w:pPr>
        <w:ind w:firstLine="708"/>
        <w:jc w:val="both"/>
      </w:pPr>
      <w:r>
        <w:t>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Российской Федерации или обычаев делового оборота.</w:t>
      </w:r>
    </w:p>
    <w:p w:rsidR="00075B9C" w:rsidRDefault="00075B9C" w:rsidP="00075B9C">
      <w:pPr>
        <w:ind w:firstLine="708"/>
        <w:jc w:val="both"/>
      </w:pPr>
      <w:r w:rsidRPr="00CE11C8">
        <w:rPr>
          <w:b/>
        </w:rPr>
        <w:t>Закон</w:t>
      </w:r>
      <w:r>
        <w:rPr>
          <w:b/>
        </w:rPr>
        <w:t xml:space="preserve"> - </w:t>
      </w:r>
      <w:r w:rsidRPr="00CE11C8">
        <w:t>Федеральный закон от 18.07.2011 N 223-ФЗ "О закупках товаров, работ, услуг отдельными видами юридических лиц"</w:t>
      </w:r>
    </w:p>
    <w:p w:rsidR="00075B9C" w:rsidRDefault="00075B9C" w:rsidP="00075B9C">
      <w:pPr>
        <w:ind w:firstLine="708"/>
        <w:jc w:val="both"/>
      </w:pPr>
      <w:r w:rsidRPr="00314745">
        <w:rPr>
          <w:b/>
        </w:rPr>
        <w:t>Закон о контрактной системе</w:t>
      </w:r>
      <w:r>
        <w:rPr>
          <w:b/>
        </w:rPr>
        <w:t xml:space="preserve"> - </w:t>
      </w:r>
      <w:r w:rsidRPr="00314745">
        <w:t>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075B9C" w:rsidRDefault="00075B9C" w:rsidP="00075B9C">
      <w:pPr>
        <w:ind w:firstLine="708"/>
        <w:jc w:val="both"/>
      </w:pPr>
      <w:r w:rsidRPr="00405318">
        <w:rPr>
          <w:b/>
        </w:rPr>
        <w:t>Энергосервисный контракт</w:t>
      </w:r>
      <w:r>
        <w:t xml:space="preserve"> - контракт</w:t>
      </w:r>
      <w:r w:rsidRPr="00405318">
        <w:t>, направленн</w:t>
      </w:r>
      <w:r>
        <w:t>ый</w:t>
      </w:r>
      <w:r w:rsidRPr="00405318">
        <w:t xml:space="preserve"> на экономию эксплуатационных расходов за счет повышения энергоэффективности и внедрения </w:t>
      </w:r>
      <w:r w:rsidRPr="00405318">
        <w:lastRenderedPageBreak/>
        <w:t xml:space="preserve">технологий, </w:t>
      </w:r>
      <w:r>
        <w:t xml:space="preserve">обеспечивающих энергосбережение и содержащий следующие существенные условия: </w:t>
      </w:r>
      <w:r w:rsidRPr="00405318">
        <w:t>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w:t>
      </w:r>
      <w:r>
        <w:t xml:space="preserve">осервисного договора контракта; </w:t>
      </w:r>
      <w:r w:rsidRPr="00405318">
        <w:t>условие о сроке действия энерг</w:t>
      </w:r>
      <w:r>
        <w:t>осервисного контракта</w:t>
      </w:r>
      <w:r w:rsidRPr="00405318">
        <w:t>, который должен быть не менее чем срок, необходимый для достижения установленной энергосервисным контрактом величины экономии энергетических ресурсов</w:t>
      </w:r>
      <w:r>
        <w:t xml:space="preserve">; </w:t>
      </w:r>
      <w:r w:rsidRPr="00405318">
        <w:t>иные обязательные условия энергосервисных контрактов, установленные законодательством Российской Федерации</w:t>
      </w:r>
      <w:r>
        <w:t>; иные обязательные условия, предусмотренные действующим законодательством Российской Федерации. Стоимость энергосервисного контракта определяется как выраженный в стоимостном выражении фиксированный процент от суммы экономии эксплуатационных расходов Заказчика.</w:t>
      </w:r>
    </w:p>
    <w:p w:rsidR="00075B9C" w:rsidRPr="00C723BA" w:rsidRDefault="00075B9C" w:rsidP="00075B9C">
      <w:pPr>
        <w:pStyle w:val="2"/>
        <w:jc w:val="center"/>
        <w:rPr>
          <w:rFonts w:ascii="Times New Roman" w:hAnsi="Times New Roman"/>
          <w:i w:val="0"/>
          <w:sz w:val="24"/>
          <w:szCs w:val="24"/>
        </w:rPr>
      </w:pPr>
      <w:bookmarkStart w:id="9" w:name="_Toc375819827"/>
      <w:bookmarkStart w:id="10" w:name="_Toc375821152"/>
      <w:bookmarkStart w:id="11" w:name="_Toc375821238"/>
      <w:bookmarkStart w:id="12" w:name="_Toc376181063"/>
      <w:r w:rsidRPr="00C723BA">
        <w:rPr>
          <w:rFonts w:ascii="Times New Roman" w:hAnsi="Times New Roman"/>
          <w:i w:val="0"/>
          <w:sz w:val="24"/>
          <w:szCs w:val="24"/>
        </w:rPr>
        <w:t>2. Область применения</w:t>
      </w:r>
      <w:bookmarkEnd w:id="9"/>
      <w:bookmarkEnd w:id="10"/>
      <w:bookmarkEnd w:id="11"/>
      <w:bookmarkEnd w:id="12"/>
    </w:p>
    <w:p w:rsidR="00075B9C" w:rsidRDefault="00075B9C" w:rsidP="00075B9C">
      <w:pPr>
        <w:ind w:firstLine="708"/>
        <w:jc w:val="both"/>
      </w:pPr>
      <w:r>
        <w:t xml:space="preserve"> 2.1. </w:t>
      </w:r>
      <w:r w:rsidRPr="00A6798C">
        <w:t xml:space="preserve">Настоящее Положение разработано в соответствии с требованиями Федерального закона от 18.07.2011 года № 223-ФЗ </w:t>
      </w:r>
      <w:r w:rsidRPr="00A6798C">
        <w:rPr>
          <w:color w:val="000000"/>
        </w:rPr>
        <w:t>«О закупках товаров, работ, услуг отдел</w:t>
      </w:r>
      <w:r>
        <w:rPr>
          <w:color w:val="000000"/>
        </w:rPr>
        <w:t>ьными видами юридических лиц» (</w:t>
      </w:r>
      <w:r w:rsidRPr="00A6798C">
        <w:rPr>
          <w:color w:val="000000"/>
        </w:rPr>
        <w:t>далее по тексту – Закон № 223-ФЗ)</w:t>
      </w:r>
      <w:r>
        <w:rPr>
          <w:color w:val="000000"/>
        </w:rPr>
        <w:t xml:space="preserve">, Федеральным законом от 31.12.2014 года № 488-ФЗ «О промышленной политике в Российской Федерации» (далее по тексту – Закон № 488-ФЗ), </w:t>
      </w:r>
      <w:r w:rsidRPr="00405318">
        <w:rPr>
          <w:color w:val="000000"/>
        </w:rPr>
        <w:t>Федеральн</w:t>
      </w:r>
      <w:r>
        <w:rPr>
          <w:color w:val="000000"/>
        </w:rPr>
        <w:t>ого</w:t>
      </w:r>
      <w:r w:rsidRPr="00405318">
        <w:rPr>
          <w:color w:val="000000"/>
        </w:rPr>
        <w:t xml:space="preserve"> закон</w:t>
      </w:r>
      <w:r>
        <w:rPr>
          <w:color w:val="000000"/>
        </w:rPr>
        <w:t>а</w:t>
      </w:r>
      <w:r w:rsidRPr="00405318">
        <w:rPr>
          <w:color w:val="000000"/>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color w:val="000000"/>
        </w:rPr>
        <w:t xml:space="preserve"> (далее по тексту – Закон № 261-ФЗ), Постановлением Правительства РФ </w:t>
      </w:r>
      <w:r w:rsidRPr="00A6798C">
        <w:rPr>
          <w:color w:val="000000"/>
        </w:rPr>
        <w:t xml:space="preserve"> </w:t>
      </w:r>
      <w:r>
        <w:rPr>
          <w:color w:val="000000"/>
        </w:rPr>
        <w:t xml:space="preserve">от 11.12.2014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по тексту – Постановление № 1352), с учетом рекомендаций Стандарта осуществления закупочной деятельности отдельных видов юридических лиц, утвержденного Федеральной антимонопольной службой России 21.07.2015 года (далее – Стандарт), </w:t>
      </w:r>
      <w:r w:rsidRPr="00A6798C">
        <w:rPr>
          <w:color w:val="000000"/>
        </w:rPr>
        <w:t>и определяет порядок выбора поставщиков (подрядчиков, исполнителей), условия и порядок осуществления закупок товаров, работ, услуг для нужд</w:t>
      </w:r>
      <w:r>
        <w:rPr>
          <w:color w:val="000000"/>
        </w:rPr>
        <w:t xml:space="preserve"> Заказчика</w:t>
      </w:r>
      <w:r>
        <w:t xml:space="preserve">. </w:t>
      </w:r>
    </w:p>
    <w:p w:rsidR="00075B9C" w:rsidRDefault="00075B9C" w:rsidP="00075B9C">
      <w:pPr>
        <w:ind w:firstLine="708"/>
        <w:jc w:val="both"/>
      </w:pPr>
      <w:r>
        <w:t xml:space="preserve">2.2. 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закупочных процедур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rsidR="00075B9C" w:rsidRDefault="00075B9C" w:rsidP="00075B9C">
      <w:pPr>
        <w:ind w:firstLine="708"/>
        <w:jc w:val="both"/>
      </w:pPr>
      <w:r>
        <w:t>2.3. Положение утверждается и может быть изменено Наблюдательным советом Заказчика. Настоящее Положение и дополнение к нему вступают в силу со дня утверждения приказом Наблюдательного совета.</w:t>
      </w:r>
    </w:p>
    <w:p w:rsidR="00075B9C" w:rsidRDefault="00075B9C" w:rsidP="00075B9C">
      <w:pPr>
        <w:ind w:firstLine="708"/>
        <w:jc w:val="both"/>
      </w:pPr>
      <w:r>
        <w:t>Требования Положения являются обязательными для всех подразделений и должностных лиц Заказчика.</w:t>
      </w:r>
    </w:p>
    <w:p w:rsidR="00075B9C" w:rsidRDefault="00075B9C" w:rsidP="00075B9C">
      <w:pPr>
        <w:ind w:firstLine="708"/>
        <w:jc w:val="both"/>
      </w:pPr>
      <w:r>
        <w:t xml:space="preserve">2.4. Настоящее Положение не регулирует отношения, связанные с: </w:t>
      </w:r>
    </w:p>
    <w:p w:rsidR="00075B9C" w:rsidRDefault="00075B9C" w:rsidP="00075B9C">
      <w:pPr>
        <w:ind w:firstLine="708"/>
        <w:jc w:val="both"/>
      </w:pPr>
      <w:r>
        <w:t>1) куплей-продажей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075B9C" w:rsidRDefault="00075B9C" w:rsidP="00075B9C">
      <w:pPr>
        <w:ind w:firstLine="708"/>
        <w:jc w:val="both"/>
      </w:pPr>
      <w:r>
        <w:t xml:space="preserve"> 2) приобретением биржевых товаров на товарной бирже в соответствии с законодательством о товарных биржах и биржевой торговле; </w:t>
      </w:r>
    </w:p>
    <w:p w:rsidR="00075B9C" w:rsidRDefault="00075B9C" w:rsidP="00075B9C">
      <w:pPr>
        <w:ind w:firstLine="708"/>
        <w:jc w:val="both"/>
      </w:pPr>
      <w:r>
        <w:t>3) осуществлением закупок товаров, работ, услуг в соответствии с Законом о контрактной системе;</w:t>
      </w:r>
    </w:p>
    <w:p w:rsidR="00075B9C" w:rsidRDefault="00075B9C" w:rsidP="00075B9C">
      <w:pPr>
        <w:ind w:firstLine="708"/>
        <w:jc w:val="both"/>
      </w:pPr>
      <w:r>
        <w:t xml:space="preserve"> 4) закупкой в области военно-технического сотрудничества; </w:t>
      </w:r>
    </w:p>
    <w:p w:rsidR="00075B9C" w:rsidRDefault="00075B9C" w:rsidP="00075B9C">
      <w:pPr>
        <w:ind w:firstLine="708"/>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75B9C" w:rsidRDefault="00075B9C" w:rsidP="00075B9C">
      <w:pPr>
        <w:ind w:firstLine="708"/>
        <w:jc w:val="both"/>
      </w:pPr>
      <w:r>
        <w:lastRenderedPageBreak/>
        <w:t xml:space="preserve"> 6)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 </w:t>
      </w:r>
    </w:p>
    <w:p w:rsidR="00075B9C" w:rsidRDefault="00075B9C" w:rsidP="00075B9C">
      <w:pPr>
        <w:ind w:firstLine="708"/>
        <w:jc w:val="both"/>
      </w:pPr>
      <w:r>
        <w:t>7)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075B9C" w:rsidRDefault="00075B9C" w:rsidP="00075B9C">
      <w:pPr>
        <w:ind w:firstLine="708"/>
        <w:jc w:val="both"/>
      </w:pPr>
      <w:r>
        <w:t>8) осуществлением кредитной организацией лизинговых операций и межбанковских операций, в том числе с иностранными банками;</w:t>
      </w:r>
    </w:p>
    <w:p w:rsidR="00075B9C" w:rsidRDefault="00075B9C" w:rsidP="00075B9C">
      <w:pPr>
        <w:ind w:firstLine="708"/>
        <w:jc w:val="both"/>
      </w:pPr>
      <w:r>
        <w:t>9) заключением договоров купли-продажи недвижимого имущества;</w:t>
      </w:r>
    </w:p>
    <w:p w:rsidR="00075B9C" w:rsidRDefault="00075B9C" w:rsidP="00075B9C">
      <w:pPr>
        <w:ind w:firstLine="708"/>
        <w:jc w:val="both"/>
      </w:pPr>
      <w:r>
        <w:t>10) заключением договоров аренды движимого и недвижимого имущества.</w:t>
      </w:r>
    </w:p>
    <w:p w:rsidR="00075B9C" w:rsidRDefault="00075B9C" w:rsidP="00075B9C">
      <w:pPr>
        <w:ind w:firstLine="708"/>
        <w:jc w:val="both"/>
      </w:pPr>
      <w:r>
        <w:t xml:space="preserve"> 2.5. Локальные нормативные акты Заказчика по вопросам закупочной деятельности включают: </w:t>
      </w:r>
    </w:p>
    <w:p w:rsidR="00075B9C" w:rsidRDefault="00075B9C" w:rsidP="00075B9C">
      <w:pPr>
        <w:ind w:firstLine="708"/>
        <w:jc w:val="both"/>
      </w:pPr>
      <w:r>
        <w:t xml:space="preserve"> - настоящее Положение;</w:t>
      </w:r>
    </w:p>
    <w:p w:rsidR="00075B9C" w:rsidRDefault="00075B9C" w:rsidP="00075B9C">
      <w:pPr>
        <w:ind w:firstLine="708"/>
        <w:jc w:val="both"/>
      </w:pPr>
      <w:r>
        <w:t xml:space="preserve">- приказы, положения, регламенты Заказчика, принимаемые в соответствии с настоящим Положением. </w:t>
      </w:r>
    </w:p>
    <w:p w:rsidR="00075B9C" w:rsidRPr="000348E1" w:rsidRDefault="00075B9C" w:rsidP="00075B9C">
      <w:pPr>
        <w:ind w:firstLine="708"/>
        <w:jc w:val="both"/>
      </w:pPr>
      <w:r>
        <w:t xml:space="preserve">2.6. С момента </w:t>
      </w:r>
      <w:r w:rsidRPr="000348E1">
        <w:t xml:space="preserve">размещения в ЕИС Положения документы Заказчика, ранее регламентирующие вопросы закупки, утрачивают силу. </w:t>
      </w:r>
    </w:p>
    <w:p w:rsidR="00075B9C" w:rsidRPr="000348E1" w:rsidRDefault="00075B9C" w:rsidP="00075B9C">
      <w:pPr>
        <w:ind w:firstLine="708"/>
        <w:jc w:val="both"/>
      </w:pPr>
      <w:r w:rsidRPr="000348E1">
        <w:t xml:space="preserve">2.7. </w:t>
      </w:r>
      <w:r w:rsidRPr="000348E1">
        <w:rPr>
          <w:i/>
        </w:rPr>
        <w:t>Настоящее Положение, изменения, вносимые в настоящее Положение, подлежат размещению в ЕИС, не позднее чем в течение пятнадцати дней со дня утверждения.</w:t>
      </w:r>
      <w:r w:rsidRPr="000348E1">
        <w:t xml:space="preserve">  </w:t>
      </w:r>
    </w:p>
    <w:p w:rsidR="00075B9C" w:rsidRPr="00C723BA" w:rsidRDefault="00075B9C" w:rsidP="00075B9C">
      <w:pPr>
        <w:pStyle w:val="2"/>
        <w:jc w:val="center"/>
        <w:rPr>
          <w:rFonts w:ascii="Times New Roman" w:hAnsi="Times New Roman"/>
          <w:i w:val="0"/>
          <w:sz w:val="24"/>
          <w:szCs w:val="24"/>
        </w:rPr>
      </w:pPr>
      <w:bookmarkStart w:id="13" w:name="_Toc375819828"/>
      <w:bookmarkStart w:id="14" w:name="_Toc375821153"/>
      <w:bookmarkStart w:id="15" w:name="_Toc375821239"/>
      <w:bookmarkStart w:id="16" w:name="_Toc376181064"/>
      <w:r w:rsidRPr="00C723BA">
        <w:rPr>
          <w:rFonts w:ascii="Times New Roman" w:hAnsi="Times New Roman"/>
          <w:i w:val="0"/>
          <w:sz w:val="24"/>
          <w:szCs w:val="24"/>
        </w:rPr>
        <w:t>3. Цели и принципы закупочной деятельности</w:t>
      </w:r>
      <w:bookmarkEnd w:id="13"/>
      <w:bookmarkEnd w:id="14"/>
      <w:bookmarkEnd w:id="15"/>
      <w:bookmarkEnd w:id="16"/>
    </w:p>
    <w:p w:rsidR="00075B9C" w:rsidRDefault="00075B9C" w:rsidP="00075B9C">
      <w:pPr>
        <w:ind w:firstLine="708"/>
        <w:jc w:val="both"/>
      </w:pPr>
      <w:r>
        <w:t xml:space="preserve">3.1. Регламентация закупочной деятельности применяется в целях обеспечения единства экономического пространства, создания условий для своевременного и полного удовлетворения потребностей Заказчика в продукции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Заказчика и стимулирование такого участия, развития добросовестной конкуренции, обеспечения гласности и прозрачности закупки, предотвращения коррупции и других злоупотреблений. </w:t>
      </w:r>
    </w:p>
    <w:p w:rsidR="00075B9C" w:rsidRDefault="00075B9C" w:rsidP="00075B9C">
      <w:pPr>
        <w:ind w:firstLine="708"/>
        <w:jc w:val="both"/>
      </w:pPr>
      <w:r>
        <w:t>3.2. При закупке продукции Заказчик руководствуется следующими принципами:</w:t>
      </w:r>
    </w:p>
    <w:p w:rsidR="00075B9C" w:rsidRDefault="00075B9C" w:rsidP="00075B9C">
      <w:pPr>
        <w:ind w:firstLine="708"/>
        <w:jc w:val="both"/>
      </w:pPr>
      <w:r>
        <w:t xml:space="preserve"> -   информационная открытость закупки;</w:t>
      </w:r>
    </w:p>
    <w:p w:rsidR="00075B9C" w:rsidRDefault="00075B9C" w:rsidP="00075B9C">
      <w:pPr>
        <w:ind w:firstLine="708"/>
        <w:jc w:val="both"/>
      </w:pPr>
      <w:r>
        <w:t xml:space="preserve"> - равноправие, справедливость, отсутствие дискриминации и необоснованных ограничений конкуренции по отношению к участникам закупочных процедур;</w:t>
      </w:r>
    </w:p>
    <w:p w:rsidR="00075B9C" w:rsidRDefault="00075B9C" w:rsidP="00075B9C">
      <w:pPr>
        <w:ind w:firstLine="708"/>
        <w:jc w:val="both"/>
      </w:pPr>
      <w:r>
        <w:t xml:space="preserve"> -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75B9C" w:rsidRDefault="00075B9C" w:rsidP="00075B9C">
      <w:pPr>
        <w:ind w:firstLine="708"/>
        <w:jc w:val="both"/>
      </w:pPr>
      <w:r>
        <w:t xml:space="preserve"> - отсутствие ограничения допуска к участию в закупке путем установления неизмеряемых требований к участникам закупки.  </w:t>
      </w:r>
    </w:p>
    <w:p w:rsidR="00075B9C" w:rsidRDefault="00075B9C" w:rsidP="00075B9C">
      <w:pPr>
        <w:jc w:val="center"/>
        <w:rPr>
          <w:b/>
        </w:rPr>
      </w:pPr>
    </w:p>
    <w:p w:rsidR="00075B9C" w:rsidRPr="00C723BA" w:rsidRDefault="00075B9C" w:rsidP="00075B9C">
      <w:pPr>
        <w:pStyle w:val="1"/>
        <w:jc w:val="center"/>
        <w:rPr>
          <w:rFonts w:ascii="Times New Roman" w:hAnsi="Times New Roman"/>
          <w:sz w:val="24"/>
          <w:szCs w:val="24"/>
        </w:rPr>
      </w:pPr>
      <w:bookmarkStart w:id="17" w:name="_Toc375819829"/>
      <w:bookmarkStart w:id="18" w:name="_Toc375821154"/>
      <w:bookmarkStart w:id="19" w:name="_Toc375821240"/>
      <w:bookmarkStart w:id="20" w:name="_Toc376181065"/>
      <w:r w:rsidRPr="00C723BA">
        <w:rPr>
          <w:rFonts w:ascii="Times New Roman" w:hAnsi="Times New Roman"/>
          <w:sz w:val="24"/>
          <w:szCs w:val="24"/>
        </w:rPr>
        <w:t>РАЗДЕЛ 2. ОРГАНИЗАЦИЯ ЗАКУПОЧНОЙ ДЕЯТЕЛЬНОСТИ</w:t>
      </w:r>
      <w:bookmarkEnd w:id="17"/>
      <w:bookmarkEnd w:id="18"/>
      <w:bookmarkEnd w:id="19"/>
      <w:bookmarkEnd w:id="20"/>
    </w:p>
    <w:p w:rsidR="00075B9C" w:rsidRPr="00C723BA" w:rsidRDefault="00075B9C" w:rsidP="00075B9C">
      <w:pPr>
        <w:pStyle w:val="2"/>
        <w:jc w:val="center"/>
        <w:rPr>
          <w:rFonts w:ascii="Times New Roman" w:hAnsi="Times New Roman"/>
          <w:i w:val="0"/>
          <w:sz w:val="24"/>
          <w:szCs w:val="24"/>
        </w:rPr>
      </w:pPr>
      <w:bookmarkStart w:id="21" w:name="_Toc375819830"/>
      <w:bookmarkStart w:id="22" w:name="_Toc375821155"/>
      <w:bookmarkStart w:id="23" w:name="_Toc375821241"/>
      <w:bookmarkStart w:id="24" w:name="_Toc376181066"/>
      <w:r w:rsidRPr="00C723BA">
        <w:rPr>
          <w:rFonts w:ascii="Times New Roman" w:hAnsi="Times New Roman"/>
          <w:i w:val="0"/>
          <w:sz w:val="24"/>
          <w:szCs w:val="24"/>
        </w:rPr>
        <w:t xml:space="preserve">4. Организация закупочной деятельности </w:t>
      </w:r>
      <w:bookmarkEnd w:id="21"/>
      <w:bookmarkEnd w:id="22"/>
      <w:bookmarkEnd w:id="23"/>
      <w:bookmarkEnd w:id="24"/>
      <w:r>
        <w:rPr>
          <w:rFonts w:ascii="Times New Roman" w:hAnsi="Times New Roman"/>
          <w:i w:val="0"/>
          <w:sz w:val="24"/>
          <w:szCs w:val="24"/>
        </w:rPr>
        <w:t>Заказчика</w:t>
      </w:r>
    </w:p>
    <w:p w:rsidR="00075B9C" w:rsidRDefault="00075B9C" w:rsidP="00075B9C">
      <w:pPr>
        <w:ind w:firstLine="708"/>
        <w:jc w:val="both"/>
      </w:pPr>
      <w:r>
        <w:t xml:space="preserve">4.1. В целях обеспечения организации закупочной деятельности Заказчик выполняет следующие функции размещения заказа: </w:t>
      </w:r>
    </w:p>
    <w:p w:rsidR="00075B9C" w:rsidRDefault="00075B9C" w:rsidP="00075B9C">
      <w:pPr>
        <w:ind w:firstLine="708"/>
        <w:jc w:val="both"/>
      </w:pPr>
      <w:r>
        <w:t xml:space="preserve">1) планирование закупок; </w:t>
      </w:r>
    </w:p>
    <w:p w:rsidR="00075B9C" w:rsidRDefault="00075B9C" w:rsidP="00075B9C">
      <w:pPr>
        <w:ind w:firstLine="708"/>
        <w:jc w:val="both"/>
      </w:pPr>
      <w:r>
        <w:t xml:space="preserve">2) организация и проведение закупочных процедур; </w:t>
      </w:r>
    </w:p>
    <w:p w:rsidR="00075B9C" w:rsidRDefault="00075B9C" w:rsidP="00075B9C">
      <w:pPr>
        <w:ind w:firstLine="708"/>
        <w:jc w:val="both"/>
      </w:pPr>
      <w:r>
        <w:t>3) заключение и ведение отчетности по заключенным договорам;</w:t>
      </w:r>
    </w:p>
    <w:p w:rsidR="00075B9C" w:rsidRDefault="00075B9C" w:rsidP="00075B9C">
      <w:pPr>
        <w:ind w:firstLine="708"/>
        <w:jc w:val="both"/>
      </w:pPr>
      <w:r>
        <w:t xml:space="preserve"> 4) контроль исполнения договоров;</w:t>
      </w:r>
    </w:p>
    <w:p w:rsidR="00075B9C" w:rsidRDefault="00075B9C" w:rsidP="00075B9C">
      <w:pPr>
        <w:jc w:val="both"/>
      </w:pPr>
      <w:r>
        <w:t xml:space="preserve"> </w:t>
      </w:r>
      <w:r>
        <w:tab/>
        <w:t>5) выполняет иные функции, связанные с заключением договоров.</w:t>
      </w:r>
    </w:p>
    <w:p w:rsidR="00075B9C" w:rsidRPr="000348E1" w:rsidRDefault="00075B9C" w:rsidP="00075B9C">
      <w:pPr>
        <w:ind w:firstLine="708"/>
        <w:jc w:val="both"/>
        <w:rPr>
          <w:i/>
        </w:rPr>
      </w:pPr>
      <w:r>
        <w:lastRenderedPageBreak/>
        <w:t xml:space="preserve">4.2. Ежемесячно, не позднее 10-го числа месяца, следующего за отчетным месяцем, Заказчик размещает </w:t>
      </w:r>
      <w:r w:rsidRPr="000348E1">
        <w:rPr>
          <w:i/>
        </w:rPr>
        <w:t xml:space="preserve">в ЕИС: </w:t>
      </w:r>
    </w:p>
    <w:p w:rsidR="00075B9C" w:rsidRPr="000348E1" w:rsidRDefault="00075B9C" w:rsidP="00075B9C">
      <w:pPr>
        <w:autoSpaceDE w:val="0"/>
        <w:autoSpaceDN w:val="0"/>
        <w:adjustRightInd w:val="0"/>
        <w:ind w:firstLine="540"/>
        <w:jc w:val="both"/>
        <w:rPr>
          <w:i/>
        </w:rPr>
      </w:pPr>
      <w:r w:rsidRPr="000348E1">
        <w:rPr>
          <w:i/>
        </w:rPr>
        <w:t>1) сведения о количестве и об общей стоимости договоров, заключенных заказчиком по результатам закупки товаров, работ, услуг;</w:t>
      </w:r>
    </w:p>
    <w:p w:rsidR="00075B9C" w:rsidRPr="000348E1" w:rsidRDefault="00075B9C" w:rsidP="00075B9C">
      <w:pPr>
        <w:autoSpaceDE w:val="0"/>
        <w:autoSpaceDN w:val="0"/>
        <w:adjustRightInd w:val="0"/>
        <w:ind w:firstLine="540"/>
        <w:jc w:val="both"/>
        <w:rPr>
          <w:i/>
        </w:rPr>
      </w:pPr>
      <w:r w:rsidRPr="000348E1">
        <w:rPr>
          <w:i/>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075B9C" w:rsidRPr="000348E1" w:rsidRDefault="00075B9C" w:rsidP="00075B9C">
      <w:pPr>
        <w:autoSpaceDE w:val="0"/>
        <w:autoSpaceDN w:val="0"/>
        <w:adjustRightInd w:val="0"/>
        <w:ind w:firstLine="540"/>
        <w:jc w:val="both"/>
        <w:rPr>
          <w:i/>
        </w:rPr>
      </w:pPr>
      <w:r w:rsidRPr="000348E1">
        <w:rPr>
          <w:i/>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7" w:history="1">
        <w:r w:rsidRPr="000348E1">
          <w:rPr>
            <w:i/>
          </w:rPr>
          <w:t>частью 16</w:t>
        </w:r>
      </w:hyperlink>
      <w:r w:rsidRPr="000348E1">
        <w:rPr>
          <w:i/>
        </w:rPr>
        <w:t xml:space="preserve"> ст. 4 Закона;</w:t>
      </w:r>
    </w:p>
    <w:p w:rsidR="00075B9C" w:rsidRPr="000348E1" w:rsidRDefault="00075B9C" w:rsidP="00075B9C">
      <w:pPr>
        <w:autoSpaceDE w:val="0"/>
        <w:autoSpaceDN w:val="0"/>
        <w:adjustRightInd w:val="0"/>
        <w:ind w:firstLine="540"/>
        <w:jc w:val="both"/>
        <w:rPr>
          <w:i/>
        </w:rPr>
      </w:pPr>
      <w:r w:rsidRPr="000348E1">
        <w:rPr>
          <w:i/>
        </w:rPr>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r:id="rId8" w:history="1">
        <w:r w:rsidRPr="000348E1">
          <w:rPr>
            <w:i/>
          </w:rPr>
          <w:t>пунктом 1 части 8.2 статьи 3</w:t>
        </w:r>
      </w:hyperlink>
      <w:r w:rsidRPr="000348E1">
        <w:rPr>
          <w:i/>
        </w:rPr>
        <w:t xml:space="preserve"> Закона.</w:t>
      </w:r>
    </w:p>
    <w:p w:rsidR="00075B9C" w:rsidRDefault="00075B9C" w:rsidP="00075B9C">
      <w:pPr>
        <w:ind w:firstLine="708"/>
        <w:jc w:val="center"/>
        <w:rPr>
          <w:b/>
        </w:rPr>
      </w:pPr>
    </w:p>
    <w:p w:rsidR="00075B9C" w:rsidRPr="00C723BA" w:rsidRDefault="00075B9C" w:rsidP="00075B9C">
      <w:pPr>
        <w:pStyle w:val="2"/>
        <w:jc w:val="center"/>
        <w:rPr>
          <w:rFonts w:ascii="Times New Roman" w:hAnsi="Times New Roman"/>
          <w:i w:val="0"/>
          <w:sz w:val="24"/>
          <w:szCs w:val="24"/>
        </w:rPr>
      </w:pPr>
      <w:bookmarkStart w:id="25" w:name="_Toc375819831"/>
      <w:bookmarkStart w:id="26" w:name="_Toc375821156"/>
      <w:bookmarkStart w:id="27" w:name="_Toc375821242"/>
      <w:bookmarkStart w:id="28" w:name="_Toc376181067"/>
      <w:r w:rsidRPr="00C723BA">
        <w:rPr>
          <w:rFonts w:ascii="Times New Roman" w:hAnsi="Times New Roman"/>
          <w:i w:val="0"/>
          <w:sz w:val="24"/>
          <w:szCs w:val="24"/>
        </w:rPr>
        <w:t>5. Порядок подготовки процедур закупки.</w:t>
      </w:r>
      <w:bookmarkEnd w:id="25"/>
      <w:bookmarkEnd w:id="26"/>
      <w:bookmarkEnd w:id="27"/>
      <w:bookmarkEnd w:id="28"/>
    </w:p>
    <w:p w:rsidR="00075B9C" w:rsidRPr="00C723BA" w:rsidRDefault="00075B9C" w:rsidP="00075B9C">
      <w:pPr>
        <w:pStyle w:val="3"/>
        <w:jc w:val="center"/>
        <w:rPr>
          <w:rFonts w:ascii="Times New Roman" w:hAnsi="Times New Roman" w:cs="Times New Roman"/>
        </w:rPr>
      </w:pPr>
      <w:bookmarkStart w:id="29" w:name="_Toc375819832"/>
      <w:bookmarkStart w:id="30" w:name="_Toc375821157"/>
      <w:bookmarkStart w:id="31" w:name="_Toc375821243"/>
      <w:bookmarkStart w:id="32" w:name="_Toc376181068"/>
      <w:r w:rsidRPr="00C723BA">
        <w:rPr>
          <w:rFonts w:ascii="Times New Roman" w:hAnsi="Times New Roman" w:cs="Times New Roman"/>
        </w:rPr>
        <w:t>5.1.Основания проведения закупки</w:t>
      </w:r>
      <w:bookmarkEnd w:id="29"/>
      <w:bookmarkEnd w:id="30"/>
      <w:bookmarkEnd w:id="31"/>
      <w:bookmarkEnd w:id="32"/>
    </w:p>
    <w:p w:rsidR="00075B9C" w:rsidRPr="000348E1" w:rsidRDefault="00075B9C" w:rsidP="00075B9C">
      <w:pPr>
        <w:tabs>
          <w:tab w:val="num" w:pos="432"/>
          <w:tab w:val="left" w:pos="900"/>
        </w:tabs>
        <w:jc w:val="both"/>
        <w:rPr>
          <w:b/>
          <w:i/>
        </w:rPr>
      </w:pPr>
      <w:r>
        <w:tab/>
        <w:t>5.1.1</w:t>
      </w:r>
      <w:r w:rsidRPr="000348E1">
        <w:t>. Проведение закупки осуществляется на основании утвержденного и размещенного в ЕИС плана закупки товаров, работ, услуг</w:t>
      </w:r>
      <w:r>
        <w:t xml:space="preserve">, </w:t>
      </w:r>
      <w:r w:rsidRPr="000348E1">
        <w:rPr>
          <w:i/>
        </w:rPr>
        <w:t>далее по текст</w:t>
      </w:r>
      <w:r>
        <w:rPr>
          <w:i/>
        </w:rPr>
        <w:t>у</w:t>
      </w:r>
      <w:r w:rsidRPr="000348E1">
        <w:rPr>
          <w:i/>
        </w:rPr>
        <w:t xml:space="preserve"> План.</w:t>
      </w:r>
    </w:p>
    <w:p w:rsidR="00075B9C" w:rsidRPr="000348E1" w:rsidRDefault="00075B9C" w:rsidP="00075B9C">
      <w:pPr>
        <w:tabs>
          <w:tab w:val="num" w:pos="432"/>
          <w:tab w:val="left" w:pos="900"/>
        </w:tabs>
        <w:jc w:val="both"/>
        <w:rPr>
          <w:b/>
        </w:rPr>
      </w:pPr>
      <w:r w:rsidRPr="000348E1">
        <w:tab/>
        <w:t>5.1.2. Формирование плана закупки и его размещение в ЕИС осуществляется Заказчиком в порядке, определенном Правительством Российской Федерации, в период отсутствия утвержденного порядка Заказчик руководствуется нормами настоящего положения.</w:t>
      </w:r>
    </w:p>
    <w:p w:rsidR="00075B9C" w:rsidRDefault="00075B9C" w:rsidP="00075B9C">
      <w:pPr>
        <w:numPr>
          <w:ilvl w:val="2"/>
          <w:numId w:val="10"/>
        </w:numPr>
        <w:tabs>
          <w:tab w:val="left" w:pos="900"/>
        </w:tabs>
        <w:jc w:val="both"/>
      </w:pPr>
      <w:r w:rsidRPr="000348E1">
        <w:t>План</w:t>
      </w:r>
      <w:r>
        <w:t xml:space="preserve"> подлежит корректировке в следующих случаях:</w:t>
      </w:r>
    </w:p>
    <w:p w:rsidR="00075B9C" w:rsidRDefault="00075B9C" w:rsidP="00075B9C">
      <w:pPr>
        <w:tabs>
          <w:tab w:val="num" w:pos="864"/>
          <w:tab w:val="left" w:pos="900"/>
        </w:tabs>
        <w:jc w:val="both"/>
      </w:pPr>
      <w:r>
        <w:tab/>
        <w:t>а) увеличение стоимости планируемых к приобретению товаров, работ, услуг, выявленной в результате осуществления закупок, вследствие которой невозможно осуществление закупки товара в соответствии с начальной (максимальной) ценой контракта, предусмотренной Планом;</w:t>
      </w:r>
    </w:p>
    <w:p w:rsidR="00075B9C" w:rsidRDefault="00075B9C" w:rsidP="00075B9C">
      <w:pPr>
        <w:tabs>
          <w:tab w:val="left" w:pos="900"/>
        </w:tabs>
        <w:jc w:val="both"/>
      </w:pPr>
      <w:r>
        <w:tab/>
        <w:t>б) обоснованной срочной потребности в закупке товаров, работ, услуг;</w:t>
      </w:r>
    </w:p>
    <w:p w:rsidR="00075B9C" w:rsidRDefault="00075B9C" w:rsidP="00075B9C">
      <w:pPr>
        <w:tabs>
          <w:tab w:val="num" w:pos="864"/>
          <w:tab w:val="left" w:pos="900"/>
        </w:tabs>
        <w:jc w:val="both"/>
      </w:pPr>
      <w:r>
        <w:tab/>
        <w:t>в) обоснованной утраты интереса или при прекращении необходимости в той или иной закупки;</w:t>
      </w:r>
    </w:p>
    <w:p w:rsidR="00075B9C" w:rsidRDefault="00075B9C" w:rsidP="00075B9C">
      <w:pPr>
        <w:tabs>
          <w:tab w:val="num" w:pos="864"/>
          <w:tab w:val="left" w:pos="900"/>
        </w:tabs>
        <w:jc w:val="both"/>
      </w:pPr>
      <w:r>
        <w:tab/>
        <w:t>г) при возможности получения дополнительных денежных средств в рамках взаимного сотрудничества с российскими и международными организациями.</w:t>
      </w:r>
    </w:p>
    <w:p w:rsidR="00075B9C" w:rsidRPr="000348E1" w:rsidRDefault="00075B9C" w:rsidP="00075B9C">
      <w:pPr>
        <w:numPr>
          <w:ilvl w:val="2"/>
          <w:numId w:val="10"/>
        </w:numPr>
        <w:tabs>
          <w:tab w:val="num" w:pos="0"/>
          <w:tab w:val="left" w:pos="900"/>
        </w:tabs>
        <w:ind w:left="0" w:firstLine="426"/>
        <w:jc w:val="both"/>
        <w:rPr>
          <w:i/>
        </w:rPr>
      </w:pPr>
      <w:r w:rsidRPr="000348E1">
        <w:rPr>
          <w:i/>
        </w:rPr>
        <w:t>Корректировка Плана по каждому объекту закупки может осуществляться не позднее, чем за 1 день до дня размещения в ЕИС сайте извещения о соответствующей закупке согласно предусмотренному плану осуществления процедур закупки.</w:t>
      </w:r>
    </w:p>
    <w:p w:rsidR="00075B9C" w:rsidRDefault="00075B9C" w:rsidP="00075B9C">
      <w:pPr>
        <w:tabs>
          <w:tab w:val="left" w:pos="900"/>
        </w:tabs>
        <w:jc w:val="both"/>
      </w:pPr>
      <w:r>
        <w:tab/>
        <w:t>В случае возникновения обоснованной срочной потребности в закупке товаров, работ, услуг, корректировка Плана осуществляется в течение рабочего дня с момента возникновения такой потребности.</w:t>
      </w:r>
    </w:p>
    <w:p w:rsidR="00075B9C" w:rsidRPr="000348E1" w:rsidRDefault="00075B9C" w:rsidP="00075B9C">
      <w:pPr>
        <w:tabs>
          <w:tab w:val="left" w:pos="900"/>
        </w:tabs>
        <w:jc w:val="both"/>
        <w:rPr>
          <w:i/>
        </w:rPr>
      </w:pPr>
      <w:r>
        <w:tab/>
      </w:r>
      <w:r w:rsidRPr="000348E1">
        <w:rPr>
          <w:i/>
        </w:rPr>
        <w:t>5</w:t>
      </w:r>
      <w:r>
        <w:rPr>
          <w:i/>
        </w:rPr>
        <w:t xml:space="preserve">.1.6.   </w:t>
      </w:r>
      <w:r w:rsidRPr="000348E1">
        <w:rPr>
          <w:i/>
        </w:rPr>
        <w:t>Утвержденный Заказчиком План, включая его корректировки, подлежит размещению в ЕИС не позднее чем в течение пятнадцати дней со дня утверждения.</w:t>
      </w:r>
    </w:p>
    <w:p w:rsidR="00075B9C" w:rsidRDefault="00075B9C" w:rsidP="00075B9C">
      <w:pPr>
        <w:numPr>
          <w:ilvl w:val="2"/>
          <w:numId w:val="11"/>
        </w:numPr>
        <w:tabs>
          <w:tab w:val="left" w:pos="900"/>
        </w:tabs>
        <w:ind w:left="0" w:firstLine="851"/>
        <w:jc w:val="both"/>
      </w:pPr>
      <w:r>
        <w:t xml:space="preserve"> План закупки является основным документом в сфере закупок и утверждается Заказчиком на срок не менее чем на один год.</w:t>
      </w:r>
    </w:p>
    <w:p w:rsidR="00075B9C" w:rsidRDefault="00075B9C" w:rsidP="00075B9C">
      <w:pPr>
        <w:tabs>
          <w:tab w:val="left" w:pos="900"/>
        </w:tabs>
        <w:jc w:val="both"/>
        <w:rPr>
          <w:b/>
        </w:rPr>
      </w:pPr>
    </w:p>
    <w:p w:rsidR="00075B9C" w:rsidRPr="00C723BA" w:rsidRDefault="00075B9C" w:rsidP="00075B9C">
      <w:pPr>
        <w:pStyle w:val="3"/>
        <w:jc w:val="center"/>
        <w:rPr>
          <w:rFonts w:ascii="Times New Roman" w:hAnsi="Times New Roman" w:cs="Times New Roman"/>
        </w:rPr>
      </w:pPr>
      <w:bookmarkStart w:id="33" w:name="_Toc375819833"/>
      <w:bookmarkStart w:id="34" w:name="_Toc375821158"/>
      <w:bookmarkStart w:id="35" w:name="_Toc375821244"/>
      <w:bookmarkStart w:id="36" w:name="_Toc376181069"/>
      <w:r w:rsidRPr="00C723BA">
        <w:rPr>
          <w:rFonts w:ascii="Times New Roman" w:hAnsi="Times New Roman" w:cs="Times New Roman"/>
        </w:rPr>
        <w:t>5.2. Принятие решения о проведении закупки</w:t>
      </w:r>
      <w:bookmarkEnd w:id="33"/>
      <w:bookmarkEnd w:id="34"/>
      <w:bookmarkEnd w:id="35"/>
      <w:bookmarkEnd w:id="36"/>
    </w:p>
    <w:p w:rsidR="00075B9C" w:rsidRPr="000348E1" w:rsidRDefault="00075B9C" w:rsidP="00075B9C">
      <w:pPr>
        <w:tabs>
          <w:tab w:val="left" w:pos="540"/>
          <w:tab w:val="left" w:pos="900"/>
        </w:tabs>
        <w:jc w:val="both"/>
        <w:rPr>
          <w:i/>
        </w:rPr>
      </w:pPr>
      <w:r>
        <w:t>5.2.1.</w:t>
      </w:r>
      <w:r>
        <w:tab/>
      </w:r>
      <w:r w:rsidRPr="000348E1">
        <w:rPr>
          <w:i/>
        </w:rPr>
        <w:t>До размещения в ЕИС извещения о закупке и документации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необходимой закупки, путем выпуска приказа о закупке товаров, работ или услуг для нужд Заказчика.</w:t>
      </w:r>
    </w:p>
    <w:p w:rsidR="00075B9C" w:rsidRDefault="00075B9C" w:rsidP="00075B9C">
      <w:pPr>
        <w:tabs>
          <w:tab w:val="left" w:pos="540"/>
          <w:tab w:val="left" w:pos="900"/>
        </w:tabs>
        <w:jc w:val="both"/>
      </w:pPr>
      <w:r>
        <w:lastRenderedPageBreak/>
        <w:t>5.2.2.</w:t>
      </w:r>
      <w:r>
        <w:tab/>
        <w:t>В решении о проведении закупки указываются:</w:t>
      </w:r>
    </w:p>
    <w:p w:rsidR="00075B9C" w:rsidRDefault="00075B9C" w:rsidP="00075B9C">
      <w:pPr>
        <w:tabs>
          <w:tab w:val="left" w:pos="540"/>
          <w:tab w:val="left" w:pos="900"/>
        </w:tabs>
        <w:jc w:val="both"/>
      </w:pPr>
      <w:r>
        <w:t>5.2.2.1.</w:t>
      </w:r>
      <w:r>
        <w:tab/>
        <w:t>предмет и существенные условия закупки (срок и место поставки товаров (выполнения работ, оказания услуг), цена и порядок оплаты);</w:t>
      </w:r>
    </w:p>
    <w:p w:rsidR="00075B9C" w:rsidRDefault="00075B9C" w:rsidP="00075B9C">
      <w:pPr>
        <w:tabs>
          <w:tab w:val="left" w:pos="540"/>
          <w:tab w:val="left" w:pos="900"/>
        </w:tabs>
        <w:jc w:val="both"/>
      </w:pPr>
      <w:r>
        <w:t>5.2.2.2.</w:t>
      </w:r>
      <w:r>
        <w:tab/>
        <w:t>основные (функциональные, технические, качественные и проч.) характеристики закупаемой продукции и иные требования к ней;</w:t>
      </w:r>
    </w:p>
    <w:p w:rsidR="00075B9C" w:rsidRDefault="00075B9C" w:rsidP="00075B9C">
      <w:pPr>
        <w:tabs>
          <w:tab w:val="left" w:pos="540"/>
          <w:tab w:val="left" w:pos="900"/>
        </w:tabs>
        <w:jc w:val="both"/>
      </w:pPr>
      <w:r>
        <w:t>5.2.2.3.</w:t>
      </w:r>
      <w:r>
        <w:tab/>
        <w:t xml:space="preserve">сроки проведения закупочных процедур; </w:t>
      </w:r>
    </w:p>
    <w:p w:rsidR="00075B9C" w:rsidRDefault="00075B9C" w:rsidP="00075B9C">
      <w:pPr>
        <w:tabs>
          <w:tab w:val="left" w:pos="540"/>
          <w:tab w:val="left" w:pos="900"/>
        </w:tabs>
        <w:jc w:val="both"/>
      </w:pPr>
      <w:r>
        <w:t>5.2.2.4.</w:t>
      </w:r>
      <w:r>
        <w:tab/>
        <w:t>при необходимости иные требования и условия проведения процедуры закупки.</w:t>
      </w:r>
    </w:p>
    <w:p w:rsidR="00075B9C" w:rsidRPr="00F23CF1" w:rsidRDefault="00075B9C" w:rsidP="00075B9C">
      <w:pPr>
        <w:tabs>
          <w:tab w:val="left" w:pos="540"/>
          <w:tab w:val="left" w:pos="900"/>
        </w:tabs>
        <w:jc w:val="both"/>
        <w:rPr>
          <w:color w:val="FF0000"/>
        </w:rPr>
      </w:pPr>
      <w:r>
        <w:t>5.2.3.</w:t>
      </w:r>
      <w:r>
        <w:tab/>
      </w:r>
      <w:r w:rsidRPr="00EC4BB2">
        <w:rPr>
          <w:i/>
        </w:rPr>
        <w:t>При осуществлении Заказчиком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075B9C" w:rsidRPr="00EC4BB2" w:rsidRDefault="00075B9C" w:rsidP="00075B9C">
      <w:pPr>
        <w:widowControl w:val="0"/>
        <w:shd w:val="clear" w:color="auto" w:fill="FFFFFF"/>
        <w:autoSpaceDE w:val="0"/>
        <w:autoSpaceDN w:val="0"/>
        <w:adjustRightInd w:val="0"/>
        <w:rPr>
          <w:i/>
        </w:rPr>
      </w:pPr>
      <w:r>
        <w:t>5.2.4.</w:t>
      </w:r>
      <w:r>
        <w:tab/>
      </w:r>
      <w:r w:rsidRPr="00EC4BB2">
        <w:rPr>
          <w:i/>
        </w:rPr>
        <w:t>Заказчик вправе отказаться от проведения закупки, отменить закупку, завершить процедуру закупки без определения победителя, завершить процедуру закупки без заключения договора по результатам закупки, аннулировать результат процедуры закупки в любое время проведения процедуры закупки, при этом Заказчик не возмещает участникам закупки расходы, понесенные ими в связи с участием в процедуре закупки. Принять вышеуказанные решения заказчик может (но не исключительно) в том числе и в следующих случаях: в случае возникновения обстоятельств, исключающих возможность такой закупки либо делающих ее заведомо невыгодной для заказчика, либо в случае принятия решений (несогласования сделки), уполномоченным органом исполнительной власти (его территориальным органом), осуществляющим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 Заказчик при этом не несет ответственности перед претендентами, участниками закупки или третьими лицами за убытки, которые возникли и (или) могут возникнуть в результате отказа от проведения закупки.</w:t>
      </w:r>
    </w:p>
    <w:p w:rsidR="00075B9C" w:rsidRDefault="00075B9C" w:rsidP="00075B9C">
      <w:pPr>
        <w:tabs>
          <w:tab w:val="left" w:pos="540"/>
          <w:tab w:val="left" w:pos="900"/>
        </w:tabs>
        <w:jc w:val="both"/>
        <w:rPr>
          <w:b/>
        </w:rPr>
      </w:pPr>
    </w:p>
    <w:p w:rsidR="00075B9C" w:rsidRDefault="00075B9C" w:rsidP="00075B9C">
      <w:pPr>
        <w:tabs>
          <w:tab w:val="left" w:pos="540"/>
          <w:tab w:val="left" w:pos="900"/>
        </w:tabs>
        <w:jc w:val="both"/>
        <w:rPr>
          <w:b/>
        </w:rPr>
      </w:pPr>
    </w:p>
    <w:p w:rsidR="00075B9C" w:rsidRPr="00C723BA" w:rsidRDefault="00075B9C" w:rsidP="00075B9C">
      <w:pPr>
        <w:pStyle w:val="3"/>
        <w:jc w:val="center"/>
        <w:rPr>
          <w:rFonts w:ascii="Times New Roman" w:hAnsi="Times New Roman" w:cs="Times New Roman"/>
        </w:rPr>
      </w:pPr>
      <w:bookmarkStart w:id="37" w:name="_Toc375819834"/>
      <w:bookmarkStart w:id="38" w:name="_Toc375821159"/>
      <w:bookmarkStart w:id="39" w:name="_Toc375821245"/>
      <w:bookmarkStart w:id="40" w:name="_Toc376181070"/>
      <w:r w:rsidRPr="00C723BA">
        <w:rPr>
          <w:rFonts w:ascii="Times New Roman" w:hAnsi="Times New Roman" w:cs="Times New Roman"/>
        </w:rPr>
        <w:t>5.3. Закупочная комиссия</w:t>
      </w:r>
      <w:bookmarkEnd w:id="37"/>
      <w:bookmarkEnd w:id="38"/>
      <w:bookmarkEnd w:id="39"/>
      <w:bookmarkEnd w:id="40"/>
    </w:p>
    <w:p w:rsidR="00075B9C" w:rsidRDefault="00075B9C" w:rsidP="00075B9C">
      <w:pPr>
        <w:ind w:firstLine="708"/>
        <w:jc w:val="both"/>
      </w:pPr>
      <w:r>
        <w:t xml:space="preserve"> 5.3.1. Закупочная комиссия - коллегиальный орган, создаваемый Заказчиком для принятия решений в ходе проведения закупочных процедур, определения Победителя закупочной процедуры.</w:t>
      </w:r>
    </w:p>
    <w:p w:rsidR="00075B9C" w:rsidRDefault="00075B9C" w:rsidP="00075B9C">
      <w:pPr>
        <w:ind w:firstLine="708"/>
        <w:jc w:val="both"/>
      </w:pPr>
      <w:r>
        <w:t xml:space="preserve">5.3.2. Решение о создании закупочной комиссии, определение порядка её работы, персонального состава и назначение председателя комиссии осуществляется до </w:t>
      </w:r>
      <w:r w:rsidRPr="00EC4BB2">
        <w:t>размещения в ЕИС извещения</w:t>
      </w:r>
      <w:r>
        <w:t xml:space="preserve"> о закупке и документации о закупке или до направления приглашений принять участие в закрытых закупках и оформляется приказом, утверждаемым Руководителем Заказчика.</w:t>
      </w:r>
    </w:p>
    <w:p w:rsidR="00075B9C" w:rsidRDefault="00075B9C" w:rsidP="00075B9C">
      <w:pPr>
        <w:ind w:firstLine="708"/>
        <w:jc w:val="both"/>
      </w:pPr>
      <w:r>
        <w:t xml:space="preserve"> 5.3.3. Закупочная комиссия</w:t>
      </w:r>
      <w:r w:rsidRPr="00F4450E">
        <w:rPr>
          <w:spacing w:val="-3"/>
        </w:rPr>
        <w:t xml:space="preserve"> </w:t>
      </w:r>
      <w:r w:rsidRPr="00EC4BB2">
        <w:rPr>
          <w:spacing w:val="-3"/>
        </w:rPr>
        <w:t>путем проведения открытого голосования</w:t>
      </w:r>
      <w:r w:rsidRPr="00EC4BB2">
        <w:t xml:space="preserve"> п</w:t>
      </w:r>
      <w:r>
        <w:t xml:space="preserve">ринимает решения, необходимые для осуществления выбора поставщика при проведении закупочных процедур в том числе: </w:t>
      </w:r>
    </w:p>
    <w:p w:rsidR="00075B9C" w:rsidRDefault="00075B9C" w:rsidP="00075B9C">
      <w:pPr>
        <w:ind w:firstLine="708"/>
        <w:jc w:val="both"/>
      </w:pPr>
      <w:r>
        <w:t>а) о допуске или отказе в допуске к участию в закупочной процедуре;</w:t>
      </w:r>
    </w:p>
    <w:p w:rsidR="00075B9C" w:rsidRDefault="00075B9C" w:rsidP="00075B9C">
      <w:pPr>
        <w:ind w:firstLine="708"/>
        <w:jc w:val="both"/>
      </w:pPr>
      <w:r>
        <w:t xml:space="preserve">б) о выборе победителя закупочной процедуры; </w:t>
      </w:r>
    </w:p>
    <w:p w:rsidR="00075B9C" w:rsidRDefault="00075B9C" w:rsidP="00075B9C">
      <w:pPr>
        <w:ind w:firstLine="708"/>
        <w:jc w:val="both"/>
      </w:pPr>
      <w:r>
        <w:t xml:space="preserve">в) о признании процедуры закупочной процедуры несостоявшейся; </w:t>
      </w:r>
    </w:p>
    <w:p w:rsidR="00075B9C" w:rsidRDefault="00075B9C" w:rsidP="00075B9C">
      <w:pPr>
        <w:ind w:firstLine="708"/>
        <w:jc w:val="both"/>
      </w:pPr>
      <w:r>
        <w:t xml:space="preserve">г) о проведении переторжки в рамках проводимых закупочных процедур. </w:t>
      </w:r>
    </w:p>
    <w:p w:rsidR="00075B9C" w:rsidRPr="00EC4BB2" w:rsidRDefault="00075B9C" w:rsidP="00075B9C">
      <w:pPr>
        <w:widowControl w:val="0"/>
        <w:shd w:val="clear" w:color="auto" w:fill="FFFFFF"/>
        <w:tabs>
          <w:tab w:val="left" w:pos="605"/>
        </w:tabs>
        <w:autoSpaceDE w:val="0"/>
        <w:autoSpaceDN w:val="0"/>
        <w:adjustRightInd w:val="0"/>
        <w:jc w:val="both"/>
        <w:rPr>
          <w:i/>
        </w:rPr>
      </w:pPr>
      <w:r>
        <w:rPr>
          <w:spacing w:val="-2"/>
        </w:rPr>
        <w:tab/>
      </w:r>
      <w:r w:rsidRPr="00552C48">
        <w:rPr>
          <w:color w:val="70AD47"/>
          <w:spacing w:val="-2"/>
        </w:rPr>
        <w:t xml:space="preserve">  </w:t>
      </w:r>
      <w:r w:rsidRPr="00EC4BB2">
        <w:rPr>
          <w:i/>
          <w:spacing w:val="-2"/>
        </w:rPr>
        <w:t xml:space="preserve">5.3.4. </w:t>
      </w:r>
      <w:r w:rsidRPr="00EC4BB2">
        <w:rPr>
          <w:i/>
        </w:rPr>
        <w:t xml:space="preserve">Закупочная комиссия </w:t>
      </w:r>
      <w:r w:rsidRPr="00EC4BB2">
        <w:rPr>
          <w:i/>
          <w:spacing w:val="-2"/>
        </w:rPr>
        <w:t>подписывает все протоколы в ходе процедур закупки;</w:t>
      </w:r>
      <w:r w:rsidRPr="00EC4BB2">
        <w:rPr>
          <w:i/>
          <w:spacing w:val="-3"/>
        </w:rPr>
        <w:t xml:space="preserve"> осуществляют рассмотрение, оценку и сопоставление заявок на участие в закупке, определяет победителя или </w:t>
      </w:r>
      <w:r w:rsidRPr="00EC4BB2">
        <w:rPr>
          <w:i/>
        </w:rPr>
        <w:t xml:space="preserve">принимает иное решение по результатам закупки; </w:t>
      </w:r>
      <w:r w:rsidRPr="00EC4BB2">
        <w:rPr>
          <w:i/>
          <w:spacing w:val="-2"/>
        </w:rPr>
        <w:t>осуществляют иные функции, предусмотренные настоящим Положением.</w:t>
      </w:r>
    </w:p>
    <w:p w:rsidR="00075B9C" w:rsidRDefault="00075B9C" w:rsidP="00075B9C">
      <w:pPr>
        <w:ind w:firstLine="708"/>
        <w:jc w:val="both"/>
      </w:pPr>
      <w:r>
        <w:t xml:space="preserve">5.3.5. Закупочные процедуры могут создаваться для проведения отдельно взятой закупочной процедуры, либо действовать на регулярной основе (в том числе в рамках серии </w:t>
      </w:r>
      <w:r>
        <w:lastRenderedPageBreak/>
        <w:t xml:space="preserve">однотипных закупочных процедур, в рамках закупки продукции определенного вида или закупки на определенных рынках). </w:t>
      </w:r>
    </w:p>
    <w:p w:rsidR="00075B9C" w:rsidRDefault="00075B9C" w:rsidP="00075B9C">
      <w:pPr>
        <w:ind w:firstLine="708"/>
        <w:jc w:val="both"/>
      </w:pPr>
      <w:r>
        <w:t>5.3.6. В состав Закупочной комиссии могут включаться как сотрудники Заказчика, так и лица, не связанные с Заказчиком трудовыми отношениями. В состав Закупочной комиссии не могут включаться лица, лично заинтересованные в результатах закупки (представители участников, подавших заявки на участие в закупочной процедуре, состоящие в штате организаций, подавших указанные заявки), либо лица, на которых способны оказывать влияние участники закупочных процедур. В случае выявления в составе Закупочной комиссии лиц, лично заинтересованных в результатах закупки, в течение одного рабочего дня со дня установления факта заинтересованности осуществляется замена такого члена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председателю или лицу, его замещающему, а также иному лицу, который в таком случае может принять решение о принудительном отводе члена закупочной комиссии.</w:t>
      </w:r>
    </w:p>
    <w:p w:rsidR="00075B9C" w:rsidRDefault="00075B9C" w:rsidP="00075B9C">
      <w:pPr>
        <w:ind w:firstLine="708"/>
        <w:jc w:val="both"/>
      </w:pPr>
      <w:r>
        <w:t xml:space="preserve">5.3.6. Замена члена Закупочной комиссии допускается только по решению Заказчика. </w:t>
      </w:r>
    </w:p>
    <w:p w:rsidR="00075B9C" w:rsidRPr="00EC4BB2" w:rsidRDefault="00075B9C" w:rsidP="00075B9C">
      <w:pPr>
        <w:ind w:left="708"/>
        <w:jc w:val="both"/>
        <w:rPr>
          <w:i/>
        </w:rPr>
      </w:pPr>
      <w:r>
        <w:t xml:space="preserve">5.3.7. </w:t>
      </w:r>
      <w:r w:rsidRPr="00EC4BB2">
        <w:rPr>
          <w:i/>
        </w:rPr>
        <w:t xml:space="preserve">Число членов Закупочной комиссии должно быть не менее чем пять человек. </w:t>
      </w:r>
    </w:p>
    <w:p w:rsidR="00075B9C" w:rsidRPr="00EC4BB2" w:rsidRDefault="00075B9C" w:rsidP="00075B9C">
      <w:pPr>
        <w:jc w:val="both"/>
        <w:rPr>
          <w:i/>
        </w:rPr>
      </w:pPr>
      <w:r w:rsidRPr="00EC4BB2">
        <w:rPr>
          <w:i/>
        </w:rPr>
        <w:t xml:space="preserve">Заседание Закупочной комиссии считается правомочным, если на нем присутствует не менее чем пятьдесят процентов от общего числа ее членов. Члены Комиссии должны быть своевременно уведомлены о месте, дате и времени проведения заседания Комиссии.  </w:t>
      </w:r>
    </w:p>
    <w:p w:rsidR="00075B9C" w:rsidRDefault="00075B9C" w:rsidP="00075B9C">
      <w:pPr>
        <w:jc w:val="both"/>
        <w:rPr>
          <w:color w:val="000000"/>
        </w:rPr>
      </w:pPr>
      <w:r w:rsidRPr="00552C48">
        <w:rPr>
          <w:color w:val="70AD47"/>
        </w:rPr>
        <w:tab/>
      </w:r>
      <w:r w:rsidRPr="00EC4BB2">
        <w:t>5.3.8.</w:t>
      </w:r>
      <w:r w:rsidRPr="00552C48">
        <w:rPr>
          <w:color w:val="70AD47"/>
        </w:rPr>
        <w:t xml:space="preserve"> </w:t>
      </w:r>
      <w:r>
        <w:rPr>
          <w:color w:val="000000"/>
        </w:rPr>
        <w:t>Запрет совершения действий, приводящих или могущих привести к ограничению или устранению конкуренции.</w:t>
      </w:r>
    </w:p>
    <w:p w:rsidR="00075B9C" w:rsidRPr="00EC4BB2" w:rsidRDefault="00075B9C" w:rsidP="00075B9C">
      <w:pPr>
        <w:jc w:val="both"/>
        <w:rPr>
          <w:i/>
        </w:rPr>
      </w:pPr>
      <w:r>
        <w:rPr>
          <w:color w:val="000000"/>
        </w:rPr>
        <w:tab/>
      </w:r>
      <w:r w:rsidRPr="00EC4BB2">
        <w:rPr>
          <w:i/>
        </w:rPr>
        <w:t>Членам Комиссии по закупкам, иным сотрудникам Заказчика, экспертам и иным лицам, привлекаемым Заказчиком к организации закупок по настоящему положению, запрещается:</w:t>
      </w:r>
    </w:p>
    <w:p w:rsidR="00075B9C" w:rsidRPr="00EC4BB2" w:rsidRDefault="00075B9C" w:rsidP="00075B9C">
      <w:pPr>
        <w:jc w:val="both"/>
        <w:rPr>
          <w:i/>
        </w:rPr>
      </w:pPr>
      <w:r w:rsidRPr="00EC4BB2">
        <w:rPr>
          <w:i/>
        </w:rPr>
        <w:tab/>
        <w:t>1) координировать деятельность участников закупки;</w:t>
      </w:r>
    </w:p>
    <w:p w:rsidR="00075B9C" w:rsidRPr="00EC4BB2" w:rsidRDefault="00075B9C" w:rsidP="00075B9C">
      <w:pPr>
        <w:jc w:val="both"/>
        <w:rPr>
          <w:i/>
        </w:rPr>
      </w:pPr>
      <w:r w:rsidRPr="00EC4BB2">
        <w:rPr>
          <w:i/>
        </w:rPr>
        <w:tab/>
        <w:t>2) создавать участнику или нескольким участникам закупки независимо от её формы преимущественные условия участия в закупке путем предоставления доступа к информации о предложениях других участников закупки, ходе проведения закупки, принимаемых Заказчиком решениях, за исключением сведений, находящихся в открытом доступе или подлежащих опубликованию в соответствии с действующим законодательством РФ и (или) локальными нормативными актами Заказчика;</w:t>
      </w:r>
    </w:p>
    <w:p w:rsidR="00075B9C" w:rsidRPr="00EC4BB2" w:rsidRDefault="00075B9C" w:rsidP="00075B9C">
      <w:pPr>
        <w:jc w:val="both"/>
        <w:rPr>
          <w:i/>
        </w:rPr>
      </w:pPr>
      <w:r w:rsidRPr="00EC4BB2">
        <w:rPr>
          <w:i/>
        </w:rPr>
        <w:tab/>
        <w:t>3) проводить с участниками закупок с момента объявления о проведении закупки до момента определения победителя закупки переговоры, непредусмотренные настоящим положением.</w:t>
      </w:r>
    </w:p>
    <w:p w:rsidR="00075B9C" w:rsidRPr="00EC4BB2" w:rsidRDefault="00075B9C" w:rsidP="00075B9C">
      <w:pPr>
        <w:jc w:val="both"/>
        <w:rPr>
          <w:i/>
        </w:rPr>
      </w:pPr>
    </w:p>
    <w:p w:rsidR="00075B9C" w:rsidRDefault="00075B9C" w:rsidP="00075B9C">
      <w:pPr>
        <w:jc w:val="both"/>
      </w:pPr>
    </w:p>
    <w:p w:rsidR="00075B9C" w:rsidRPr="00C723BA" w:rsidRDefault="00075B9C" w:rsidP="00075B9C">
      <w:pPr>
        <w:pStyle w:val="1"/>
        <w:jc w:val="center"/>
        <w:rPr>
          <w:rFonts w:ascii="Times New Roman" w:hAnsi="Times New Roman"/>
          <w:sz w:val="24"/>
          <w:szCs w:val="24"/>
        </w:rPr>
      </w:pPr>
      <w:bookmarkStart w:id="41" w:name="_Toc375819835"/>
      <w:bookmarkStart w:id="42" w:name="_Toc375821160"/>
      <w:bookmarkStart w:id="43" w:name="_Toc375821246"/>
      <w:bookmarkStart w:id="44" w:name="_Toc376181071"/>
      <w:r w:rsidRPr="00C723BA">
        <w:rPr>
          <w:rFonts w:ascii="Times New Roman" w:hAnsi="Times New Roman"/>
          <w:sz w:val="24"/>
          <w:szCs w:val="24"/>
        </w:rPr>
        <w:t>РАЗДЕЛ 3. ПЛАНИРОВАНИЕ ЗАКУПОК ПРОДУКЦИИ</w:t>
      </w:r>
      <w:bookmarkEnd w:id="41"/>
      <w:bookmarkEnd w:id="42"/>
      <w:bookmarkEnd w:id="43"/>
      <w:bookmarkEnd w:id="44"/>
    </w:p>
    <w:p w:rsidR="00075B9C" w:rsidRPr="00C723BA" w:rsidRDefault="00075B9C" w:rsidP="00075B9C">
      <w:pPr>
        <w:pStyle w:val="2"/>
        <w:jc w:val="center"/>
        <w:rPr>
          <w:rFonts w:ascii="Times New Roman" w:hAnsi="Times New Roman"/>
          <w:i w:val="0"/>
          <w:sz w:val="24"/>
          <w:szCs w:val="24"/>
        </w:rPr>
      </w:pPr>
      <w:bookmarkStart w:id="45" w:name="_Toc375819836"/>
      <w:bookmarkStart w:id="46" w:name="_Toc375821161"/>
      <w:bookmarkStart w:id="47" w:name="_Toc375821247"/>
      <w:bookmarkStart w:id="48" w:name="_Toc376181072"/>
      <w:r w:rsidRPr="00C723BA">
        <w:rPr>
          <w:rFonts w:ascii="Times New Roman" w:hAnsi="Times New Roman"/>
          <w:i w:val="0"/>
          <w:sz w:val="24"/>
          <w:szCs w:val="24"/>
        </w:rPr>
        <w:t>6. Основы планирования закупок продукции</w:t>
      </w:r>
      <w:bookmarkEnd w:id="45"/>
      <w:bookmarkEnd w:id="46"/>
      <w:bookmarkEnd w:id="47"/>
      <w:bookmarkEnd w:id="48"/>
    </w:p>
    <w:p w:rsidR="00075B9C" w:rsidRDefault="00075B9C" w:rsidP="00075B9C">
      <w:pPr>
        <w:ind w:firstLine="708"/>
        <w:jc w:val="both"/>
      </w:pPr>
      <w:r>
        <w:t xml:space="preserve">6.1.  Порядок формирования Плана закупок, порядок и сроки размещения </w:t>
      </w:r>
      <w:r w:rsidRPr="00EC4BB2">
        <w:t>в ЕИС</w:t>
      </w:r>
      <w:r>
        <w:t xml:space="preserve"> такого плана, требования к форме такого плана устанавливаются Правительством Российской Федерации и настоящим Положением. </w:t>
      </w:r>
    </w:p>
    <w:p w:rsidR="00075B9C" w:rsidRDefault="00075B9C" w:rsidP="00075B9C">
      <w:pPr>
        <w:ind w:firstLine="708"/>
        <w:jc w:val="both"/>
      </w:pPr>
      <w:r>
        <w:t>В план закупок включаются сведения о закупке товаров (работ, услуг), необходимых для удовлетворения потребностей Заказчика.</w:t>
      </w:r>
    </w:p>
    <w:p w:rsidR="00075B9C" w:rsidRDefault="00075B9C" w:rsidP="00075B9C">
      <w:pPr>
        <w:ind w:firstLine="708"/>
        <w:jc w:val="both"/>
      </w:pPr>
      <w:r>
        <w:t xml:space="preserve">6.2.   Проведение закупок осуществляется в соответствии с Планом закупок. Не допускается проведение закупочной процедуры без включения соответствующей закупки в План закупок, за исключением случаев, предусмотренных настоящим Положением. </w:t>
      </w:r>
    </w:p>
    <w:p w:rsidR="00075B9C" w:rsidRDefault="00075B9C" w:rsidP="00075B9C">
      <w:pPr>
        <w:tabs>
          <w:tab w:val="num" w:pos="432"/>
          <w:tab w:val="left" w:pos="900"/>
        </w:tabs>
        <w:jc w:val="both"/>
      </w:pPr>
      <w:r>
        <w:tab/>
        <w:t xml:space="preserve">    6.3.   План закупки товаров (работ, услуг) формируется Заказчиком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w:t>
      </w:r>
      <w:r>
        <w:lastRenderedPageBreak/>
        <w:t>произвольного фрагмента текста средствами соответствующей программы для просмотра, и содержит следующие сведения:</w:t>
      </w:r>
    </w:p>
    <w:p w:rsidR="00075B9C" w:rsidRDefault="00075B9C" w:rsidP="00075B9C">
      <w:pPr>
        <w:autoSpaceDE w:val="0"/>
        <w:autoSpaceDN w:val="0"/>
        <w:adjustRightInd w:val="0"/>
        <w:ind w:firstLine="540"/>
        <w:jc w:val="both"/>
      </w:pPr>
      <w:r>
        <w:t>1) наименование, адрес местонахождения, телефон и адрес электронной почты заказчика;</w:t>
      </w:r>
    </w:p>
    <w:p w:rsidR="00075B9C" w:rsidRDefault="00075B9C" w:rsidP="00075B9C">
      <w:pPr>
        <w:autoSpaceDE w:val="0"/>
        <w:autoSpaceDN w:val="0"/>
        <w:adjustRightInd w:val="0"/>
        <w:ind w:firstLine="540"/>
        <w:jc w:val="both"/>
      </w:pPr>
      <w:r>
        <w:t>2) порядковый номер, который формируется последовательно с начала года;</w:t>
      </w:r>
    </w:p>
    <w:p w:rsidR="00075B9C" w:rsidRDefault="00075B9C" w:rsidP="00075B9C">
      <w:pPr>
        <w:autoSpaceDE w:val="0"/>
        <w:autoSpaceDN w:val="0"/>
        <w:adjustRightInd w:val="0"/>
        <w:ind w:firstLine="540"/>
        <w:jc w:val="both"/>
      </w:pPr>
      <w:r>
        <w:t xml:space="preserve">3) предмет договора в соответствии с Общероссийским </w:t>
      </w:r>
      <w:hyperlink r:id="rId9" w:history="1">
        <w:r w:rsidRPr="00BC44C1">
          <w:t>классификатором</w:t>
        </w:r>
      </w:hyperlink>
      <w:r>
        <w:t xml:space="preserve"> видов экономической деятельности </w:t>
      </w:r>
      <w:r w:rsidRPr="00EC4BB2">
        <w:t xml:space="preserve">(ОКВЭД2)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0" w:history="1">
        <w:r w:rsidRPr="00EC4BB2">
          <w:t>классификатором</w:t>
        </w:r>
      </w:hyperlink>
      <w:r w:rsidRPr="00EC4BB2">
        <w:t xml:space="preserve"> видов экономической деятельности, продукции и услуг (ОКДП2) с обязательным</w:t>
      </w:r>
      <w:r>
        <w:t xml:space="preserve"> заполнением разделов, подразделов и рекомендуемым заполнением групп и подгрупп видов экономической деятельности, классов и подклассов продукции и услуг, а также видов продукции и услуг;</w:t>
      </w:r>
    </w:p>
    <w:p w:rsidR="00075B9C" w:rsidRDefault="00075B9C" w:rsidP="00075B9C">
      <w:pPr>
        <w:autoSpaceDE w:val="0"/>
        <w:autoSpaceDN w:val="0"/>
        <w:adjustRightInd w:val="0"/>
        <w:ind w:firstLine="540"/>
        <w:jc w:val="both"/>
      </w:pPr>
      <w:r>
        <w:t>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075B9C" w:rsidRDefault="00075B9C" w:rsidP="00075B9C">
      <w:pPr>
        <w:autoSpaceDE w:val="0"/>
        <w:autoSpaceDN w:val="0"/>
        <w:adjustRightInd w:val="0"/>
        <w:ind w:firstLine="540"/>
        <w:jc w:val="both"/>
      </w:pPr>
      <w:r>
        <w:t xml:space="preserve">5) единицы измерения закупаемых товаров (работ, услуг) и код по Общероссийскому </w:t>
      </w:r>
      <w:hyperlink r:id="rId11" w:history="1">
        <w:r w:rsidRPr="00BC44C1">
          <w:t>классификатору</w:t>
        </w:r>
      </w:hyperlink>
      <w:r>
        <w:t xml:space="preserve"> единиц измерения (ОКЕИ);</w:t>
      </w:r>
    </w:p>
    <w:p w:rsidR="00075B9C" w:rsidRDefault="00075B9C" w:rsidP="00075B9C">
      <w:pPr>
        <w:autoSpaceDE w:val="0"/>
        <w:autoSpaceDN w:val="0"/>
        <w:adjustRightInd w:val="0"/>
        <w:ind w:firstLine="540"/>
        <w:jc w:val="both"/>
      </w:pPr>
      <w:r>
        <w:t xml:space="preserve">6) сведения о количестве (объеме) закупаемых товаров (работ, услуг) в натуральном выражении </w:t>
      </w:r>
      <w:r w:rsidRPr="001066A1">
        <w:t>(</w:t>
      </w:r>
      <w:r>
        <w:t>по возможности, допускается формулировка «объем невозможно определить);</w:t>
      </w:r>
    </w:p>
    <w:p w:rsidR="00075B9C" w:rsidRDefault="00075B9C" w:rsidP="00075B9C">
      <w:pPr>
        <w:autoSpaceDE w:val="0"/>
        <w:autoSpaceDN w:val="0"/>
        <w:adjustRightInd w:val="0"/>
        <w:ind w:firstLine="540"/>
        <w:jc w:val="both"/>
      </w:pPr>
      <w:r>
        <w:t xml:space="preserve">7) регион поставки товаров, выполнения работ, оказания услуг и код по Общероссийскому </w:t>
      </w:r>
      <w:hyperlink r:id="rId12" w:history="1">
        <w:r w:rsidRPr="00BC44C1">
          <w:t>классификатору</w:t>
        </w:r>
      </w:hyperlink>
      <w:r>
        <w:t xml:space="preserve"> объектов административно-территориального деления (ОКАТО);</w:t>
      </w:r>
    </w:p>
    <w:p w:rsidR="00075B9C" w:rsidRDefault="00075B9C" w:rsidP="00075B9C">
      <w:pPr>
        <w:autoSpaceDE w:val="0"/>
        <w:autoSpaceDN w:val="0"/>
        <w:adjustRightInd w:val="0"/>
        <w:ind w:firstLine="540"/>
        <w:jc w:val="both"/>
      </w:pPr>
      <w:r>
        <w:t>8) сведения о начальной (максимальной) цене договора (цене лота);</w:t>
      </w:r>
    </w:p>
    <w:p w:rsidR="00075B9C" w:rsidRDefault="00075B9C" w:rsidP="00075B9C">
      <w:pPr>
        <w:autoSpaceDE w:val="0"/>
        <w:autoSpaceDN w:val="0"/>
        <w:adjustRightInd w:val="0"/>
        <w:ind w:firstLine="540"/>
        <w:jc w:val="both"/>
      </w:pPr>
      <w:r>
        <w:t>9) планируемая дата или период размещения извещения о закупке (год, месяц);</w:t>
      </w:r>
    </w:p>
    <w:p w:rsidR="00075B9C" w:rsidRDefault="00075B9C" w:rsidP="00075B9C">
      <w:pPr>
        <w:autoSpaceDE w:val="0"/>
        <w:autoSpaceDN w:val="0"/>
        <w:adjustRightInd w:val="0"/>
        <w:ind w:firstLine="540"/>
        <w:jc w:val="both"/>
      </w:pPr>
      <w:r>
        <w:t>10) срок исполнения договора (год, месяц);</w:t>
      </w:r>
    </w:p>
    <w:p w:rsidR="00075B9C" w:rsidRDefault="00075B9C" w:rsidP="00075B9C">
      <w:pPr>
        <w:autoSpaceDE w:val="0"/>
        <w:autoSpaceDN w:val="0"/>
        <w:adjustRightInd w:val="0"/>
        <w:ind w:firstLine="540"/>
        <w:jc w:val="both"/>
      </w:pPr>
      <w:r>
        <w:t>11) способ закупки;</w:t>
      </w:r>
    </w:p>
    <w:p w:rsidR="00075B9C" w:rsidRDefault="00075B9C" w:rsidP="00075B9C">
      <w:pPr>
        <w:autoSpaceDE w:val="0"/>
        <w:autoSpaceDN w:val="0"/>
        <w:adjustRightInd w:val="0"/>
        <w:ind w:firstLine="540"/>
        <w:jc w:val="both"/>
      </w:pPr>
      <w:r>
        <w:t>12) закупка в электронной форме (да/нет).</w:t>
      </w:r>
    </w:p>
    <w:p w:rsidR="00075B9C" w:rsidRDefault="00075B9C" w:rsidP="00075B9C">
      <w:pPr>
        <w:autoSpaceDE w:val="0"/>
        <w:autoSpaceDN w:val="0"/>
        <w:adjustRightInd w:val="0"/>
        <w:ind w:firstLine="708"/>
        <w:jc w:val="both"/>
        <w:rPr>
          <w:color w:val="000000"/>
        </w:rPr>
      </w:pPr>
      <w:r>
        <w:rPr>
          <w:color w:val="000000"/>
        </w:rPr>
        <w:t xml:space="preserve">6.5. Закупки, включенные в План закупок на следующий календарный год, подлежат включению в План финансово-хозяйственной деятельности Заказчика. </w:t>
      </w:r>
    </w:p>
    <w:p w:rsidR="00075B9C" w:rsidRDefault="00075B9C" w:rsidP="00075B9C">
      <w:pPr>
        <w:tabs>
          <w:tab w:val="num" w:pos="432"/>
          <w:tab w:val="left" w:pos="900"/>
        </w:tabs>
        <w:jc w:val="both"/>
      </w:pPr>
      <w:r>
        <w:tab/>
        <w:t xml:space="preserve">     6.6. План подлежит корректировке в следующих случаях:</w:t>
      </w:r>
    </w:p>
    <w:p w:rsidR="00075B9C" w:rsidRDefault="00075B9C" w:rsidP="00075B9C">
      <w:pPr>
        <w:tabs>
          <w:tab w:val="num" w:pos="864"/>
          <w:tab w:val="left" w:pos="900"/>
        </w:tabs>
        <w:jc w:val="both"/>
      </w:pPr>
      <w:r>
        <w:tab/>
        <w:t>- увеличение стоимости планируемых к приобретению товаров, работ, услуг, выявленной в результате осуществления закупок, вследствие которой невозможно осуществление закупки товара в соответствии с начальной (максимальной) ценой контракта, предусмотренной Планом;</w:t>
      </w:r>
    </w:p>
    <w:p w:rsidR="00075B9C" w:rsidRDefault="00075B9C" w:rsidP="00075B9C">
      <w:pPr>
        <w:tabs>
          <w:tab w:val="left" w:pos="900"/>
        </w:tabs>
        <w:jc w:val="both"/>
      </w:pPr>
      <w:r>
        <w:tab/>
        <w:t>- обоснованной срочной потребности в закупке товаров, работ, услуг;</w:t>
      </w:r>
    </w:p>
    <w:p w:rsidR="00075B9C" w:rsidRDefault="00075B9C" w:rsidP="00075B9C">
      <w:pPr>
        <w:tabs>
          <w:tab w:val="num" w:pos="864"/>
          <w:tab w:val="left" w:pos="900"/>
        </w:tabs>
        <w:jc w:val="both"/>
      </w:pPr>
      <w:r>
        <w:tab/>
        <w:t>- обоснованной утраты интереса или при прекращении необходимости в той или иной закупки;</w:t>
      </w:r>
    </w:p>
    <w:p w:rsidR="00075B9C" w:rsidRDefault="00075B9C" w:rsidP="00075B9C">
      <w:pPr>
        <w:tabs>
          <w:tab w:val="num" w:pos="864"/>
          <w:tab w:val="left" w:pos="900"/>
        </w:tabs>
        <w:jc w:val="both"/>
      </w:pPr>
      <w:r>
        <w:tab/>
        <w:t>- при возможности получения дополнительных денежных средств в рамках взаимного сотрудничества с российскими и международными организациями.</w:t>
      </w:r>
    </w:p>
    <w:p w:rsidR="00075B9C" w:rsidRPr="00EC4BB2" w:rsidRDefault="00075B9C" w:rsidP="00075B9C">
      <w:pPr>
        <w:ind w:firstLine="708"/>
        <w:jc w:val="both"/>
        <w:rPr>
          <w:b/>
          <w:i/>
        </w:rPr>
      </w:pPr>
      <w:r w:rsidRPr="00EC4BB2">
        <w:rPr>
          <w:b/>
          <w:i/>
        </w:rPr>
        <w:t>6.7.</w:t>
      </w:r>
      <w:r>
        <w:rPr>
          <w:b/>
          <w:i/>
        </w:rPr>
        <w:t xml:space="preserve"> К</w:t>
      </w:r>
      <w:r w:rsidRPr="00EC4BB2">
        <w:rPr>
          <w:b/>
          <w:i/>
        </w:rPr>
        <w:t>орректировка Плана закупок может осуществляться не позднее, чем за 1</w:t>
      </w:r>
      <w:r w:rsidRPr="00EC4BB2">
        <w:rPr>
          <w:b/>
          <w:i/>
          <w:color w:val="70AD47"/>
        </w:rPr>
        <w:t xml:space="preserve"> </w:t>
      </w:r>
      <w:r w:rsidRPr="00EC4BB2">
        <w:rPr>
          <w:b/>
          <w:i/>
        </w:rPr>
        <w:t xml:space="preserve">(один) календарный день до дня размещения в ЕИС извещения о соответствующей закупке. </w:t>
      </w:r>
    </w:p>
    <w:p w:rsidR="00075B9C" w:rsidRPr="00EC4BB2" w:rsidRDefault="00075B9C" w:rsidP="00075B9C">
      <w:pPr>
        <w:ind w:firstLine="708"/>
        <w:jc w:val="both"/>
      </w:pPr>
      <w:r>
        <w:t xml:space="preserve"> </w:t>
      </w:r>
      <w:r w:rsidRPr="00EC4BB2">
        <w:t xml:space="preserve">6.8. Утвержденный в установленном порядке План закупок, а также его корректировки, подлежат размещению в ЕИС, не позднее чем в течение пятнадцати дней со дня утверждения (за исключением сведений, составляющих государственную тайну). </w:t>
      </w:r>
    </w:p>
    <w:p w:rsidR="00075B9C" w:rsidRPr="00EC4BB2" w:rsidRDefault="00075B9C" w:rsidP="00075B9C">
      <w:pPr>
        <w:ind w:firstLine="708"/>
        <w:jc w:val="center"/>
        <w:rPr>
          <w:b/>
        </w:rPr>
      </w:pPr>
    </w:p>
    <w:p w:rsidR="00075B9C" w:rsidRDefault="00075B9C" w:rsidP="00075B9C">
      <w:pPr>
        <w:ind w:firstLine="708"/>
        <w:jc w:val="center"/>
        <w:rPr>
          <w:b/>
        </w:rPr>
      </w:pPr>
    </w:p>
    <w:p w:rsidR="00075B9C" w:rsidRDefault="00075B9C" w:rsidP="00075B9C">
      <w:pPr>
        <w:ind w:firstLine="708"/>
        <w:jc w:val="center"/>
        <w:rPr>
          <w:b/>
        </w:rPr>
      </w:pPr>
    </w:p>
    <w:p w:rsidR="00075B9C" w:rsidRPr="00C723BA" w:rsidRDefault="00075B9C" w:rsidP="00075B9C">
      <w:pPr>
        <w:pStyle w:val="1"/>
        <w:jc w:val="center"/>
        <w:rPr>
          <w:rFonts w:ascii="Times New Roman" w:hAnsi="Times New Roman"/>
          <w:sz w:val="24"/>
          <w:szCs w:val="24"/>
        </w:rPr>
      </w:pPr>
      <w:bookmarkStart w:id="49" w:name="_Toc375819837"/>
      <w:bookmarkStart w:id="50" w:name="_Toc375821162"/>
      <w:bookmarkStart w:id="51" w:name="_Toc375821248"/>
      <w:bookmarkStart w:id="52" w:name="_Toc376181073"/>
      <w:r w:rsidRPr="00C723BA">
        <w:rPr>
          <w:rFonts w:ascii="Times New Roman" w:hAnsi="Times New Roman"/>
          <w:sz w:val="24"/>
          <w:szCs w:val="24"/>
        </w:rPr>
        <w:lastRenderedPageBreak/>
        <w:t>РАЗДЕЛ 4. ОРГАНИЗАЦИЯ И ПРОВЕДЕНИЕ ЗАКУПОК</w:t>
      </w:r>
      <w:bookmarkEnd w:id="49"/>
      <w:bookmarkEnd w:id="50"/>
      <w:bookmarkEnd w:id="51"/>
      <w:bookmarkEnd w:id="52"/>
    </w:p>
    <w:p w:rsidR="00075B9C" w:rsidRDefault="00075B9C" w:rsidP="00075B9C">
      <w:pPr>
        <w:pStyle w:val="2"/>
        <w:jc w:val="center"/>
        <w:rPr>
          <w:rFonts w:ascii="Times New Roman" w:hAnsi="Times New Roman"/>
          <w:i w:val="0"/>
          <w:sz w:val="24"/>
          <w:szCs w:val="24"/>
        </w:rPr>
      </w:pPr>
      <w:bookmarkStart w:id="53" w:name="_Toc375819838"/>
      <w:bookmarkStart w:id="54" w:name="_Toc375821163"/>
      <w:bookmarkStart w:id="55" w:name="_Toc375821249"/>
      <w:bookmarkStart w:id="56" w:name="_Toc376181074"/>
      <w:r w:rsidRPr="00C723BA">
        <w:rPr>
          <w:rFonts w:ascii="Times New Roman" w:hAnsi="Times New Roman"/>
          <w:i w:val="0"/>
          <w:sz w:val="24"/>
          <w:szCs w:val="24"/>
        </w:rPr>
        <w:t>7. Перечень разрешенных способов закупок</w:t>
      </w:r>
      <w:bookmarkEnd w:id="53"/>
      <w:bookmarkEnd w:id="54"/>
      <w:bookmarkEnd w:id="55"/>
      <w:bookmarkEnd w:id="56"/>
    </w:p>
    <w:p w:rsidR="00075B9C" w:rsidRDefault="00075B9C" w:rsidP="00075B9C">
      <w:pPr>
        <w:ind w:firstLine="708"/>
        <w:jc w:val="both"/>
      </w:pPr>
      <w:r>
        <w:t>7.1. Закупка продукции осуществляется следующими способами:</w:t>
      </w:r>
    </w:p>
    <w:p w:rsidR="00075B9C" w:rsidRDefault="00075B9C" w:rsidP="00075B9C">
      <w:pPr>
        <w:ind w:firstLine="708"/>
        <w:jc w:val="both"/>
      </w:pPr>
      <w:r>
        <w:t xml:space="preserve"> 7.1.1. Конкурентные закупочные процедуры: </w:t>
      </w:r>
    </w:p>
    <w:p w:rsidR="00075B9C" w:rsidRDefault="00075B9C" w:rsidP="00075B9C">
      <w:pPr>
        <w:ind w:firstLine="720"/>
        <w:jc w:val="both"/>
      </w:pPr>
      <w:r>
        <w:t xml:space="preserve">а) конкурс; </w:t>
      </w:r>
    </w:p>
    <w:p w:rsidR="00075B9C" w:rsidRDefault="00075B9C" w:rsidP="00075B9C">
      <w:pPr>
        <w:ind w:firstLine="720"/>
        <w:jc w:val="both"/>
      </w:pPr>
      <w:r>
        <w:t xml:space="preserve">б) аукцион; </w:t>
      </w:r>
    </w:p>
    <w:p w:rsidR="00075B9C" w:rsidRDefault="00075B9C" w:rsidP="00075B9C">
      <w:pPr>
        <w:ind w:firstLine="720"/>
        <w:jc w:val="both"/>
      </w:pPr>
      <w:r>
        <w:t xml:space="preserve">в) запрос предложений; </w:t>
      </w:r>
    </w:p>
    <w:p w:rsidR="00075B9C" w:rsidRDefault="00075B9C" w:rsidP="00075B9C">
      <w:pPr>
        <w:ind w:firstLine="720"/>
        <w:jc w:val="both"/>
      </w:pPr>
      <w:r>
        <w:t>г) запрос цен.</w:t>
      </w:r>
    </w:p>
    <w:p w:rsidR="00075B9C" w:rsidRDefault="00075B9C" w:rsidP="00075B9C">
      <w:pPr>
        <w:ind w:firstLine="708"/>
        <w:jc w:val="both"/>
      </w:pPr>
      <w:r>
        <w:t xml:space="preserve">7.1.2. Неконкурентные закупочные процедуры (закупка у единственного поставщика или прямая закупка). </w:t>
      </w:r>
    </w:p>
    <w:p w:rsidR="00075B9C" w:rsidRDefault="00075B9C" w:rsidP="00075B9C">
      <w:pPr>
        <w:ind w:firstLine="708"/>
        <w:jc w:val="both"/>
      </w:pPr>
      <w:r>
        <w:t xml:space="preserve">7.2. Закупка продукции может осуществляться в электронной форме, в случаях установленных Постановлением Правительства Российской Федерации № 616 от 21 июня 2012 года.  </w:t>
      </w:r>
    </w:p>
    <w:p w:rsidR="00075B9C" w:rsidRPr="00C723BA" w:rsidRDefault="00075B9C" w:rsidP="00075B9C">
      <w:pPr>
        <w:pStyle w:val="2"/>
        <w:jc w:val="center"/>
        <w:rPr>
          <w:rFonts w:ascii="Times New Roman" w:hAnsi="Times New Roman"/>
          <w:i w:val="0"/>
          <w:sz w:val="24"/>
          <w:szCs w:val="24"/>
        </w:rPr>
      </w:pPr>
      <w:bookmarkStart w:id="57" w:name="_Toc375819839"/>
      <w:bookmarkStart w:id="58" w:name="_Toc375821164"/>
      <w:bookmarkStart w:id="59" w:name="_Toc375821250"/>
      <w:bookmarkStart w:id="60" w:name="_Toc376181075"/>
      <w:r w:rsidRPr="00C723BA">
        <w:rPr>
          <w:rFonts w:ascii="Times New Roman" w:hAnsi="Times New Roman"/>
          <w:i w:val="0"/>
          <w:sz w:val="24"/>
          <w:szCs w:val="24"/>
        </w:rPr>
        <w:t>8. Общие положения о способах закупки</w:t>
      </w:r>
      <w:bookmarkEnd w:id="57"/>
      <w:bookmarkEnd w:id="58"/>
      <w:bookmarkEnd w:id="59"/>
      <w:bookmarkEnd w:id="60"/>
    </w:p>
    <w:p w:rsidR="00075B9C" w:rsidRDefault="00075B9C" w:rsidP="00075B9C">
      <w:pPr>
        <w:ind w:firstLine="708"/>
        <w:jc w:val="both"/>
      </w:pPr>
      <w:r>
        <w:t xml:space="preserve">8.1. Выбор способа закупки осуществляется с учетом фактической целесообразности, экономической эффективности соответствующего способа. </w:t>
      </w:r>
    </w:p>
    <w:p w:rsidR="00075B9C" w:rsidRDefault="00075B9C" w:rsidP="00075B9C">
      <w:pPr>
        <w:ind w:firstLine="708"/>
        <w:jc w:val="both"/>
      </w:pPr>
      <w:r>
        <w:t xml:space="preserve">8.2. При выборе соответствующего способа закупки определяющими критериями являются: </w:t>
      </w:r>
    </w:p>
    <w:p w:rsidR="00075B9C" w:rsidRDefault="00075B9C" w:rsidP="00075B9C">
      <w:pPr>
        <w:ind w:firstLine="708"/>
        <w:jc w:val="both"/>
      </w:pPr>
      <w:r>
        <w:t xml:space="preserve">1) запрос цен – возникла потребность в закупке продукции, для которой есть функционирующий рынок и сравнивать которую можно только по ценам; </w:t>
      </w:r>
    </w:p>
    <w:p w:rsidR="00075B9C" w:rsidRDefault="00075B9C" w:rsidP="00075B9C">
      <w:pPr>
        <w:ind w:firstLine="708"/>
        <w:jc w:val="both"/>
      </w:pPr>
      <w:r>
        <w:t xml:space="preserve">2) запрос предложений – возникла потребность в закупке продукции потребительские свойства (качественные и количественные характеристики) которой в наибольшей степени могут удовлетворить возникшую потребность, а проведение закупки иным способом не является целесообразным в силу длительности иных процедур; </w:t>
      </w:r>
    </w:p>
    <w:p w:rsidR="00075B9C" w:rsidRDefault="00075B9C" w:rsidP="00075B9C">
      <w:pPr>
        <w:ind w:firstLine="708"/>
        <w:jc w:val="both"/>
      </w:pPr>
      <w:r>
        <w:t>3) аукцион – возникла потребность в закупке продукции, для которой есть функционирующий рынок и сравнивать которую можно только по ценам, на сумму более трех миллионов рублей с учетом налогов, сборов и иных обязательных платежей;</w:t>
      </w:r>
    </w:p>
    <w:p w:rsidR="00075B9C" w:rsidRDefault="00075B9C" w:rsidP="00075B9C">
      <w:pPr>
        <w:ind w:firstLine="708"/>
        <w:jc w:val="both"/>
      </w:pPr>
      <w:r>
        <w:t xml:space="preserve"> 4) конкурс – возникла потребность в закупке продукции потребительские свойства (качественные и количественные характеристики) которой в наибольшей степени могут удовлетворить возникшую потребность; </w:t>
      </w:r>
    </w:p>
    <w:p w:rsidR="00075B9C" w:rsidRPr="009C64AA" w:rsidRDefault="00075B9C" w:rsidP="00075B9C">
      <w:pPr>
        <w:ind w:firstLine="708"/>
        <w:jc w:val="both"/>
        <w:rPr>
          <w:b/>
          <w:i/>
        </w:rPr>
      </w:pPr>
      <w:r w:rsidRPr="009C64AA">
        <w:rPr>
          <w:b/>
          <w:i/>
        </w:rPr>
        <w:t xml:space="preserve"> 5) закупка у единственного поставщика, исполнителя, подрядчика (прямая закупка) – может применяться при закупке товаров, работ, услуг для нужд только если стоимость закупки не превышает </w:t>
      </w:r>
      <w:r>
        <w:rPr>
          <w:b/>
          <w:i/>
          <w:u w:val="single"/>
        </w:rPr>
        <w:t>1</w:t>
      </w:r>
      <w:r w:rsidRPr="00657296">
        <w:rPr>
          <w:b/>
          <w:i/>
          <w:u w:val="single"/>
        </w:rPr>
        <w:t xml:space="preserve"> </w:t>
      </w:r>
      <w:r>
        <w:rPr>
          <w:b/>
          <w:i/>
          <w:u w:val="single"/>
        </w:rPr>
        <w:t>0</w:t>
      </w:r>
      <w:r w:rsidRPr="00657296">
        <w:rPr>
          <w:b/>
          <w:i/>
          <w:u w:val="single"/>
        </w:rPr>
        <w:t>00 000 (</w:t>
      </w:r>
      <w:r>
        <w:rPr>
          <w:b/>
          <w:i/>
          <w:u w:val="single"/>
        </w:rPr>
        <w:t>Один миллион</w:t>
      </w:r>
      <w:r w:rsidRPr="00657296">
        <w:rPr>
          <w:b/>
          <w:i/>
          <w:u w:val="single"/>
        </w:rPr>
        <w:t>) рублей</w:t>
      </w:r>
      <w:r w:rsidRPr="009C64AA">
        <w:rPr>
          <w:b/>
          <w:i/>
        </w:rPr>
        <w:t xml:space="preserve"> (с учетом налогов, сборов и иных обязательных платежей), а также в случаях, предусмотренных настоящим положением.</w:t>
      </w:r>
    </w:p>
    <w:p w:rsidR="00075B9C" w:rsidRDefault="00075B9C" w:rsidP="00075B9C">
      <w:pPr>
        <w:ind w:firstLine="708"/>
        <w:jc w:val="both"/>
      </w:pPr>
      <w:r>
        <w:t xml:space="preserve"> 8.3. Закупки продукции по решению Заказчика, независимо от суммы, могут проводиться способом конкурса или аукциона.  </w:t>
      </w:r>
    </w:p>
    <w:p w:rsidR="00075B9C" w:rsidRPr="00C723BA" w:rsidRDefault="00075B9C" w:rsidP="00075B9C">
      <w:pPr>
        <w:pStyle w:val="2"/>
        <w:jc w:val="center"/>
        <w:rPr>
          <w:rFonts w:ascii="Times New Roman" w:hAnsi="Times New Roman"/>
          <w:i w:val="0"/>
          <w:sz w:val="24"/>
          <w:szCs w:val="24"/>
        </w:rPr>
      </w:pPr>
      <w:bookmarkStart w:id="61" w:name="_Toc375819840"/>
      <w:bookmarkStart w:id="62" w:name="_Toc375821165"/>
      <w:bookmarkStart w:id="63" w:name="_Toc375821251"/>
      <w:bookmarkStart w:id="64" w:name="_Toc376181076"/>
      <w:r w:rsidRPr="00C723BA">
        <w:rPr>
          <w:rFonts w:ascii="Times New Roman" w:hAnsi="Times New Roman"/>
          <w:i w:val="0"/>
          <w:sz w:val="24"/>
          <w:szCs w:val="24"/>
        </w:rPr>
        <w:t>9. Конкурентные закупочные процедуры</w:t>
      </w:r>
      <w:bookmarkEnd w:id="61"/>
      <w:bookmarkEnd w:id="62"/>
      <w:bookmarkEnd w:id="63"/>
      <w:bookmarkEnd w:id="64"/>
    </w:p>
    <w:p w:rsidR="00075B9C" w:rsidRDefault="00075B9C" w:rsidP="00075B9C">
      <w:pPr>
        <w:jc w:val="both"/>
      </w:pPr>
      <w:r>
        <w:t xml:space="preserve"> </w:t>
      </w:r>
      <w:r>
        <w:tab/>
        <w:t>9.1. В зависимости от возможного круга поставщиков конкурентные закупочные процедуры могут быть открытыми или закрытыми.</w:t>
      </w:r>
    </w:p>
    <w:p w:rsidR="00075B9C" w:rsidRDefault="00075B9C" w:rsidP="00075B9C">
      <w:pPr>
        <w:ind w:firstLine="708"/>
        <w:jc w:val="both"/>
      </w:pPr>
      <w:r>
        <w:t xml:space="preserve"> 9.2. Проведение закрытых конкурентных закупочных процедур допускается при наличии следующих обстоятельств: </w:t>
      </w:r>
    </w:p>
    <w:p w:rsidR="00075B9C" w:rsidRDefault="00075B9C" w:rsidP="00075B9C">
      <w:pPr>
        <w:ind w:firstLine="708"/>
        <w:jc w:val="both"/>
      </w:pPr>
      <w:r>
        <w:t xml:space="preserve"> 1) предмет закупки высокого уровня сложности, специального характера, иных особенностей; </w:t>
      </w:r>
    </w:p>
    <w:p w:rsidR="00075B9C" w:rsidRDefault="00075B9C" w:rsidP="00075B9C">
      <w:pPr>
        <w:ind w:firstLine="708"/>
        <w:jc w:val="both"/>
      </w:pPr>
      <w:r>
        <w:t xml:space="preserve">2) в целях обеспечения конфиденциальности информации. </w:t>
      </w:r>
    </w:p>
    <w:p w:rsidR="00075B9C" w:rsidRDefault="00075B9C" w:rsidP="00075B9C">
      <w:pPr>
        <w:ind w:firstLine="708"/>
        <w:jc w:val="both"/>
      </w:pPr>
      <w:r>
        <w:t xml:space="preserve">9.3. Конкурентные закупочные процедуры в форме конкурса могут быть одно-, двух-, многоэтапными.  </w:t>
      </w:r>
    </w:p>
    <w:p w:rsidR="00075B9C" w:rsidRDefault="00075B9C" w:rsidP="00075B9C">
      <w:pPr>
        <w:ind w:firstLine="708"/>
        <w:jc w:val="both"/>
      </w:pPr>
      <w:r>
        <w:t xml:space="preserve">9.3.1. Двух- и многоэтапные конкурсы проводятся в случае, если Заказчику необходимо организовать переговоры с поставщиками для определения наиболее </w:t>
      </w:r>
      <w:r>
        <w:lastRenderedPageBreak/>
        <w:t xml:space="preserve">эффективного варианта удовлетворения потребностей Заказчика, а именно - при выполнении любого из следующих условий: </w:t>
      </w:r>
    </w:p>
    <w:p w:rsidR="00075B9C" w:rsidRDefault="00075B9C" w:rsidP="00075B9C">
      <w:pPr>
        <w:ind w:firstLine="708"/>
        <w:jc w:val="both"/>
      </w:pPr>
      <w:r>
        <w:t xml:space="preserve">1)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w:t>
      </w:r>
    </w:p>
    <w:p w:rsidR="00075B9C" w:rsidRDefault="00075B9C" w:rsidP="00075B9C">
      <w:pPr>
        <w:ind w:firstLine="708"/>
        <w:jc w:val="both"/>
      </w:pPr>
      <w:r>
        <w:t xml:space="preserve">2) в случае необходимости ознакомления с возможными путями удовлетворения потребностей Заказчика и выбора наилучшего из них. </w:t>
      </w:r>
    </w:p>
    <w:p w:rsidR="00075B9C" w:rsidRDefault="00075B9C" w:rsidP="00075B9C">
      <w:pPr>
        <w:ind w:firstLine="708"/>
        <w:jc w:val="both"/>
      </w:pPr>
      <w:r>
        <w:t>9.4. Конкурентные закупочные процедуры, за исключением запроса предложений и запроса цен, могут осуществляться с проведением или без проведения предварительного квалификационного отбора.</w:t>
      </w:r>
    </w:p>
    <w:p w:rsidR="00075B9C" w:rsidRDefault="00075B9C" w:rsidP="00075B9C">
      <w:pPr>
        <w:ind w:firstLine="708"/>
        <w:jc w:val="both"/>
      </w:pPr>
      <w:r>
        <w:t xml:space="preserve"> 9.5. Конкурентные закупочные процедуры в форме конкурса, запроса предложений и запроса цен могут проводиться с переторжкой. </w:t>
      </w:r>
    </w:p>
    <w:p w:rsidR="00075B9C" w:rsidRPr="00C723BA" w:rsidRDefault="00075B9C" w:rsidP="00075B9C">
      <w:pPr>
        <w:pStyle w:val="2"/>
        <w:jc w:val="center"/>
        <w:rPr>
          <w:rFonts w:ascii="Times New Roman" w:hAnsi="Times New Roman"/>
          <w:i w:val="0"/>
          <w:sz w:val="24"/>
          <w:szCs w:val="24"/>
        </w:rPr>
      </w:pPr>
      <w:bookmarkStart w:id="65" w:name="_Toc375819841"/>
      <w:bookmarkStart w:id="66" w:name="_Toc375821166"/>
      <w:bookmarkStart w:id="67" w:name="_Toc375821252"/>
      <w:bookmarkStart w:id="68" w:name="_Toc376181077"/>
      <w:r w:rsidRPr="00C723BA">
        <w:rPr>
          <w:rFonts w:ascii="Times New Roman" w:hAnsi="Times New Roman"/>
          <w:i w:val="0"/>
          <w:sz w:val="24"/>
          <w:szCs w:val="24"/>
        </w:rPr>
        <w:t>10. Неконкурентные закупочные процедуры (закупка у единственного поставщика)</w:t>
      </w:r>
      <w:bookmarkEnd w:id="65"/>
      <w:bookmarkEnd w:id="66"/>
      <w:bookmarkEnd w:id="67"/>
      <w:bookmarkEnd w:id="68"/>
    </w:p>
    <w:p w:rsidR="00075B9C" w:rsidRDefault="00075B9C" w:rsidP="00075B9C">
      <w:pPr>
        <w:ind w:firstLine="708"/>
        <w:jc w:val="both"/>
      </w:pPr>
      <w:r>
        <w:t xml:space="preserve">10.1. Под закупкой у единственного поставщика понимается способ закупки, при котором Заказчик предлагает заключить договор только одному поставщику. </w:t>
      </w:r>
    </w:p>
    <w:p w:rsidR="00075B9C" w:rsidRDefault="00075B9C" w:rsidP="00075B9C">
      <w:pPr>
        <w:ind w:firstLine="708"/>
        <w:jc w:val="both"/>
      </w:pPr>
      <w:r>
        <w:t xml:space="preserve">При закупке продукции у единственного поставщика в зависимости от инициативной стороны закупка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w:t>
      </w:r>
    </w:p>
    <w:p w:rsidR="00075B9C" w:rsidRDefault="00075B9C" w:rsidP="00075B9C">
      <w:pPr>
        <w:ind w:firstLine="708"/>
        <w:jc w:val="both"/>
      </w:pPr>
      <w:r>
        <w:t xml:space="preserve"> При проведении закупки у единственного поставщика на сумму до 100 тысяч рублей извещение, документация о закупке, протоколы не разрабатываются, подача, оценка и сопоставление заявок не осуществляется, информация в ЕИС не размещается. Договоры при закупке у единственного поставщика заключаются согласно положениям Гражданского кодекса Российской Федерации.    </w:t>
      </w:r>
    </w:p>
    <w:p w:rsidR="00075B9C" w:rsidRDefault="00075B9C" w:rsidP="00075B9C">
      <w:pPr>
        <w:ind w:firstLine="708"/>
        <w:jc w:val="both"/>
      </w:pPr>
      <w:r>
        <w:t xml:space="preserve">10.2. Закупки у единственного поставщика осуществляются Заказчиком в следующих случаях:  </w:t>
      </w:r>
    </w:p>
    <w:p w:rsidR="00075B9C" w:rsidRDefault="00075B9C" w:rsidP="00075B9C">
      <w:pPr>
        <w:ind w:firstLine="708"/>
        <w:jc w:val="both"/>
      </w:pPr>
      <w:r>
        <w:t xml:space="preserve">1) осуществляются закупки товаров, работ, услуг на сумму не более </w:t>
      </w:r>
      <w:r>
        <w:rPr>
          <w:b/>
          <w:i/>
          <w:u w:val="single"/>
        </w:rPr>
        <w:t>10</w:t>
      </w:r>
      <w:r w:rsidRPr="00657296">
        <w:rPr>
          <w:b/>
          <w:i/>
          <w:u w:val="single"/>
        </w:rPr>
        <w:t>00 000 (</w:t>
      </w:r>
      <w:r>
        <w:rPr>
          <w:b/>
          <w:i/>
          <w:u w:val="single"/>
        </w:rPr>
        <w:t>один миллион</w:t>
      </w:r>
      <w:r w:rsidRPr="00657296">
        <w:rPr>
          <w:b/>
          <w:i/>
          <w:u w:val="single"/>
        </w:rPr>
        <w:t>) рублей</w:t>
      </w:r>
      <w:r w:rsidRPr="00657296">
        <w:rPr>
          <w:u w:val="single"/>
        </w:rPr>
        <w:t xml:space="preserve"> </w:t>
      </w:r>
      <w:r>
        <w:t>с учетом налогов, сборов и иных обязательных платежей (</w:t>
      </w:r>
      <w:r w:rsidRPr="006C252E">
        <w:rPr>
          <w:i/>
        </w:rPr>
        <w:t>при этом</w:t>
      </w:r>
      <w:r>
        <w:t xml:space="preserve"> </w:t>
      </w:r>
      <w:r>
        <w:rPr>
          <w:i/>
        </w:rPr>
        <w:t>п</w:t>
      </w:r>
      <w:r w:rsidRPr="00B872CF">
        <w:rPr>
          <w:i/>
        </w:rPr>
        <w:t xml:space="preserve">од одноименной продукцией понимается аналогичная по техническим и функциональным характеристикам продукция, которая может отличаться друг от друга незначительными особенностями (деталями), не влияющими на качество и основные потребительские свойства и результаты продукции, являются однородными по своему потребительскому назначению </w:t>
      </w:r>
      <w:r>
        <w:rPr>
          <w:i/>
        </w:rPr>
        <w:t>и могут быть взаимозаменяемыми)</w:t>
      </w:r>
      <w:r>
        <w:t xml:space="preserve">; </w:t>
      </w:r>
    </w:p>
    <w:p w:rsidR="00075B9C" w:rsidRDefault="00075B9C" w:rsidP="00075B9C">
      <w:pPr>
        <w:ind w:firstLine="708"/>
        <w:jc w:val="both"/>
      </w:pPr>
      <w:r>
        <w:t xml:space="preserve">2) предмет закупки имеется в наличии только у какого-либо конкретного поставщика или какой-либо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 </w:t>
      </w:r>
    </w:p>
    <w:p w:rsidR="00075B9C" w:rsidRDefault="00075B9C" w:rsidP="00075B9C">
      <w:pPr>
        <w:ind w:firstLine="708"/>
        <w:jc w:val="both"/>
      </w:pPr>
      <w:r>
        <w:t xml:space="preserve">3) если у заказчика, закупившего продукцию у какого-либо поставщика, в том же финансовом году возникла необходимость в дополнительных закупках такой продукции заказчик вправе осуществить закупки у того же поставщика; </w:t>
      </w:r>
    </w:p>
    <w:p w:rsidR="00075B9C" w:rsidRDefault="00075B9C" w:rsidP="00075B9C">
      <w:pPr>
        <w:ind w:firstLine="708"/>
        <w:jc w:val="both"/>
      </w:pPr>
      <w:r>
        <w:t xml:space="preserve">4) на участие в открытом аукционе в электронной форме не подана ни одна заявка; </w:t>
      </w:r>
    </w:p>
    <w:p w:rsidR="00075B9C" w:rsidRDefault="00075B9C" w:rsidP="00075B9C">
      <w:pPr>
        <w:ind w:firstLine="708"/>
        <w:jc w:val="both"/>
      </w:pPr>
      <w:r>
        <w:t>5) по результатам рассмотрения первых частей заявок на участие в открытом аукционе в электронной форме оказалось, что ни одна из поданных заявок не соответствует требованиям законодательства и (или) настоящего Положения;</w:t>
      </w:r>
    </w:p>
    <w:p w:rsidR="00075B9C" w:rsidRDefault="00075B9C" w:rsidP="00075B9C">
      <w:pPr>
        <w:ind w:firstLine="708"/>
        <w:jc w:val="both"/>
      </w:pPr>
      <w:r>
        <w:t xml:space="preserve"> 6) продление срока действия договора, заключенного ранее по фиксированным ценам за единицу продукции; </w:t>
      </w:r>
    </w:p>
    <w:p w:rsidR="00075B9C" w:rsidRDefault="00075B9C" w:rsidP="00075B9C">
      <w:pPr>
        <w:ind w:firstLine="708"/>
        <w:jc w:val="both"/>
      </w:pPr>
      <w:r>
        <w:t xml:space="preserve">7) при проведении дополнительных закупок, когда для обеспечения совместимости (для товаров) или преемственности (для работ, услуг) с ранее закупленными товарами, работами, услугами (до тридцати процентов цены первоначальной закупки);                                                            </w:t>
      </w:r>
    </w:p>
    <w:p w:rsidR="00075B9C" w:rsidRDefault="00075B9C" w:rsidP="00075B9C">
      <w:pPr>
        <w:ind w:firstLine="708"/>
        <w:jc w:val="both"/>
      </w:pPr>
      <w:r>
        <w:t xml:space="preserve">8) продукция относится к сфере деятельности субъектов естественных монополий; </w:t>
      </w:r>
    </w:p>
    <w:p w:rsidR="00075B9C" w:rsidRDefault="00075B9C" w:rsidP="00075B9C">
      <w:pPr>
        <w:ind w:firstLine="708"/>
        <w:jc w:val="both"/>
      </w:pPr>
      <w:r>
        <w:lastRenderedPageBreak/>
        <w:t xml:space="preserve">9) выполняются работы по мобилизационной подготовке в Российской Федерации; </w:t>
      </w:r>
    </w:p>
    <w:p w:rsidR="00075B9C" w:rsidRDefault="00075B9C" w:rsidP="00075B9C">
      <w:pPr>
        <w:ind w:firstLine="708"/>
        <w:jc w:val="both"/>
      </w:pPr>
      <w:r>
        <w:t xml:space="preserve">10) осуществляется оплата получения лицензий, согласований, уплата лицензионных сборов, приобретаются юридические услуги, в том числе нотариальные услуги по заверению документов и услуги адвокатов, услуги оценщика; </w:t>
      </w:r>
    </w:p>
    <w:p w:rsidR="00075B9C" w:rsidRDefault="00075B9C" w:rsidP="00075B9C">
      <w:pPr>
        <w:ind w:firstLine="708"/>
        <w:jc w:val="both"/>
      </w:pPr>
      <w:r>
        <w:t xml:space="preserve">11) при наличии срочной потребности в товарах, работах, услугах, если проведение иной процедуры размещения заказа невозможно, при условии, что обстоятельства, обусловившие срочную потребность в товарах, работах, услугах, невозможно было предусмотреть заранее, и они не являются результатом некорректного планирования закупок заказчиками; </w:t>
      </w:r>
    </w:p>
    <w:p w:rsidR="00075B9C" w:rsidRDefault="00075B9C" w:rsidP="00075B9C">
      <w:pPr>
        <w:ind w:firstLine="708"/>
        <w:jc w:val="both"/>
      </w:pPr>
      <w:r>
        <w:t xml:space="preserve">12) осуществляется оказание услуг энергоснабжения,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rsidR="00075B9C" w:rsidRDefault="00075B9C" w:rsidP="00075B9C">
      <w:pPr>
        <w:ind w:firstLine="708"/>
        <w:jc w:val="both"/>
      </w:pPr>
      <w:r>
        <w:t xml:space="preserve">13) возникла потребность в определенной продукции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а также вследствие возникновения ситуаций, препятствующих нормальному осуществлению деятельности Заказчика,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продукции в количестве, объеме, необходимых для ликвидации последствий, указанных в настоящем пункте ситуаций; </w:t>
      </w:r>
    </w:p>
    <w:p w:rsidR="00075B9C" w:rsidRDefault="00075B9C" w:rsidP="00075B9C">
      <w:pPr>
        <w:ind w:firstLine="708"/>
        <w:jc w:val="both"/>
      </w:pPr>
      <w:r>
        <w:t xml:space="preserve">14) приобретаются услуги по техническому обслуживанию, поддержке и сопровождению информационных систем, программных средств и программных продуктов; </w:t>
      </w:r>
    </w:p>
    <w:p w:rsidR="00075B9C" w:rsidRDefault="00075B9C" w:rsidP="00075B9C">
      <w:pPr>
        <w:ind w:firstLine="708"/>
        <w:jc w:val="both"/>
      </w:pPr>
      <w:r>
        <w:t xml:space="preserve">15) заключается договор на проведение обучения, профессиональной подготовке, поддержанию и повышению квалификации сотрудников Заказчика (семинары, конференции, дополнительное обучение); приобретаются услуги по участию сотрудников Заказчика в различных мероприятиях, в том числе форумах, съездах, конгрессах; </w:t>
      </w:r>
    </w:p>
    <w:p w:rsidR="00075B9C" w:rsidRDefault="00075B9C" w:rsidP="00075B9C">
      <w:pPr>
        <w:ind w:firstLine="708"/>
        <w:jc w:val="both"/>
      </w:pPr>
      <w:r>
        <w:t xml:space="preserve">16) возникла потребность в опубликовании в печатном издании извещений, протоколов, разъяснений в рамках проводимых закупочных процедур; </w:t>
      </w:r>
    </w:p>
    <w:p w:rsidR="00075B9C" w:rsidRDefault="00075B9C" w:rsidP="00075B9C">
      <w:pPr>
        <w:ind w:firstLine="708"/>
        <w:jc w:val="both"/>
      </w:pPr>
      <w:r>
        <w:t xml:space="preserve">17) осуществляется организация культурно-массового мероприятия для сотрудников Заказчика; </w:t>
      </w:r>
    </w:p>
    <w:p w:rsidR="00075B9C" w:rsidRDefault="00075B9C" w:rsidP="00075B9C">
      <w:pPr>
        <w:ind w:firstLine="708"/>
        <w:jc w:val="both"/>
      </w:pPr>
      <w:r>
        <w:t xml:space="preserve">18) осуществляется расходование денежных средств,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075B9C" w:rsidRDefault="00075B9C" w:rsidP="00075B9C">
      <w:pPr>
        <w:ind w:firstLine="708"/>
        <w:jc w:val="both"/>
      </w:pPr>
      <w:r>
        <w:t xml:space="preserve">19) Заказчик является исполнителем по заключенному договору, для исполнения которого необходимо осуществить закупку продукции; </w:t>
      </w:r>
    </w:p>
    <w:p w:rsidR="00075B9C" w:rsidRDefault="00075B9C" w:rsidP="00075B9C">
      <w:pPr>
        <w:ind w:firstLine="708"/>
        <w:jc w:val="both"/>
      </w:pPr>
      <w:r>
        <w:t xml:space="preserve">20) осуществляются обязательные платежи, установленные законом (налоги, сборы, пошлины), штрафы, пени, неустойки по заключенным договорам, а также иные платежи, выплачиваемые в соответствии с решениями уполномоченных государственных органов; </w:t>
      </w:r>
    </w:p>
    <w:p w:rsidR="00075B9C" w:rsidRDefault="00075B9C" w:rsidP="00075B9C">
      <w:pPr>
        <w:ind w:firstLine="708"/>
        <w:jc w:val="both"/>
      </w:pPr>
      <w:r>
        <w:t xml:space="preserve">21) конкурентная закупочная процедура признана несостоявшейся; </w:t>
      </w:r>
    </w:p>
    <w:p w:rsidR="00075B9C" w:rsidRDefault="00075B9C" w:rsidP="00075B9C">
      <w:pPr>
        <w:ind w:firstLine="708"/>
        <w:jc w:val="both"/>
      </w:pPr>
      <w:r>
        <w:t xml:space="preserve">22) приобретения периодических изданий (в том числе подписку на газеты, журналы и специальную литературу); </w:t>
      </w:r>
    </w:p>
    <w:p w:rsidR="00075B9C" w:rsidRDefault="00075B9C" w:rsidP="00075B9C">
      <w:pPr>
        <w:ind w:firstLine="708"/>
        <w:jc w:val="both"/>
      </w:pPr>
      <w:r>
        <w:t xml:space="preserve">23) если осуществляются закупки услуг СМИ, финансовых услуг, услуг, связанных с подбором персонала, услуг по изготовлению печатей, штампов, клише, факсимиле, бланков, услуг спутникового телевидения, услуг по техобслуживанию и ремонту оборудования спутниковой связи, почтово-телеграфных услуг, услуг по дератизации и дезинфекции.          </w:t>
      </w:r>
    </w:p>
    <w:p w:rsidR="00075B9C" w:rsidRDefault="00075B9C" w:rsidP="00075B9C">
      <w:pPr>
        <w:ind w:firstLine="708"/>
        <w:jc w:val="both"/>
      </w:pPr>
      <w:r>
        <w:t xml:space="preserve"> 24) заключается договор на оказание услуг по техническому содержанию, охране и обслуживанию одного или нескольких нежилых помещений, переданных в хозяйственное ведение Заказчику;        </w:t>
      </w:r>
    </w:p>
    <w:p w:rsidR="00075B9C" w:rsidRDefault="00075B9C" w:rsidP="00075B9C">
      <w:pPr>
        <w:ind w:firstLine="708"/>
        <w:jc w:val="both"/>
      </w:pPr>
      <w:r>
        <w:lastRenderedPageBreak/>
        <w:t xml:space="preserve">  25) поставщик или его дилер осуществляет гарантийное и текущее обслуживание продукции, поставленной ранее, и наличие иного поставщика нецелесообразно или невозможно по условиям гарантии;      </w:t>
      </w:r>
    </w:p>
    <w:p w:rsidR="00075B9C" w:rsidRDefault="00075B9C" w:rsidP="00075B9C">
      <w:pPr>
        <w:ind w:firstLine="708"/>
        <w:jc w:val="both"/>
      </w:pPr>
      <w:r>
        <w:t xml:space="preserve">  26) осуществляются закупки услуг по предоставлению и обслуживанию междугородной и международной телефонной связи, услуг по предоставлению и обслуживанию абонентской линии, услуг по обеспечению и обслуживанию доступа к ин- формационно-телекоммуникационной сети «Интернет», услуг для нужд обеспечения безопасности, информационной защиты;</w:t>
      </w:r>
    </w:p>
    <w:p w:rsidR="00075B9C" w:rsidRDefault="00075B9C" w:rsidP="00075B9C">
      <w:pPr>
        <w:ind w:firstLine="708"/>
        <w:jc w:val="both"/>
      </w:pPr>
      <w:r>
        <w:t>27) заключается договор с физическим лицом, не являющимся индивидуальным предпринимателем;</w:t>
      </w:r>
    </w:p>
    <w:p w:rsidR="00075B9C" w:rsidRDefault="00075B9C" w:rsidP="00075B9C">
      <w:pPr>
        <w:ind w:firstLine="708"/>
        <w:jc w:val="both"/>
      </w:pPr>
      <w:r>
        <w:t>28) Заказчик является исполнителем по заключенному договору, условиями которого предусмотрено привлечение третьих лиц для осуществления денежных переводов физических лиц;</w:t>
      </w:r>
    </w:p>
    <w:p w:rsidR="00075B9C" w:rsidRPr="00200A8B" w:rsidRDefault="00075B9C" w:rsidP="00075B9C">
      <w:pPr>
        <w:ind w:firstLine="708"/>
        <w:jc w:val="both"/>
        <w:rPr>
          <w:i/>
        </w:rPr>
      </w:pPr>
      <w:r w:rsidRPr="00200A8B">
        <w:rPr>
          <w:i/>
        </w:rPr>
        <w:t xml:space="preserve">29) приобретаются товары (работы, услуги), начальная максимальная цена которых не превышает </w:t>
      </w:r>
      <w:r>
        <w:rPr>
          <w:b/>
          <w:i/>
          <w:u w:val="single"/>
        </w:rPr>
        <w:t>10</w:t>
      </w:r>
      <w:r w:rsidRPr="00657296">
        <w:rPr>
          <w:b/>
          <w:i/>
          <w:u w:val="single"/>
        </w:rPr>
        <w:t>00 000 (</w:t>
      </w:r>
      <w:r>
        <w:rPr>
          <w:b/>
          <w:i/>
          <w:u w:val="single"/>
        </w:rPr>
        <w:t>Один миллион</w:t>
      </w:r>
      <w:r w:rsidRPr="00657296">
        <w:rPr>
          <w:b/>
          <w:i/>
          <w:u w:val="single"/>
        </w:rPr>
        <w:t>) рублей</w:t>
      </w:r>
      <w:r w:rsidRPr="00200A8B">
        <w:rPr>
          <w:i/>
        </w:rPr>
        <w:t>.</w:t>
      </w:r>
    </w:p>
    <w:p w:rsidR="00075B9C" w:rsidRPr="00200A8B" w:rsidRDefault="00075B9C" w:rsidP="00075B9C">
      <w:pPr>
        <w:ind w:firstLine="708"/>
        <w:jc w:val="both"/>
        <w:rPr>
          <w:i/>
        </w:rPr>
      </w:pPr>
      <w:r w:rsidRPr="00200A8B">
        <w:rPr>
          <w:i/>
        </w:rPr>
        <w:t>30) заключается энергосервисный контракт на сумму не более</w:t>
      </w:r>
      <w:r>
        <w:rPr>
          <w:i/>
        </w:rPr>
        <w:t xml:space="preserve"> </w:t>
      </w:r>
      <w:r w:rsidRPr="00200A8B">
        <w:rPr>
          <w:i/>
        </w:rPr>
        <w:t> 500 000 (</w:t>
      </w:r>
      <w:r>
        <w:rPr>
          <w:i/>
        </w:rPr>
        <w:t>П</w:t>
      </w:r>
      <w:r w:rsidRPr="00200A8B">
        <w:rPr>
          <w:i/>
        </w:rPr>
        <w:t>ятисот</w:t>
      </w:r>
      <w:r>
        <w:rPr>
          <w:i/>
        </w:rPr>
        <w:t xml:space="preserve"> тысяч</w:t>
      </w:r>
      <w:r w:rsidRPr="00200A8B">
        <w:rPr>
          <w:i/>
        </w:rPr>
        <w:t>) рублей</w:t>
      </w:r>
    </w:p>
    <w:p w:rsidR="00075B9C" w:rsidRDefault="00075B9C" w:rsidP="00075B9C">
      <w:pPr>
        <w:ind w:firstLine="708"/>
        <w:jc w:val="both"/>
      </w:pPr>
      <w:r>
        <w:t>10.3</w:t>
      </w:r>
      <w:r w:rsidRPr="00160C20">
        <w:rPr>
          <w:i/>
        </w:rPr>
        <w:t>. Заказчик обязан осуществить закупку конкурентным способом в электронной форме в случае, если сумма закупки превышает сто тысяч рублей, а предмет закупки относится к перечню товаров, работ, услуг, закупка которых осуществляется в электронной форме, утвержденному Постановлением Правительства РФ от 21.06.2012 N 616 "Об утверждении перечня товаров, работ и услуг, закупка которых осуществляется в электронной форме"</w:t>
      </w:r>
      <w:r>
        <w:t xml:space="preserve"> </w:t>
      </w:r>
    </w:p>
    <w:p w:rsidR="00075B9C" w:rsidRDefault="00075B9C" w:rsidP="00075B9C">
      <w:pPr>
        <w:ind w:firstLine="708"/>
        <w:jc w:val="both"/>
      </w:pPr>
    </w:p>
    <w:p w:rsidR="00075B9C" w:rsidRPr="00C723BA" w:rsidRDefault="00075B9C" w:rsidP="00075B9C">
      <w:pPr>
        <w:pStyle w:val="2"/>
        <w:jc w:val="center"/>
        <w:rPr>
          <w:rFonts w:ascii="Times New Roman" w:hAnsi="Times New Roman"/>
          <w:i w:val="0"/>
          <w:sz w:val="24"/>
          <w:szCs w:val="24"/>
        </w:rPr>
      </w:pPr>
      <w:bookmarkStart w:id="69" w:name="_Toc375819842"/>
      <w:bookmarkStart w:id="70" w:name="_Toc375821167"/>
      <w:bookmarkStart w:id="71" w:name="_Toc375821253"/>
      <w:bookmarkStart w:id="72" w:name="_Toc376181078"/>
      <w:r w:rsidRPr="00C723BA">
        <w:rPr>
          <w:rFonts w:ascii="Times New Roman" w:hAnsi="Times New Roman"/>
          <w:i w:val="0"/>
          <w:sz w:val="24"/>
          <w:szCs w:val="24"/>
        </w:rPr>
        <w:t>11. Общая последовательность действий при проведении конкурентных закупочных процедур</w:t>
      </w:r>
      <w:bookmarkEnd w:id="69"/>
      <w:bookmarkEnd w:id="70"/>
      <w:bookmarkEnd w:id="71"/>
      <w:bookmarkEnd w:id="72"/>
    </w:p>
    <w:p w:rsidR="00075B9C" w:rsidRDefault="00075B9C" w:rsidP="00075B9C">
      <w:pPr>
        <w:ind w:firstLine="708"/>
        <w:jc w:val="both"/>
      </w:pPr>
      <w:r>
        <w:t xml:space="preserve">11.1. Конкурентные закупочные процедуры проводятся в следующей последовательности, если иное не предусмотрено настоящим Положением: </w:t>
      </w:r>
    </w:p>
    <w:p w:rsidR="00075B9C" w:rsidRDefault="00075B9C" w:rsidP="00075B9C">
      <w:pPr>
        <w:ind w:firstLine="708"/>
        <w:jc w:val="both"/>
      </w:pPr>
      <w:r>
        <w:t xml:space="preserve">1) определение основных условий, требований конкурентных закупочных процедур; </w:t>
      </w:r>
    </w:p>
    <w:p w:rsidR="00075B9C" w:rsidRDefault="00075B9C" w:rsidP="00075B9C">
      <w:pPr>
        <w:ind w:firstLine="708"/>
        <w:jc w:val="both"/>
      </w:pPr>
      <w:r>
        <w:t xml:space="preserve">2) разработка, согласование и утверждение технического задания и проекта договора, заключаемого по результатам конкурентной закупочной процедуры; </w:t>
      </w:r>
    </w:p>
    <w:p w:rsidR="00075B9C" w:rsidRDefault="00075B9C" w:rsidP="00075B9C">
      <w:pPr>
        <w:ind w:firstLine="708"/>
        <w:jc w:val="both"/>
      </w:pPr>
      <w:r>
        <w:t xml:space="preserve">3) обоснование (при необходимости) начальной (максимальной) цены договора (цены лота), содержащее расчеты и использованные источники информации о ценах на продукцию; </w:t>
      </w:r>
    </w:p>
    <w:p w:rsidR="00075B9C" w:rsidRDefault="00075B9C" w:rsidP="00075B9C">
      <w:pPr>
        <w:ind w:firstLine="708"/>
        <w:jc w:val="both"/>
      </w:pPr>
      <w:r>
        <w:t xml:space="preserve">4) издание приказа о проведении конкурентной закупочной процедуры и создании Закупочной комиссии; </w:t>
      </w:r>
    </w:p>
    <w:p w:rsidR="00075B9C" w:rsidRDefault="00075B9C" w:rsidP="00075B9C">
      <w:pPr>
        <w:ind w:firstLine="708"/>
        <w:jc w:val="both"/>
      </w:pPr>
      <w:r>
        <w:t>5) разработка извещения и закупочной документации, их утверждение;</w:t>
      </w:r>
    </w:p>
    <w:p w:rsidR="00075B9C" w:rsidRDefault="00075B9C" w:rsidP="00075B9C">
      <w:pPr>
        <w:ind w:firstLine="708"/>
        <w:jc w:val="both"/>
      </w:pPr>
      <w:r>
        <w:t xml:space="preserve"> 6) публикация извещения о проведении конкурентной закупочной процедуры, направление приглашения принять участие в закрытой конкурентной закупочной процедуре заранее определенному кругу лиц; </w:t>
      </w:r>
    </w:p>
    <w:p w:rsidR="00075B9C" w:rsidRDefault="00075B9C" w:rsidP="00075B9C">
      <w:pPr>
        <w:ind w:firstLine="708"/>
        <w:jc w:val="both"/>
      </w:pPr>
      <w:r>
        <w:t xml:space="preserve">7) предоставление закупочной документации заинтересованным лицам по их запросам, разъяснение закупочной документации или ее дополнение (при необходимости); </w:t>
      </w:r>
    </w:p>
    <w:p w:rsidR="00075B9C" w:rsidRDefault="00075B9C" w:rsidP="00075B9C">
      <w:pPr>
        <w:ind w:firstLine="708"/>
        <w:jc w:val="both"/>
      </w:pPr>
      <w:r>
        <w:t xml:space="preserve">8) проведение предварительного квалификационного отбора (при необходимости); </w:t>
      </w:r>
    </w:p>
    <w:p w:rsidR="00075B9C" w:rsidRDefault="00075B9C" w:rsidP="00075B9C">
      <w:pPr>
        <w:ind w:firstLine="708"/>
        <w:jc w:val="both"/>
      </w:pPr>
      <w:r>
        <w:t xml:space="preserve">9) проведение конкурентной закупочной процедуры, в соответствии с выбранным способом; </w:t>
      </w:r>
    </w:p>
    <w:p w:rsidR="00075B9C" w:rsidRDefault="00075B9C" w:rsidP="00075B9C">
      <w:pPr>
        <w:ind w:firstLine="708"/>
        <w:jc w:val="both"/>
      </w:pPr>
      <w:r>
        <w:t xml:space="preserve">10) определение Победителя; </w:t>
      </w:r>
    </w:p>
    <w:p w:rsidR="00075B9C" w:rsidRDefault="00075B9C" w:rsidP="00075B9C">
      <w:pPr>
        <w:ind w:firstLine="708"/>
        <w:jc w:val="both"/>
      </w:pPr>
      <w:r>
        <w:t>11) проверка обеспечения исполнения договора;</w:t>
      </w:r>
    </w:p>
    <w:p w:rsidR="00075B9C" w:rsidRDefault="00075B9C" w:rsidP="00075B9C">
      <w:pPr>
        <w:ind w:firstLine="708"/>
        <w:jc w:val="both"/>
      </w:pPr>
      <w:r>
        <w:t>12) подписание договора.</w:t>
      </w:r>
    </w:p>
    <w:p w:rsidR="00075B9C" w:rsidRPr="00200A8B" w:rsidRDefault="00075B9C" w:rsidP="00075B9C">
      <w:pPr>
        <w:ind w:firstLine="708"/>
        <w:jc w:val="both"/>
        <w:rPr>
          <w:b/>
          <w:i/>
        </w:rPr>
      </w:pPr>
      <w:r w:rsidRPr="00200A8B">
        <w:rPr>
          <w:b/>
          <w:i/>
        </w:rPr>
        <w:t>13) внесение информации в ЕИС о заключении договора (с ценой выше 100 000 рублей)</w:t>
      </w:r>
    </w:p>
    <w:p w:rsidR="00075B9C" w:rsidRPr="00200A8B" w:rsidRDefault="00075B9C" w:rsidP="00075B9C">
      <w:pPr>
        <w:ind w:firstLine="708"/>
        <w:jc w:val="both"/>
        <w:rPr>
          <w:b/>
          <w:i/>
        </w:rPr>
      </w:pPr>
      <w:r w:rsidRPr="00200A8B">
        <w:rPr>
          <w:b/>
          <w:i/>
        </w:rPr>
        <w:lastRenderedPageBreak/>
        <w:t>14) внесение информации в ЕИС об изменении договора (с ценой выше 100 000 рублей), либо исполнении договора/этапа договора, либо расторжении договора.</w:t>
      </w:r>
    </w:p>
    <w:p w:rsidR="00075B9C" w:rsidRDefault="00075B9C" w:rsidP="00075B9C">
      <w:pPr>
        <w:ind w:firstLine="708"/>
        <w:jc w:val="both"/>
      </w:pPr>
      <w:r>
        <w:t xml:space="preserve">11.2.  Подробное описание порядка подготовки и проведения конкурентных закупочных процедур содержатся в разделе 5 настоящего Положения. </w:t>
      </w:r>
    </w:p>
    <w:p w:rsidR="00075B9C" w:rsidRDefault="00075B9C" w:rsidP="00075B9C">
      <w:pPr>
        <w:ind w:firstLine="708"/>
        <w:jc w:val="both"/>
      </w:pPr>
      <w:r>
        <w:t xml:space="preserve">11. 3.  Подробное описание процедур различных способов закупок, а также отличия и особенности закрытых, двух- и многоэтапных процедур и описание таких процедур  как переторжка, предварительный квалификационный отбор содержатся в разделе 6 настоящего Положения. </w:t>
      </w:r>
    </w:p>
    <w:p w:rsidR="00075B9C" w:rsidRDefault="00075B9C" w:rsidP="00075B9C">
      <w:pPr>
        <w:pStyle w:val="2"/>
        <w:jc w:val="center"/>
        <w:rPr>
          <w:rFonts w:ascii="Times New Roman" w:hAnsi="Times New Roman"/>
          <w:i w:val="0"/>
          <w:sz w:val="24"/>
          <w:szCs w:val="24"/>
        </w:rPr>
      </w:pPr>
      <w:bookmarkStart w:id="73" w:name="_Toc375819843"/>
      <w:bookmarkStart w:id="74" w:name="_Toc375821168"/>
      <w:bookmarkStart w:id="75" w:name="_Toc375821254"/>
      <w:bookmarkStart w:id="76" w:name="_Toc376181079"/>
      <w:r w:rsidRPr="00C723BA">
        <w:rPr>
          <w:rFonts w:ascii="Times New Roman" w:hAnsi="Times New Roman"/>
          <w:i w:val="0"/>
          <w:sz w:val="24"/>
          <w:szCs w:val="24"/>
        </w:rPr>
        <w:t>12. Общая последовательность действий</w:t>
      </w:r>
      <w:bookmarkEnd w:id="73"/>
      <w:bookmarkEnd w:id="74"/>
      <w:r>
        <w:rPr>
          <w:rFonts w:ascii="Times New Roman" w:hAnsi="Times New Roman"/>
          <w:i w:val="0"/>
          <w:sz w:val="24"/>
          <w:szCs w:val="24"/>
        </w:rPr>
        <w:t xml:space="preserve"> </w:t>
      </w:r>
      <w:bookmarkStart w:id="77" w:name="_Toc375819844"/>
      <w:bookmarkStart w:id="78" w:name="_Toc375821169"/>
      <w:r w:rsidRPr="00C723BA">
        <w:rPr>
          <w:rFonts w:ascii="Times New Roman" w:hAnsi="Times New Roman"/>
          <w:i w:val="0"/>
          <w:sz w:val="24"/>
          <w:szCs w:val="24"/>
        </w:rPr>
        <w:t>при неконкурентных способах закупки</w:t>
      </w:r>
      <w:bookmarkEnd w:id="75"/>
      <w:bookmarkEnd w:id="76"/>
      <w:bookmarkEnd w:id="77"/>
      <w:bookmarkEnd w:id="78"/>
    </w:p>
    <w:p w:rsidR="00075B9C" w:rsidRPr="004E392B" w:rsidRDefault="00075B9C" w:rsidP="00075B9C">
      <w:pPr>
        <w:tabs>
          <w:tab w:val="num" w:pos="0"/>
          <w:tab w:val="num" w:pos="576"/>
        </w:tabs>
        <w:jc w:val="both"/>
      </w:pPr>
      <w:r>
        <w:tab/>
        <w:t xml:space="preserve">12.1. </w:t>
      </w:r>
      <w:r w:rsidRPr="004E392B">
        <w:t xml:space="preserve">При заключении договора с единственным поставщиком (подрядчиком, исполнителем) проект договора направляется единственному поставщику (исполнителю, подрядчику) </w:t>
      </w:r>
      <w:r w:rsidRPr="00200A8B">
        <w:rPr>
          <w:b/>
          <w:i/>
        </w:rPr>
        <w:t>в течение 5(пяти) рабочих дней, со дня размещения извещения о закупке у единственного поставщика (исполнителя, подрядчика) в ЕИС.</w:t>
      </w:r>
      <w:r w:rsidRPr="004E392B">
        <w:t xml:space="preserve"> В случае если заключение договора у единственного поставщика (подрядчика, исполнителя) требует предварительного одобрения органами управления единственного поставщика (подрядчика, исполнителя), заключение договора осуществляется только после одобрения соответствующей сделки органами управления единственного поставщика (подрядчика, исполнителя).</w:t>
      </w:r>
    </w:p>
    <w:p w:rsidR="00075B9C" w:rsidRPr="00200A8B" w:rsidRDefault="00075B9C" w:rsidP="00075B9C">
      <w:pPr>
        <w:tabs>
          <w:tab w:val="num" w:pos="576"/>
          <w:tab w:val="left" w:pos="1440"/>
          <w:tab w:val="left" w:pos="1620"/>
        </w:tabs>
        <w:autoSpaceDE w:val="0"/>
        <w:autoSpaceDN w:val="0"/>
        <w:adjustRightInd w:val="0"/>
        <w:jc w:val="both"/>
        <w:rPr>
          <w:b/>
          <w:i/>
        </w:rPr>
      </w:pPr>
      <w:r>
        <w:tab/>
      </w:r>
      <w:r w:rsidRPr="00200A8B">
        <w:rPr>
          <w:b/>
          <w:i/>
        </w:rPr>
        <w:t xml:space="preserve">12.2. В течение 5 рабочих дней со дня размещения извещения в ЕИС Заказчик направляет проект договора единственному поставщику (исполнителю, подрядчику). </w:t>
      </w:r>
    </w:p>
    <w:p w:rsidR="00075B9C" w:rsidRPr="00200A8B" w:rsidRDefault="00075B9C" w:rsidP="00075B9C">
      <w:pPr>
        <w:tabs>
          <w:tab w:val="num" w:pos="576"/>
          <w:tab w:val="left" w:pos="1440"/>
          <w:tab w:val="left" w:pos="1620"/>
        </w:tabs>
        <w:autoSpaceDE w:val="0"/>
        <w:autoSpaceDN w:val="0"/>
        <w:adjustRightInd w:val="0"/>
        <w:ind w:firstLine="709"/>
        <w:jc w:val="both"/>
        <w:rPr>
          <w:b/>
          <w:i/>
        </w:rPr>
      </w:pPr>
      <w:r w:rsidRPr="00200A8B">
        <w:rPr>
          <w:b/>
          <w:i/>
        </w:rPr>
        <w:t>12.3.  Заказчик размещает в ЕИС извещение о заключении договора с единственным поставщиком (исполнителем, подрядчиком), а также проект договора за исключением следующих случаев:</w:t>
      </w:r>
    </w:p>
    <w:p w:rsidR="00075B9C" w:rsidRPr="00200A8B" w:rsidRDefault="00075B9C" w:rsidP="00075B9C">
      <w:pPr>
        <w:numPr>
          <w:ilvl w:val="0"/>
          <w:numId w:val="17"/>
        </w:numPr>
        <w:rPr>
          <w:i/>
        </w:rPr>
      </w:pPr>
      <w:bookmarkStart w:id="79" w:name="_Toc309584677"/>
      <w:bookmarkStart w:id="80" w:name="_Toc375819845"/>
      <w:bookmarkStart w:id="81" w:name="_Toc375821170"/>
      <w:bookmarkStart w:id="82" w:name="_Toc375821255"/>
      <w:bookmarkStart w:id="83" w:name="_Toc375821786"/>
      <w:bookmarkStart w:id="84" w:name="_Toc375821898"/>
      <w:r w:rsidRPr="00200A8B">
        <w:rPr>
          <w:i/>
        </w:rPr>
        <w:t>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bookmarkEnd w:id="79"/>
      <w:bookmarkEnd w:id="80"/>
      <w:bookmarkEnd w:id="81"/>
      <w:bookmarkEnd w:id="82"/>
      <w:bookmarkEnd w:id="83"/>
      <w:bookmarkEnd w:id="84"/>
    </w:p>
    <w:p w:rsidR="00075B9C" w:rsidRPr="00200A8B" w:rsidRDefault="00075B9C" w:rsidP="00075B9C">
      <w:pPr>
        <w:numPr>
          <w:ilvl w:val="0"/>
          <w:numId w:val="17"/>
        </w:numPr>
        <w:rPr>
          <w:i/>
        </w:rPr>
      </w:pPr>
      <w:bookmarkStart w:id="85" w:name="_Toc309584678"/>
      <w:bookmarkStart w:id="86" w:name="_Toc375819846"/>
      <w:bookmarkStart w:id="87" w:name="_Toc375821171"/>
      <w:bookmarkStart w:id="88" w:name="_Toc375821256"/>
      <w:bookmarkStart w:id="89" w:name="_Toc375821787"/>
      <w:r w:rsidRPr="00200A8B">
        <w:rPr>
          <w:i/>
        </w:rPr>
        <w:t>сведения о конкретной закупке не составляют государственную тайну, но не подлежат размещению в ЕИС в соответствии с решением Правительства;</w:t>
      </w:r>
      <w:bookmarkEnd w:id="85"/>
      <w:bookmarkEnd w:id="86"/>
      <w:bookmarkEnd w:id="87"/>
      <w:bookmarkEnd w:id="88"/>
      <w:bookmarkEnd w:id="89"/>
    </w:p>
    <w:p w:rsidR="00075B9C" w:rsidRPr="00200A8B" w:rsidRDefault="00075B9C" w:rsidP="00075B9C">
      <w:pPr>
        <w:numPr>
          <w:ilvl w:val="0"/>
          <w:numId w:val="17"/>
        </w:numPr>
        <w:rPr>
          <w:i/>
        </w:rPr>
      </w:pPr>
      <w:bookmarkStart w:id="90" w:name="_Toc309584679"/>
      <w:bookmarkStart w:id="91" w:name="_Toc375819847"/>
      <w:bookmarkStart w:id="92" w:name="_Toc375821172"/>
      <w:bookmarkStart w:id="93" w:name="_Toc375821257"/>
      <w:bookmarkStart w:id="94" w:name="_Toc375821788"/>
      <w:r w:rsidRPr="00200A8B">
        <w:rPr>
          <w:i/>
        </w:rPr>
        <w:t>сведения о закупке товаров, работ, услуг не составляют государственную тайну, но не подлежат размещению в ЕИС по перечням и (или) группам товаров, работ, услуг, определенным Правительством Российской Федерации;</w:t>
      </w:r>
      <w:bookmarkStart w:id="95" w:name="_Toc309584680"/>
      <w:bookmarkEnd w:id="90"/>
      <w:bookmarkEnd w:id="91"/>
      <w:bookmarkEnd w:id="92"/>
      <w:bookmarkEnd w:id="93"/>
      <w:bookmarkEnd w:id="94"/>
    </w:p>
    <w:p w:rsidR="00075B9C" w:rsidRPr="00200A8B" w:rsidRDefault="00075B9C" w:rsidP="00075B9C">
      <w:pPr>
        <w:numPr>
          <w:ilvl w:val="0"/>
          <w:numId w:val="17"/>
        </w:numPr>
        <w:rPr>
          <w:i/>
        </w:rPr>
      </w:pPr>
      <w:bookmarkStart w:id="96" w:name="_Toc375819848"/>
      <w:bookmarkStart w:id="97" w:name="_Toc375821173"/>
      <w:bookmarkStart w:id="98" w:name="_Toc375821258"/>
      <w:bookmarkStart w:id="99" w:name="_Toc375821789"/>
      <w:r w:rsidRPr="00200A8B">
        <w:rPr>
          <w:i/>
        </w:rPr>
        <w:t>стоимость товаров, работ, услуг не превышает сто тысяч рублей. В случае, если годовая выручка предприятия за отчетный финансовый год составляет более чем пять миллиардов рублей, Предприятие вправе не размещать в ЕИС сведения о закупке товаров, работ, услуг, стоимость которых не превышает пятьсот тысяч рублей.</w:t>
      </w:r>
      <w:bookmarkEnd w:id="95"/>
      <w:bookmarkEnd w:id="96"/>
      <w:bookmarkEnd w:id="97"/>
      <w:bookmarkEnd w:id="98"/>
      <w:bookmarkEnd w:id="99"/>
    </w:p>
    <w:p w:rsidR="00075B9C" w:rsidRDefault="00075B9C" w:rsidP="00075B9C">
      <w:pPr>
        <w:ind w:firstLine="360"/>
        <w:jc w:val="both"/>
      </w:pPr>
    </w:p>
    <w:p w:rsidR="00075B9C" w:rsidRPr="00200A8B" w:rsidRDefault="00075B9C" w:rsidP="00075B9C">
      <w:pPr>
        <w:ind w:firstLine="360"/>
        <w:jc w:val="both"/>
        <w:rPr>
          <w:b/>
          <w:i/>
        </w:rPr>
      </w:pPr>
      <w:r>
        <w:t xml:space="preserve">12.4. </w:t>
      </w:r>
      <w:r w:rsidRPr="00200A8B">
        <w:rPr>
          <w:b/>
          <w:i/>
        </w:rPr>
        <w:t>При заключении энергосервисного</w:t>
      </w:r>
      <w:r>
        <w:rPr>
          <w:b/>
          <w:i/>
        </w:rPr>
        <w:t xml:space="preserve"> </w:t>
      </w:r>
      <w:r w:rsidRPr="00200A8B">
        <w:rPr>
          <w:b/>
          <w:i/>
        </w:rPr>
        <w:t>контракта Заказчик осуществляет информационное обеспечение закупки, предусмотренное пунктом 12.3. Положения.</w:t>
      </w:r>
    </w:p>
    <w:p w:rsidR="00075B9C" w:rsidRDefault="00075B9C" w:rsidP="00075B9C">
      <w:pPr>
        <w:ind w:firstLine="360"/>
        <w:jc w:val="both"/>
      </w:pPr>
      <w:r>
        <w:t xml:space="preserve">12.5. </w:t>
      </w:r>
      <w:r w:rsidRPr="004E392B">
        <w:t>При закупке у единственного поставщика (исполнителя, подрядчика) требование об обеспечении заявки не устанавливается</w:t>
      </w:r>
    </w:p>
    <w:p w:rsidR="00075B9C" w:rsidRPr="00C723BA" w:rsidRDefault="00075B9C" w:rsidP="00075B9C">
      <w:pPr>
        <w:pStyle w:val="2"/>
        <w:jc w:val="center"/>
        <w:rPr>
          <w:rFonts w:ascii="Times New Roman" w:hAnsi="Times New Roman"/>
          <w:i w:val="0"/>
          <w:sz w:val="24"/>
          <w:szCs w:val="24"/>
        </w:rPr>
      </w:pPr>
      <w:bookmarkStart w:id="100" w:name="_Toc375819849"/>
      <w:bookmarkStart w:id="101" w:name="_Toc375821174"/>
      <w:bookmarkStart w:id="102" w:name="_Toc375821259"/>
      <w:bookmarkStart w:id="103" w:name="_Toc376181080"/>
      <w:r w:rsidRPr="00C723BA">
        <w:rPr>
          <w:rFonts w:ascii="Times New Roman" w:hAnsi="Times New Roman"/>
          <w:i w:val="0"/>
          <w:sz w:val="24"/>
          <w:szCs w:val="24"/>
        </w:rPr>
        <w:t>13. Привлечение специализированной организации</w:t>
      </w:r>
      <w:bookmarkEnd w:id="100"/>
      <w:bookmarkEnd w:id="101"/>
      <w:bookmarkEnd w:id="102"/>
      <w:bookmarkEnd w:id="103"/>
    </w:p>
    <w:p w:rsidR="00075B9C" w:rsidRDefault="00075B9C" w:rsidP="00075B9C">
      <w:pPr>
        <w:ind w:firstLine="708"/>
        <w:jc w:val="both"/>
      </w:pPr>
      <w:r>
        <w:t xml:space="preserve">13.1. Заказчик вправе осуществить передачу отдельных функций по организации и проведению конкурентных закупочных процедур специализированной организации путем заключения договора о передаче соответствующих функций и полномочий.  </w:t>
      </w:r>
    </w:p>
    <w:p w:rsidR="00075B9C" w:rsidRDefault="00075B9C" w:rsidP="00075B9C">
      <w:pPr>
        <w:ind w:firstLine="708"/>
        <w:jc w:val="both"/>
      </w:pPr>
      <w:r>
        <w:t xml:space="preserve">13.2. Выбор специализированной организации осуществляется Заказчиком в соответствии с настоящим Положением.  </w:t>
      </w:r>
    </w:p>
    <w:p w:rsidR="00075B9C" w:rsidRDefault="00075B9C" w:rsidP="00075B9C">
      <w:pPr>
        <w:ind w:firstLine="708"/>
        <w:jc w:val="both"/>
      </w:pPr>
      <w:r>
        <w:t xml:space="preserve">13.3. Специализированная организация осуществляет переданные функции и полномочия от имени Заказчика. Права, обязанности и ответственность </w:t>
      </w:r>
      <w:r>
        <w:lastRenderedPageBreak/>
        <w:t xml:space="preserve">специализированной организации определяются договором, заключаемым между Заказчиком и специализированной организацией.  </w:t>
      </w:r>
    </w:p>
    <w:p w:rsidR="00075B9C" w:rsidRDefault="00075B9C" w:rsidP="00075B9C">
      <w:pPr>
        <w:ind w:firstLine="708"/>
        <w:jc w:val="both"/>
      </w:pPr>
      <w:r>
        <w:t xml:space="preserve">13.4. Заказчик не вправе передавать специализированной организации следующие функции и полномочия: </w:t>
      </w:r>
    </w:p>
    <w:p w:rsidR="00075B9C" w:rsidRDefault="00075B9C" w:rsidP="00075B9C">
      <w:pPr>
        <w:ind w:firstLine="708"/>
        <w:jc w:val="both"/>
      </w:pPr>
      <w:r>
        <w:t xml:space="preserve">1) планирование закупок; </w:t>
      </w:r>
    </w:p>
    <w:p w:rsidR="00075B9C" w:rsidRDefault="00075B9C" w:rsidP="00075B9C">
      <w:pPr>
        <w:ind w:firstLine="708"/>
        <w:jc w:val="both"/>
      </w:pPr>
      <w:r>
        <w:t xml:space="preserve">2) создание Закупочной комиссии; </w:t>
      </w:r>
    </w:p>
    <w:p w:rsidR="00075B9C" w:rsidRDefault="00075B9C" w:rsidP="00075B9C">
      <w:pPr>
        <w:ind w:firstLine="708"/>
        <w:jc w:val="both"/>
      </w:pPr>
      <w:r>
        <w:t xml:space="preserve">3) определение предмета и существенных условий договора; </w:t>
      </w:r>
    </w:p>
    <w:p w:rsidR="00075B9C" w:rsidRDefault="00075B9C" w:rsidP="00075B9C">
      <w:pPr>
        <w:ind w:firstLine="708"/>
        <w:jc w:val="both"/>
      </w:pPr>
      <w:r>
        <w:t xml:space="preserve">5) утверждение проекта договора и закупочной документации; </w:t>
      </w:r>
    </w:p>
    <w:p w:rsidR="00075B9C" w:rsidRDefault="00075B9C" w:rsidP="00075B9C">
      <w:pPr>
        <w:ind w:firstLine="708"/>
        <w:jc w:val="both"/>
      </w:pPr>
      <w:r>
        <w:t>6) определение условий закупочной процедуры и их изменение;</w:t>
      </w:r>
    </w:p>
    <w:p w:rsidR="00075B9C" w:rsidRDefault="00075B9C" w:rsidP="00075B9C">
      <w:pPr>
        <w:ind w:firstLine="708"/>
        <w:jc w:val="both"/>
      </w:pPr>
      <w:r>
        <w:t xml:space="preserve">7) подписание договора. </w:t>
      </w:r>
    </w:p>
    <w:p w:rsidR="00075B9C" w:rsidRPr="00C723BA" w:rsidRDefault="00075B9C" w:rsidP="00075B9C">
      <w:pPr>
        <w:pStyle w:val="2"/>
        <w:jc w:val="center"/>
        <w:rPr>
          <w:rFonts w:ascii="Times New Roman" w:hAnsi="Times New Roman"/>
          <w:i w:val="0"/>
          <w:sz w:val="24"/>
          <w:szCs w:val="24"/>
        </w:rPr>
      </w:pPr>
      <w:bookmarkStart w:id="104" w:name="_Toc375819850"/>
      <w:bookmarkStart w:id="105" w:name="_Toc375821175"/>
      <w:bookmarkStart w:id="106" w:name="_Toc375821260"/>
      <w:bookmarkStart w:id="107" w:name="_Toc376181081"/>
      <w:r w:rsidRPr="00C723BA">
        <w:rPr>
          <w:rFonts w:ascii="Times New Roman" w:hAnsi="Times New Roman"/>
          <w:i w:val="0"/>
          <w:sz w:val="24"/>
          <w:szCs w:val="24"/>
        </w:rPr>
        <w:t>14. Требования к участникам закупочных процедур</w:t>
      </w:r>
      <w:bookmarkEnd w:id="104"/>
      <w:bookmarkEnd w:id="105"/>
      <w:bookmarkEnd w:id="106"/>
      <w:bookmarkEnd w:id="107"/>
    </w:p>
    <w:p w:rsidR="00075B9C" w:rsidRDefault="00075B9C" w:rsidP="00075B9C">
      <w:pPr>
        <w:ind w:firstLine="708"/>
        <w:jc w:val="both"/>
      </w:pPr>
      <w:r w:rsidRPr="00C73C2C">
        <w:t xml:space="preserve"> 14</w:t>
      </w:r>
      <w:r>
        <w:rPr>
          <w:b/>
        </w:rPr>
        <w:t>.</w:t>
      </w:r>
      <w:r>
        <w:t xml:space="preserve">1. Заказчик устанавливает в закупочной документации следующие обязательные требования к участникам закупочных процедур: </w:t>
      </w:r>
    </w:p>
    <w:p w:rsidR="00075B9C" w:rsidRDefault="00075B9C" w:rsidP="00075B9C">
      <w:pPr>
        <w:ind w:firstLine="708"/>
        <w:jc w:val="both"/>
      </w:pPr>
      <w:r>
        <w:t xml:space="preserve">1) соответствие участников закупочных процедур требованиям и ограничениям, устанавливаемым в соответствии с законодательством Российской Федерации к лицам, осуществляющим поставку продукции (выполнение работ, оказание услуг),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 </w:t>
      </w:r>
    </w:p>
    <w:p w:rsidR="00075B9C" w:rsidRDefault="00075B9C" w:rsidP="00075B9C">
      <w:pPr>
        <w:ind w:firstLine="708"/>
        <w:jc w:val="both"/>
      </w:pPr>
      <w:r>
        <w:t xml:space="preserve">2) участники закупочных процедур не должны находиться в процессе проведения ликвидации (для юридического лица) или быть признанными по решению арбитражного суда несостоятельным (банкротом); </w:t>
      </w:r>
    </w:p>
    <w:p w:rsidR="00075B9C" w:rsidRDefault="00075B9C" w:rsidP="00075B9C">
      <w:pPr>
        <w:ind w:firstLine="708"/>
        <w:jc w:val="both"/>
      </w:pPr>
      <w: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p>
    <w:p w:rsidR="00075B9C" w:rsidRPr="00200A8B" w:rsidRDefault="00075B9C" w:rsidP="00075B9C">
      <w:pPr>
        <w:ind w:firstLine="708"/>
        <w:jc w:val="both"/>
        <w:rPr>
          <w:i/>
        </w:rPr>
      </w:pPr>
      <w:r>
        <w:t>4</w:t>
      </w:r>
      <w:r w:rsidRPr="00200A8B">
        <w:rPr>
          <w:i/>
        </w:rPr>
        <w:t>) в реестрах недобросовестных поставщиков, ведение которых предусмотрено Законом, Законом о контрактной системе, отсутствует информация об участниках закупочных процедур.</w:t>
      </w:r>
    </w:p>
    <w:p w:rsidR="00075B9C" w:rsidRDefault="00075B9C" w:rsidP="00075B9C">
      <w:pPr>
        <w:ind w:firstLine="708"/>
        <w:jc w:val="both"/>
      </w:pPr>
      <w:r>
        <w:t xml:space="preserve">14.2. Заказчик вправе установить иные дополнительные требования к участникам закупочных процедур, при этом к участникам закупки не допускаются установление требований дискриминационного характера. </w:t>
      </w:r>
    </w:p>
    <w:p w:rsidR="00075B9C" w:rsidRDefault="00075B9C" w:rsidP="00075B9C">
      <w:pPr>
        <w:ind w:firstLine="708"/>
        <w:jc w:val="both"/>
      </w:pPr>
      <w:r>
        <w:t xml:space="preserve">14.3. Заказчик отстраняет участника закупочной процедуры от участия в соответствующей процедуре закупки в любой момент до заключения договора, если </w:t>
      </w:r>
    </w:p>
    <w:p w:rsidR="00075B9C" w:rsidRDefault="00075B9C" w:rsidP="00075B9C">
      <w:pPr>
        <w:jc w:val="both"/>
      </w:pPr>
      <w:r>
        <w:t xml:space="preserve">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  </w:t>
      </w:r>
    </w:p>
    <w:p w:rsidR="00075B9C" w:rsidRDefault="00075B9C" w:rsidP="00075B9C">
      <w:pPr>
        <w:jc w:val="both"/>
      </w:pPr>
      <w:r>
        <w:tab/>
        <w:t>14.4.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кодекса РФ. Срок, на который предоставляется обеспечение исполнения договора, указывается в проекте договора и в документации о закупке.</w:t>
      </w:r>
    </w:p>
    <w:p w:rsidR="00075B9C" w:rsidRDefault="00075B9C" w:rsidP="00075B9C">
      <w:pPr>
        <w:jc w:val="both"/>
      </w:pPr>
      <w:r>
        <w:tab/>
        <w:t>14.5.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075B9C" w:rsidRPr="00C723BA" w:rsidRDefault="00075B9C" w:rsidP="00075B9C">
      <w:pPr>
        <w:pStyle w:val="2"/>
        <w:jc w:val="center"/>
        <w:rPr>
          <w:rFonts w:ascii="Times New Roman" w:hAnsi="Times New Roman"/>
          <w:i w:val="0"/>
          <w:sz w:val="24"/>
          <w:szCs w:val="24"/>
        </w:rPr>
      </w:pPr>
      <w:bookmarkStart w:id="108" w:name="_Toc375819851"/>
      <w:bookmarkStart w:id="109" w:name="_Toc375821176"/>
      <w:bookmarkStart w:id="110" w:name="_Toc375821261"/>
      <w:bookmarkStart w:id="111" w:name="_Toc376181082"/>
      <w:r w:rsidRPr="00C723BA">
        <w:rPr>
          <w:rFonts w:ascii="Times New Roman" w:hAnsi="Times New Roman"/>
          <w:i w:val="0"/>
          <w:sz w:val="24"/>
          <w:szCs w:val="24"/>
        </w:rPr>
        <w:t>15. Обеспечение исполнения обязательств</w:t>
      </w:r>
      <w:bookmarkEnd w:id="108"/>
      <w:bookmarkEnd w:id="109"/>
      <w:bookmarkEnd w:id="110"/>
      <w:bookmarkEnd w:id="111"/>
    </w:p>
    <w:p w:rsidR="00075B9C" w:rsidRDefault="00075B9C" w:rsidP="00075B9C">
      <w:pPr>
        <w:ind w:firstLine="708"/>
        <w:jc w:val="both"/>
      </w:pPr>
      <w:r>
        <w:t xml:space="preserve">15.1. Заказчик вправе потребовать от участников закупочной процедуры предоставить обеспечение исполнения обязательств, связанных с подачей им заявки на участие в закупочной процедуре и/или обеспечение исполнения обязательств по договору. </w:t>
      </w:r>
    </w:p>
    <w:p w:rsidR="00075B9C" w:rsidRDefault="00075B9C" w:rsidP="00075B9C">
      <w:pPr>
        <w:jc w:val="both"/>
      </w:pPr>
      <w:r>
        <w:t xml:space="preserve"> </w:t>
      </w:r>
      <w:r>
        <w:tab/>
        <w:t>15.2. Заказчик вправе установить в закупочной документации следующие способы обеспечения исполнения обязательств по договору:</w:t>
      </w:r>
    </w:p>
    <w:p w:rsidR="00075B9C" w:rsidRDefault="00075B9C" w:rsidP="00075B9C">
      <w:pPr>
        <w:jc w:val="both"/>
      </w:pPr>
      <w:r>
        <w:t xml:space="preserve"> </w:t>
      </w:r>
      <w:r>
        <w:tab/>
        <w:t xml:space="preserve">1)  залог денежных средств, в том числе в форме вклада (депозита); </w:t>
      </w:r>
    </w:p>
    <w:p w:rsidR="00075B9C" w:rsidRDefault="00075B9C" w:rsidP="00075B9C">
      <w:pPr>
        <w:ind w:firstLine="708"/>
        <w:jc w:val="both"/>
      </w:pPr>
      <w:r>
        <w:lastRenderedPageBreak/>
        <w:t xml:space="preserve">2)  безотзывная банковская гарантия, выданная кредитной организацией; </w:t>
      </w:r>
    </w:p>
    <w:p w:rsidR="00075B9C" w:rsidRDefault="00075B9C" w:rsidP="00075B9C">
      <w:pPr>
        <w:jc w:val="both"/>
      </w:pPr>
      <w:r>
        <w:t xml:space="preserve"> </w:t>
      </w:r>
      <w:r>
        <w:tab/>
        <w:t xml:space="preserve">3) иной, указанный в закупочной документации. </w:t>
      </w:r>
    </w:p>
    <w:p w:rsidR="00075B9C" w:rsidRDefault="00075B9C" w:rsidP="00075B9C">
      <w:pPr>
        <w:ind w:firstLine="708"/>
        <w:jc w:val="both"/>
      </w:pPr>
      <w:r>
        <w:t>15.3. Для обеспечения заявки на участие в закупочной процедуре применяется залог денежных средств, в размере не более десяти процентов от начальной (предельной) цены договора, заключаемого по результатам проведения закупочной процедуры.</w:t>
      </w:r>
    </w:p>
    <w:p w:rsidR="00075B9C" w:rsidRDefault="00075B9C" w:rsidP="00075B9C">
      <w:pPr>
        <w:ind w:firstLine="708"/>
        <w:jc w:val="both"/>
      </w:pPr>
      <w:r>
        <w:t>15.4. Для обеспечения исполнения обязательств по договору Заказчик вправе установить любой из указанных в подпункте 2 настоящего пункта способ. Размер обеспечения исполнения обязательств по договору не ограничивается.</w:t>
      </w:r>
    </w:p>
    <w:p w:rsidR="00075B9C" w:rsidRDefault="00075B9C" w:rsidP="00075B9C">
      <w:pPr>
        <w:jc w:val="both"/>
      </w:pPr>
      <w:r>
        <w:t xml:space="preserve"> </w:t>
      </w:r>
      <w:r>
        <w:tab/>
        <w:t>15.5. Обеспечение заявки на участие в закупочной процедуре представляется одновременно с такой заявкой. Требования, касающиеся обеспечения заявки на участие в закупочной процедуре являются одинаковыми для всех участников закупочных процедур. При этом закупочная документация должна содержать требования к способам, суммам и порядку представления обеспечения, описание порядка возврата обеспечения заявки на участие в закупочной процедуре, а также обстоятельства, при которых участник закупочной процедуры его утрачивает.</w:t>
      </w:r>
    </w:p>
    <w:p w:rsidR="00075B9C" w:rsidRDefault="00075B9C" w:rsidP="00075B9C">
      <w:pPr>
        <w:ind w:firstLine="708"/>
        <w:jc w:val="both"/>
      </w:pPr>
      <w:r>
        <w:t xml:space="preserve">15.6.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 </w:t>
      </w:r>
    </w:p>
    <w:p w:rsidR="00075B9C" w:rsidRDefault="00075B9C" w:rsidP="00075B9C">
      <w:pPr>
        <w:ind w:firstLine="708"/>
        <w:jc w:val="both"/>
      </w:pPr>
      <w:r>
        <w:t>15.7. В случае если установлено требование обеспечения заявки на участие в закупочной процедуре, Заказчик возвращает денежные средства, внесенные в качестве обеспечения заявок на участие в закупочной процедуре, в течение пяти рабочих дней с даты:</w:t>
      </w:r>
    </w:p>
    <w:p w:rsidR="00075B9C" w:rsidRDefault="00075B9C" w:rsidP="00075B9C">
      <w:pPr>
        <w:jc w:val="both"/>
      </w:pPr>
      <w:r>
        <w:t xml:space="preserve"> </w:t>
      </w:r>
      <w:r>
        <w:tab/>
        <w:t xml:space="preserve">1) принятия Заказчиком решения об отказе от проведения закупочной процедуры участнику, подавшему заявку на участие в закупочной процедуре; </w:t>
      </w:r>
    </w:p>
    <w:p w:rsidR="00075B9C" w:rsidRDefault="00075B9C" w:rsidP="00075B9C">
      <w:pPr>
        <w:ind w:firstLine="708"/>
        <w:jc w:val="both"/>
      </w:pPr>
      <w:r>
        <w:t xml:space="preserve">2) поступления Заказчику уведомления об отзыве заявки на участие в закупочной процедуре - участнику, подавшему заявку на участие в закупочной процедуре; </w:t>
      </w:r>
    </w:p>
    <w:p w:rsidR="00075B9C" w:rsidRDefault="00075B9C" w:rsidP="00075B9C">
      <w:pPr>
        <w:ind w:firstLine="708"/>
        <w:jc w:val="both"/>
      </w:pPr>
      <w:r>
        <w:t>3) подписания протокола закупочной процедуры, в соответствии с которым участник закупочной процедуры не допущен к участию в закупочной процедуре;</w:t>
      </w:r>
    </w:p>
    <w:p w:rsidR="00075B9C" w:rsidRDefault="00075B9C" w:rsidP="00075B9C">
      <w:pPr>
        <w:ind w:firstLine="708"/>
        <w:jc w:val="both"/>
      </w:pPr>
      <w:r>
        <w:t xml:space="preserve"> 4) подписания протокола закупочной процедуры, в соответствии с которым определены участники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 </w:t>
      </w:r>
    </w:p>
    <w:p w:rsidR="00075B9C" w:rsidRDefault="00075B9C" w:rsidP="00075B9C">
      <w:pPr>
        <w:ind w:firstLine="708"/>
        <w:jc w:val="both"/>
      </w:pPr>
      <w:r>
        <w:t xml:space="preserve">5) со дня заключения договора победителю закупочной процедуры; </w:t>
      </w:r>
    </w:p>
    <w:p w:rsidR="00075B9C" w:rsidRDefault="00075B9C" w:rsidP="00075B9C">
      <w:pPr>
        <w:ind w:firstLine="708"/>
        <w:jc w:val="both"/>
      </w:pPr>
      <w:r>
        <w:t xml:space="preserve">6) со дня заключения договора участнику закупочной процедуры, заявке на участие которого присвоен второй номер. </w:t>
      </w:r>
    </w:p>
    <w:p w:rsidR="00075B9C" w:rsidRDefault="00075B9C" w:rsidP="00075B9C">
      <w:pPr>
        <w:ind w:firstLine="708"/>
        <w:jc w:val="both"/>
      </w:pPr>
      <w:r>
        <w:t xml:space="preserve">15.8.  В случае уклонения победителя закупочной процедуры, участника закупочной процедуры, заявке которого присвоен второй номер, участника закупочной процедуры, подавшего единственную заявку, соответствующую требованиям закупочной документации от заключения договора, денежные средства, внесенные в качестве обеспечения заявки на участие в закупочной процедуре не возвращаются и удерживаются в пользу Заказчика. </w:t>
      </w:r>
    </w:p>
    <w:p w:rsidR="00075B9C" w:rsidRPr="00C723BA" w:rsidRDefault="00075B9C" w:rsidP="00075B9C">
      <w:pPr>
        <w:pStyle w:val="1"/>
        <w:jc w:val="center"/>
        <w:rPr>
          <w:rFonts w:ascii="Times New Roman" w:hAnsi="Times New Roman"/>
          <w:sz w:val="24"/>
          <w:szCs w:val="24"/>
        </w:rPr>
      </w:pPr>
      <w:bookmarkStart w:id="112" w:name="_Toc375819852"/>
      <w:bookmarkStart w:id="113" w:name="_Toc375821177"/>
      <w:bookmarkStart w:id="114" w:name="_Toc375821262"/>
      <w:bookmarkStart w:id="115" w:name="_Toc376181083"/>
      <w:r w:rsidRPr="00C723BA">
        <w:rPr>
          <w:rFonts w:ascii="Times New Roman" w:hAnsi="Times New Roman"/>
          <w:sz w:val="24"/>
          <w:szCs w:val="24"/>
        </w:rPr>
        <w:t>РАЗДЕЛ 5. ПОРЯДОК ПОДГОТОВКИ И ПРОВЕДЕНИЯ КОНКУРЕНТНЫХ ЗАКУПОЧНЫХ ПРОЦЕДУР</w:t>
      </w:r>
      <w:bookmarkEnd w:id="112"/>
      <w:bookmarkEnd w:id="113"/>
      <w:bookmarkEnd w:id="114"/>
      <w:bookmarkEnd w:id="115"/>
    </w:p>
    <w:p w:rsidR="00075B9C" w:rsidRPr="00C723BA" w:rsidRDefault="00075B9C" w:rsidP="00075B9C">
      <w:pPr>
        <w:pStyle w:val="2"/>
        <w:jc w:val="center"/>
        <w:rPr>
          <w:rFonts w:ascii="Times New Roman" w:hAnsi="Times New Roman"/>
          <w:i w:val="0"/>
          <w:sz w:val="24"/>
          <w:szCs w:val="24"/>
        </w:rPr>
      </w:pPr>
      <w:bookmarkStart w:id="116" w:name="_Toc375819853"/>
      <w:bookmarkStart w:id="117" w:name="_Toc375821178"/>
      <w:bookmarkStart w:id="118" w:name="_Toc375821263"/>
      <w:bookmarkStart w:id="119" w:name="_Toc376181084"/>
      <w:r w:rsidRPr="00C723BA">
        <w:rPr>
          <w:rFonts w:ascii="Times New Roman" w:hAnsi="Times New Roman"/>
          <w:i w:val="0"/>
          <w:sz w:val="24"/>
          <w:szCs w:val="24"/>
        </w:rPr>
        <w:t>16. Извещение о проведении конкурса</w:t>
      </w:r>
      <w:bookmarkEnd w:id="116"/>
      <w:bookmarkEnd w:id="117"/>
      <w:bookmarkEnd w:id="118"/>
      <w:bookmarkEnd w:id="119"/>
    </w:p>
    <w:p w:rsidR="00075B9C" w:rsidRDefault="00075B9C" w:rsidP="00075B9C">
      <w:pPr>
        <w:ind w:firstLine="708"/>
        <w:jc w:val="both"/>
      </w:pPr>
      <w:r>
        <w:t xml:space="preserve">16.1. Извещение о проведении конкурса должно быть размещено </w:t>
      </w:r>
      <w:r w:rsidRPr="00324139">
        <w:t>в ЕИС</w:t>
      </w:r>
      <w:r>
        <w:t xml:space="preserve"> не менее чем за 20 (двадцать) дней до истечения срока подачи заявок. </w:t>
      </w:r>
    </w:p>
    <w:p w:rsidR="00075B9C" w:rsidRDefault="00075B9C" w:rsidP="00075B9C">
      <w:pPr>
        <w:ind w:firstLine="708"/>
        <w:jc w:val="both"/>
      </w:pPr>
      <w:r>
        <w:t xml:space="preserve">16.2. Извещение о проведении конкурса должно содержать: </w:t>
      </w:r>
    </w:p>
    <w:p w:rsidR="00075B9C" w:rsidRDefault="00075B9C" w:rsidP="00075B9C">
      <w:pPr>
        <w:ind w:firstLine="708"/>
        <w:jc w:val="both"/>
      </w:pPr>
      <w:r>
        <w:lastRenderedPageBreak/>
        <w:t xml:space="preserve">1)  наименование способа закупки; </w:t>
      </w:r>
    </w:p>
    <w:p w:rsidR="00075B9C" w:rsidRDefault="00075B9C" w:rsidP="00075B9C">
      <w:pPr>
        <w:ind w:firstLine="708"/>
        <w:jc w:val="both"/>
      </w:pPr>
      <w:r>
        <w:t xml:space="preserve">2) наименование, место нахождения, почтовый адрес, адрес электронной почты, номер контактного телефона заказчика и специализированной организации (в случае привлечения); </w:t>
      </w:r>
    </w:p>
    <w:p w:rsidR="00075B9C" w:rsidRDefault="00075B9C" w:rsidP="00075B9C">
      <w:pPr>
        <w:ind w:firstLine="708"/>
        <w:jc w:val="both"/>
      </w:pPr>
      <w:r>
        <w:t xml:space="preserve">3)  предмет договора с указанием количества поставляемого товара, объема выполняемых работ, оказываемых услуг; </w:t>
      </w:r>
    </w:p>
    <w:p w:rsidR="00075B9C" w:rsidRDefault="00075B9C" w:rsidP="00075B9C">
      <w:pPr>
        <w:ind w:firstLine="708"/>
        <w:jc w:val="both"/>
      </w:pPr>
      <w:r>
        <w:t xml:space="preserve">4)  место поставки товара, выполнения работ, оказания услуг; </w:t>
      </w:r>
    </w:p>
    <w:p w:rsidR="00075B9C" w:rsidRDefault="00075B9C" w:rsidP="00075B9C">
      <w:pPr>
        <w:ind w:firstLine="708"/>
        <w:jc w:val="both"/>
      </w:pPr>
      <w:r>
        <w:t>5)  сведения о начальной (максимальной) цене договора (цене лота);</w:t>
      </w:r>
    </w:p>
    <w:p w:rsidR="00075B9C" w:rsidRDefault="00075B9C" w:rsidP="00075B9C">
      <w:pPr>
        <w:ind w:firstLine="708"/>
        <w:jc w:val="both"/>
      </w:pPr>
      <w:r>
        <w:t xml:space="preserve"> 6)  срок, место и порядок предоставления конкурсной документации, размер, порядок и сроки внесения платы, взимаемой за предоставление конкурсной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 </w:t>
      </w:r>
    </w:p>
    <w:p w:rsidR="00075B9C" w:rsidRDefault="00075B9C" w:rsidP="00075B9C">
      <w:pPr>
        <w:ind w:firstLine="708"/>
        <w:jc w:val="both"/>
      </w:pPr>
      <w:r>
        <w:t xml:space="preserve">7)  сведения о месте и времени проведения вскрытия конвертов с заявками на участие в конкурсе; </w:t>
      </w:r>
    </w:p>
    <w:p w:rsidR="00075B9C" w:rsidRDefault="00075B9C" w:rsidP="00075B9C">
      <w:pPr>
        <w:ind w:firstLine="708"/>
        <w:jc w:val="both"/>
      </w:pPr>
      <w:r>
        <w:t xml:space="preserve">8)  сведения о месте и времени проведения рассмотрения заявок и подведения итогов конкурса; </w:t>
      </w:r>
    </w:p>
    <w:p w:rsidR="00075B9C" w:rsidRDefault="00075B9C" w:rsidP="00075B9C">
      <w:pPr>
        <w:ind w:firstLine="708"/>
        <w:jc w:val="both"/>
      </w:pPr>
      <w:r>
        <w:t xml:space="preserve">9)  указание на право Заказчика отказаться от проведения конкурса и срок, до наступления которого Заказчик может это сделать без каких-либо для себя последствий; </w:t>
      </w:r>
    </w:p>
    <w:p w:rsidR="00075B9C" w:rsidRDefault="00075B9C" w:rsidP="00075B9C">
      <w:pPr>
        <w:ind w:firstLine="708"/>
        <w:jc w:val="both"/>
      </w:pPr>
      <w:r>
        <w:t xml:space="preserve">10)  иную существенную информацию о проведении конкурса. </w:t>
      </w:r>
    </w:p>
    <w:p w:rsidR="00075B9C" w:rsidRPr="00C723BA" w:rsidRDefault="00075B9C" w:rsidP="00075B9C">
      <w:pPr>
        <w:pStyle w:val="2"/>
        <w:jc w:val="center"/>
        <w:rPr>
          <w:rFonts w:ascii="Times New Roman" w:hAnsi="Times New Roman"/>
          <w:i w:val="0"/>
          <w:sz w:val="24"/>
          <w:szCs w:val="24"/>
        </w:rPr>
      </w:pPr>
      <w:bookmarkStart w:id="120" w:name="_Toc375819854"/>
      <w:bookmarkStart w:id="121" w:name="_Toc375821179"/>
      <w:bookmarkStart w:id="122" w:name="_Toc375821264"/>
      <w:bookmarkStart w:id="123" w:name="_Toc376181085"/>
      <w:r w:rsidRPr="00C723BA">
        <w:rPr>
          <w:rFonts w:ascii="Times New Roman" w:hAnsi="Times New Roman"/>
          <w:i w:val="0"/>
          <w:sz w:val="24"/>
          <w:szCs w:val="24"/>
        </w:rPr>
        <w:t>17. Конкурсная документация</w:t>
      </w:r>
      <w:bookmarkEnd w:id="120"/>
      <w:bookmarkEnd w:id="121"/>
      <w:bookmarkEnd w:id="122"/>
      <w:bookmarkEnd w:id="123"/>
    </w:p>
    <w:p w:rsidR="00075B9C" w:rsidRDefault="00075B9C" w:rsidP="00075B9C">
      <w:pPr>
        <w:ind w:firstLine="708"/>
        <w:jc w:val="both"/>
      </w:pPr>
      <w:r>
        <w:t xml:space="preserve">17.1. Конкурсная документация разрабатывается Заказчиком или специализированной организацией и утверждается Заказчиком.  </w:t>
      </w:r>
    </w:p>
    <w:p w:rsidR="00075B9C" w:rsidRDefault="00075B9C" w:rsidP="00075B9C">
      <w:pPr>
        <w:jc w:val="both"/>
      </w:pPr>
      <w:r>
        <w:tab/>
        <w:t xml:space="preserve">17.2. При закупке строительных подрядных работ конкурсная документация должна готовиться при наличии проектно-сметной документации, разработанной и утвержденной в установленном порядке, если иное не вытекает из существа закупаемых работ. </w:t>
      </w:r>
    </w:p>
    <w:p w:rsidR="00075B9C" w:rsidRDefault="00075B9C" w:rsidP="00075B9C">
      <w:pPr>
        <w:ind w:firstLine="708"/>
        <w:jc w:val="both"/>
      </w:pPr>
      <w:r>
        <w:t xml:space="preserve">17.3. Конкурсная документация должна содержать все требования и условия конкурса, а также подробное описание всех его процедур. </w:t>
      </w:r>
    </w:p>
    <w:p w:rsidR="00075B9C" w:rsidRDefault="00075B9C" w:rsidP="00075B9C">
      <w:pPr>
        <w:ind w:firstLine="708"/>
        <w:jc w:val="both"/>
      </w:pPr>
      <w:r>
        <w:t xml:space="preserve">17.4. Конкурсная документация должна содержать информацию, необходимую и достаточную для того, чтобы участники закупочной процедуры могли принять решение об участии в конкурсе, подготовить и подать заявки таким образом, чтобы Заказчик мог оценить их по существу и выбрать наилучшую заявку. </w:t>
      </w:r>
    </w:p>
    <w:p w:rsidR="00075B9C" w:rsidRDefault="00075B9C" w:rsidP="00075B9C">
      <w:pPr>
        <w:ind w:firstLine="708"/>
        <w:jc w:val="both"/>
      </w:pPr>
      <w:r>
        <w:t xml:space="preserve">17.5. Конкурсная документация должна содержать следующие сведения: </w:t>
      </w:r>
    </w:p>
    <w:p w:rsidR="00075B9C" w:rsidRDefault="00075B9C" w:rsidP="00075B9C">
      <w:pPr>
        <w:jc w:val="both"/>
      </w:pPr>
      <w:r>
        <w:t xml:space="preserve">1) требования к качеству, техническим характеристикам продукции, в том числе  требования к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требования к закупаемой продукции и порядку подтверждения соответствия этим требованиям; </w:t>
      </w:r>
    </w:p>
    <w:p w:rsidR="00075B9C" w:rsidRDefault="00075B9C" w:rsidP="00075B9C">
      <w:pPr>
        <w:jc w:val="both"/>
      </w:pPr>
      <w:r>
        <w:t xml:space="preserve">2) требования к содержанию, форме, оформлению и составу заявки на участие в конкурсе; 3) требования к описанию участниками закупочной процедуры продукции, которая является предметом закупки, в том числе к функциональным характеристикам (потребительским свойствам), ее количественным и качественным характеристикам; </w:t>
      </w:r>
    </w:p>
    <w:p w:rsidR="00075B9C" w:rsidRDefault="00075B9C" w:rsidP="00075B9C">
      <w:pPr>
        <w:jc w:val="both"/>
      </w:pPr>
      <w:r>
        <w:t xml:space="preserve">4) место, условия и сроки (периоды) поставки продукции; </w:t>
      </w:r>
    </w:p>
    <w:p w:rsidR="00075B9C" w:rsidRDefault="00075B9C" w:rsidP="00075B9C">
      <w:pPr>
        <w:jc w:val="both"/>
      </w:pPr>
      <w:r>
        <w:t xml:space="preserve">5) сведения о начальной (максимальной) цене договора (цене лота); </w:t>
      </w:r>
    </w:p>
    <w:p w:rsidR="00075B9C" w:rsidRDefault="00075B9C" w:rsidP="00075B9C">
      <w:pPr>
        <w:jc w:val="both"/>
      </w:pPr>
      <w:r>
        <w:t xml:space="preserve">6) форму, сроки и порядок оплаты продукции; </w:t>
      </w:r>
    </w:p>
    <w:p w:rsidR="00075B9C" w:rsidRDefault="00075B9C" w:rsidP="00075B9C">
      <w:pPr>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75B9C" w:rsidRDefault="00075B9C" w:rsidP="00075B9C">
      <w:pPr>
        <w:jc w:val="both"/>
      </w:pPr>
      <w:r>
        <w:t xml:space="preserve"> 8) порядок, место, дата начала и дата окончания срока подачи заявок на участие в конкурсе; </w:t>
      </w:r>
    </w:p>
    <w:p w:rsidR="00075B9C" w:rsidRDefault="00075B9C" w:rsidP="00075B9C">
      <w:pPr>
        <w:jc w:val="both"/>
      </w:pPr>
      <w:r>
        <w:t xml:space="preserve">9) требования к участникам закупочной процедуры и перечень документов, представляемых участниками закупочной процедуры для подтверждения их соответствия установленным требованиям; </w:t>
      </w:r>
    </w:p>
    <w:p w:rsidR="00075B9C" w:rsidRDefault="00075B9C" w:rsidP="00075B9C">
      <w:pPr>
        <w:jc w:val="both"/>
      </w:pPr>
      <w:r>
        <w:lastRenderedPageBreak/>
        <w:t xml:space="preserve">10) формы, порядок, дата начала и дата окончания срока предоставления участникам закупочной процедуры разъяснений положений конкурсной документации; </w:t>
      </w:r>
    </w:p>
    <w:p w:rsidR="00075B9C" w:rsidRDefault="00075B9C" w:rsidP="00075B9C">
      <w:pPr>
        <w:jc w:val="both"/>
      </w:pPr>
      <w:r>
        <w:t xml:space="preserve">11) место и дата вскрытия конвертов с заявками на участие в конкурсе, рассмотрения заявок на участие в конкурсе и оценки и сопоставления заявок на участие в конкурсе и подведения итогов конкурса; </w:t>
      </w:r>
    </w:p>
    <w:p w:rsidR="00075B9C" w:rsidRDefault="00075B9C" w:rsidP="00075B9C">
      <w:pPr>
        <w:jc w:val="both"/>
      </w:pPr>
      <w:r>
        <w:t xml:space="preserve">12) критерии оценки и сопоставления заявок на участие в конкурсе; </w:t>
      </w:r>
    </w:p>
    <w:p w:rsidR="00075B9C" w:rsidRDefault="00075B9C" w:rsidP="00075B9C">
      <w:pPr>
        <w:jc w:val="both"/>
      </w:pPr>
      <w:r>
        <w:t>13) порядок оценки и сопоставления заявок на участие в конкурсе.</w:t>
      </w:r>
    </w:p>
    <w:p w:rsidR="00075B9C" w:rsidRDefault="00075B9C" w:rsidP="00075B9C">
      <w:pPr>
        <w:jc w:val="both"/>
      </w:pPr>
      <w:r>
        <w:t xml:space="preserve"> 14) иные требования, установленные в соответствии с действующим законодательством Российской Федерации и настоящим Положением. </w:t>
      </w:r>
    </w:p>
    <w:p w:rsidR="00075B9C" w:rsidRDefault="00075B9C" w:rsidP="00075B9C">
      <w:pPr>
        <w:ind w:firstLine="708"/>
        <w:jc w:val="both"/>
      </w:pPr>
      <w:r>
        <w:t>17.7.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075B9C" w:rsidRDefault="00075B9C" w:rsidP="00075B9C">
      <w:pPr>
        <w:jc w:val="both"/>
      </w:pPr>
      <w:r>
        <w:t xml:space="preserve"> </w:t>
      </w:r>
      <w:r>
        <w:tab/>
        <w:t xml:space="preserve">17.8. 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 </w:t>
      </w:r>
    </w:p>
    <w:p w:rsidR="00075B9C" w:rsidRPr="00C723BA" w:rsidRDefault="00075B9C" w:rsidP="00075B9C">
      <w:pPr>
        <w:pStyle w:val="2"/>
        <w:jc w:val="center"/>
        <w:rPr>
          <w:rFonts w:ascii="Times New Roman" w:hAnsi="Times New Roman"/>
          <w:i w:val="0"/>
          <w:sz w:val="24"/>
          <w:szCs w:val="24"/>
        </w:rPr>
      </w:pPr>
      <w:bookmarkStart w:id="124" w:name="_Toc375819855"/>
      <w:bookmarkStart w:id="125" w:name="_Toc375821180"/>
      <w:bookmarkStart w:id="126" w:name="_Toc375821265"/>
      <w:bookmarkStart w:id="127" w:name="_Toc376181086"/>
      <w:r w:rsidRPr="00C723BA">
        <w:rPr>
          <w:rFonts w:ascii="Times New Roman" w:hAnsi="Times New Roman"/>
          <w:i w:val="0"/>
          <w:sz w:val="24"/>
          <w:szCs w:val="24"/>
        </w:rPr>
        <w:t>18. Предоставление конкурсной документации</w:t>
      </w:r>
      <w:bookmarkEnd w:id="124"/>
      <w:bookmarkEnd w:id="125"/>
      <w:bookmarkEnd w:id="126"/>
      <w:bookmarkEnd w:id="127"/>
    </w:p>
    <w:p w:rsidR="00075B9C" w:rsidRDefault="00075B9C" w:rsidP="00075B9C">
      <w:pPr>
        <w:ind w:firstLine="708"/>
        <w:jc w:val="both"/>
      </w:pPr>
      <w:r>
        <w:t xml:space="preserve">18.1. Заказчик или специализированная организация предоставляет конкурсную документацию любым заинтересованным лицам, оплатившим ее в установленном порядке (если плата установлена). Предоставление конкурсной документации до опубликования и размещения извещения о проведении открытого конкурса не допускается. </w:t>
      </w:r>
    </w:p>
    <w:p w:rsidR="00075B9C" w:rsidRDefault="00075B9C" w:rsidP="00075B9C">
      <w:pPr>
        <w:ind w:firstLine="708"/>
        <w:jc w:val="both"/>
      </w:pPr>
      <w:r>
        <w:t xml:space="preserve">18.2. Размер платы за конкурсную документацию не должен превышать объема затрат на ее тиражирование (печать) и доставку заинтересованным лицам обычно принятыми способами. </w:t>
      </w:r>
    </w:p>
    <w:p w:rsidR="00075B9C" w:rsidRDefault="00075B9C" w:rsidP="00075B9C">
      <w:pPr>
        <w:jc w:val="both"/>
      </w:pPr>
      <w:r>
        <w:t xml:space="preserve"> </w:t>
      </w:r>
      <w:r>
        <w:tab/>
        <w:t xml:space="preserve">18.3. Заказчиком, специализированной организацией должны приниматься все разумные меры, чтобы перечень заинтересованных лиц, получивших конкурсную документацию, оставался конфиденциальной информацией во избежание сговора заинтересованных лиц. </w:t>
      </w:r>
    </w:p>
    <w:p w:rsidR="00075B9C" w:rsidRPr="00C723BA" w:rsidRDefault="00075B9C" w:rsidP="00075B9C">
      <w:pPr>
        <w:pStyle w:val="2"/>
        <w:jc w:val="center"/>
        <w:rPr>
          <w:rFonts w:ascii="Times New Roman" w:hAnsi="Times New Roman"/>
          <w:i w:val="0"/>
          <w:sz w:val="24"/>
          <w:szCs w:val="24"/>
        </w:rPr>
      </w:pPr>
      <w:bookmarkStart w:id="128" w:name="_Toc375819856"/>
      <w:bookmarkStart w:id="129" w:name="_Toc375821181"/>
      <w:bookmarkStart w:id="130" w:name="_Toc375821266"/>
      <w:bookmarkStart w:id="131" w:name="_Toc376181087"/>
      <w:r w:rsidRPr="00C723BA">
        <w:rPr>
          <w:rFonts w:ascii="Times New Roman" w:hAnsi="Times New Roman"/>
          <w:i w:val="0"/>
          <w:sz w:val="24"/>
          <w:szCs w:val="24"/>
        </w:rPr>
        <w:t>19. Разъяснение конкурсной документации.</w:t>
      </w:r>
      <w:bookmarkEnd w:id="128"/>
      <w:bookmarkEnd w:id="129"/>
      <w:bookmarkEnd w:id="130"/>
      <w:r>
        <w:rPr>
          <w:rFonts w:ascii="Times New Roman" w:hAnsi="Times New Roman"/>
          <w:i w:val="0"/>
          <w:sz w:val="24"/>
          <w:szCs w:val="24"/>
        </w:rPr>
        <w:t xml:space="preserve"> </w:t>
      </w:r>
      <w:bookmarkStart w:id="132" w:name="_Toc375819857"/>
      <w:bookmarkStart w:id="133" w:name="_Toc375821182"/>
      <w:bookmarkStart w:id="134" w:name="_Toc375821267"/>
      <w:r w:rsidRPr="00C723BA">
        <w:rPr>
          <w:rFonts w:ascii="Times New Roman" w:hAnsi="Times New Roman"/>
          <w:i w:val="0"/>
          <w:sz w:val="24"/>
          <w:szCs w:val="24"/>
        </w:rPr>
        <w:t>Внесение изменений в конкурсную документацию</w:t>
      </w:r>
      <w:bookmarkEnd w:id="131"/>
      <w:bookmarkEnd w:id="132"/>
      <w:bookmarkEnd w:id="133"/>
      <w:bookmarkEnd w:id="134"/>
    </w:p>
    <w:p w:rsidR="00075B9C" w:rsidRDefault="00075B9C" w:rsidP="00075B9C">
      <w:pPr>
        <w:ind w:firstLine="708"/>
        <w:jc w:val="both"/>
      </w:pPr>
      <w:r>
        <w:t>19.1. Заказчик обязан ответить на любой письменный запрос заинтересованного лица, касающийся разъяснения положений конкурсной документации.  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установленного в ней срока. Разъяснения положений конкурсной документации не позднее чем в течение 3 (трех) дней со дня предоставления указанных разъяснений размещаются Заказчиком, специализированной организацией в ЕИС.</w:t>
      </w:r>
    </w:p>
    <w:p w:rsidR="00075B9C" w:rsidRDefault="00075B9C" w:rsidP="00075B9C">
      <w:pPr>
        <w:ind w:firstLine="708"/>
        <w:jc w:val="both"/>
      </w:pPr>
      <w:r>
        <w:t xml:space="preserve">19.2. В срок за 15 (пятнадцать) дней до даты окончания подачи заявок на участие в конкурсе Заказчик может внести изменения в извещение о проведении конкурса, конкурсную документацию без продления срока приема заявок. В случае если такие изменения внесены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Pr="00200A8B">
        <w:t>в ЕИС,</w:t>
      </w:r>
      <w:r>
        <w:t xml:space="preserve"> внесенных в извещение о конкурсе, конкурсную документацию изменений до даты окончания подачи заявок на участие в конкурсе такой срок составлял не менее чем 15 (пятнадцать) дней. </w:t>
      </w:r>
    </w:p>
    <w:p w:rsidR="00075B9C" w:rsidRDefault="00075B9C" w:rsidP="00075B9C">
      <w:pPr>
        <w:jc w:val="both"/>
      </w:pPr>
      <w:r>
        <w:t xml:space="preserve"> </w:t>
      </w:r>
      <w:r>
        <w:tab/>
        <w:t xml:space="preserve">19.3. В срок не позднее одного дня до истечения срока окончания приема заявок на участие в конкурсе Заказчик может по любой причине продлить этот срок. В течение двух рабочих дней со дня принятия решения о продлении срока приема заявок на участие в </w:t>
      </w:r>
      <w:r>
        <w:lastRenderedPageBreak/>
        <w:t xml:space="preserve">конкурсе, такое изменение размещается Заказчиком, специализированной организацией в ЕИС. </w:t>
      </w:r>
    </w:p>
    <w:p w:rsidR="00075B9C" w:rsidRPr="00C723BA" w:rsidRDefault="00075B9C" w:rsidP="00075B9C">
      <w:pPr>
        <w:pStyle w:val="2"/>
        <w:jc w:val="center"/>
        <w:rPr>
          <w:rFonts w:ascii="Times New Roman" w:hAnsi="Times New Roman"/>
          <w:i w:val="0"/>
          <w:sz w:val="24"/>
          <w:szCs w:val="24"/>
        </w:rPr>
      </w:pPr>
      <w:bookmarkStart w:id="135" w:name="_Toc375819858"/>
      <w:bookmarkStart w:id="136" w:name="_Toc375821183"/>
      <w:bookmarkStart w:id="137" w:name="_Toc375821268"/>
      <w:bookmarkStart w:id="138" w:name="_Toc376181088"/>
      <w:r w:rsidRPr="00C723BA">
        <w:rPr>
          <w:rFonts w:ascii="Times New Roman" w:hAnsi="Times New Roman"/>
          <w:i w:val="0"/>
          <w:sz w:val="24"/>
          <w:szCs w:val="24"/>
        </w:rPr>
        <w:t>20. Порядок подачи заявок на участие в конкурсе</w:t>
      </w:r>
      <w:bookmarkEnd w:id="135"/>
      <w:bookmarkEnd w:id="136"/>
      <w:bookmarkEnd w:id="137"/>
      <w:bookmarkEnd w:id="138"/>
    </w:p>
    <w:p w:rsidR="00075B9C" w:rsidRDefault="00075B9C" w:rsidP="00075B9C">
      <w:pPr>
        <w:jc w:val="both"/>
      </w:pPr>
      <w:r>
        <w:t xml:space="preserve"> </w:t>
      </w:r>
      <w:r>
        <w:tab/>
        <w:t xml:space="preserve">20.1. Заявки представляются по форме, в порядке, месте и до истечения срока, указанных в конкурсной документации.  </w:t>
      </w:r>
    </w:p>
    <w:p w:rsidR="00075B9C" w:rsidRDefault="00075B9C" w:rsidP="00075B9C">
      <w:pPr>
        <w:ind w:firstLine="708"/>
        <w:jc w:val="both"/>
      </w:pPr>
      <w:r>
        <w:t xml:space="preserve">20.2. Заявка на участие в конкурсе подается в письменной форме в запечатанном виде, не позволяющем просматривать содержимое заявки до вскрытия в установленном порядке (далее – конверт с заявкой). </w:t>
      </w:r>
    </w:p>
    <w:p w:rsidR="00075B9C" w:rsidRDefault="00075B9C" w:rsidP="00075B9C">
      <w:pPr>
        <w:jc w:val="both"/>
      </w:pPr>
      <w:r>
        <w:t xml:space="preserve"> </w:t>
      </w:r>
      <w:r>
        <w:tab/>
        <w:t xml:space="preserve">20.3. Заявка должна содержать все сведения, указанные Заказчиком в конкурсной документации, а именно:  </w:t>
      </w:r>
    </w:p>
    <w:p w:rsidR="00075B9C" w:rsidRDefault="00075B9C" w:rsidP="00075B9C">
      <w:pPr>
        <w:jc w:val="both"/>
      </w:pPr>
      <w:r>
        <w:t xml:space="preserve">1) сведения и документы об участнике закупочной процедуры, подавшем заявку: </w:t>
      </w:r>
    </w:p>
    <w:p w:rsidR="00075B9C" w:rsidRDefault="00075B9C" w:rsidP="00075B9C">
      <w:pPr>
        <w:jc w:val="both"/>
      </w:pPr>
      <w:r>
        <w:t>а) фирменное наименование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75B9C" w:rsidRDefault="00075B9C" w:rsidP="00075B9C">
      <w:pPr>
        <w:jc w:val="both"/>
      </w:pPr>
      <w:r>
        <w:t xml:space="preserve"> б)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Pr="00160C20">
        <w:t>в ЕИС извещения</w:t>
      </w:r>
      <w:r>
        <w:t xml:space="preserve"> о проведении конкурса (или до дня окончания подачи заявок на участие в закрытом конкурсе)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w:t>
      </w:r>
      <w:r w:rsidRPr="00160C20">
        <w:t>размещения в ЕИС</w:t>
      </w:r>
      <w:r>
        <w:t xml:space="preserve"> извещения о проведении открытого конкурса (или до дня окончания подачи заявок на участие в закрытом конкурсе); </w:t>
      </w:r>
    </w:p>
    <w:p w:rsidR="00075B9C" w:rsidRDefault="00075B9C" w:rsidP="00075B9C">
      <w:pPr>
        <w:jc w:val="both"/>
      </w:pPr>
      <w: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 В случае, если от имени участника закупочной процедуры действует иное лицо, заявка на участие в конкурсе должна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конкурсе должна содержать также документ, подтверждающий полномочия такого лица;</w:t>
      </w:r>
    </w:p>
    <w:p w:rsidR="00075B9C" w:rsidRDefault="00075B9C" w:rsidP="00075B9C">
      <w:pPr>
        <w:jc w:val="both"/>
      </w:pPr>
      <w:r>
        <w:t xml:space="preserve"> г) документы, подтверждающие соответствие участника закупочной процедуры требованиям и огранчениям к участникам, установленным Заказчиком в конкурсной документации; </w:t>
      </w:r>
    </w:p>
    <w:p w:rsidR="00075B9C" w:rsidRDefault="00075B9C" w:rsidP="00075B9C">
      <w:pPr>
        <w:jc w:val="both"/>
      </w:pPr>
      <w:r>
        <w:t xml:space="preserve">д) копии учредительных документов участника закупочной процедуры (для юридических лиц); </w:t>
      </w:r>
    </w:p>
    <w:p w:rsidR="00075B9C" w:rsidRDefault="00075B9C" w:rsidP="00075B9C">
      <w:pPr>
        <w:jc w:val="both"/>
      </w:pPr>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lastRenderedPageBreak/>
        <w:t xml:space="preserve">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w:t>
      </w:r>
    </w:p>
    <w:p w:rsidR="00075B9C" w:rsidRDefault="00075B9C" w:rsidP="00075B9C">
      <w:pPr>
        <w:jc w:val="both"/>
      </w:pPr>
      <w:r>
        <w:t xml:space="preserve">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конкурсной документации; </w:t>
      </w:r>
    </w:p>
    <w:p w:rsidR="00075B9C" w:rsidRDefault="00075B9C" w:rsidP="00075B9C">
      <w:pPr>
        <w:jc w:val="both"/>
      </w:pPr>
      <w:r>
        <w:t xml:space="preserve"> 3) документы, подтверждающие внесение обеспечения заявки на участие в конкурсе, в случае, если в конкурсной документации содержится требование на предоставления обеспечения заявки. </w:t>
      </w:r>
    </w:p>
    <w:p w:rsidR="00075B9C" w:rsidRDefault="00075B9C" w:rsidP="00075B9C">
      <w:pPr>
        <w:ind w:firstLine="708"/>
        <w:jc w:val="both"/>
      </w:pPr>
      <w:r>
        <w:t xml:space="preserve">20.4. 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 </w:t>
      </w:r>
    </w:p>
    <w:p w:rsidR="00075B9C" w:rsidRDefault="00075B9C" w:rsidP="00075B9C">
      <w:pPr>
        <w:ind w:firstLine="708"/>
        <w:jc w:val="both"/>
      </w:pPr>
      <w:r>
        <w:t xml:space="preserve">20.5. Все листы заявки (тома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скреплены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 Ненадлежащее исполнение участником закупочной процедуры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w:t>
      </w:r>
    </w:p>
    <w:p w:rsidR="00075B9C" w:rsidRDefault="00075B9C" w:rsidP="00075B9C">
      <w:pPr>
        <w:ind w:firstLine="708"/>
        <w:jc w:val="both"/>
      </w:pPr>
      <w:r>
        <w:t xml:space="preserve">20.6. Требования к оформлению заявки, а также примерная форма заявки на участие в конкурсе устанавливаются в конкурсной документации. </w:t>
      </w:r>
    </w:p>
    <w:p w:rsidR="00075B9C" w:rsidRDefault="00075B9C" w:rsidP="00075B9C">
      <w:pPr>
        <w:ind w:firstLine="708"/>
        <w:jc w:val="both"/>
      </w:pPr>
      <w:r>
        <w:t xml:space="preserve">20.7. Каждый конверт с заявкой, поступивший в срок, указанный в конкурсной документации, регистрируется Заказчиком или специализированной организацией.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не допускается. По требованию участника закупочной процедуры, подавшего заявку на участие в конкурсе, Заказчик, специализированная организация выдают расписку в получении заявки на участие в конкурсе с указанием даты и времени ее получения. </w:t>
      </w:r>
    </w:p>
    <w:p w:rsidR="00075B9C" w:rsidRDefault="00075B9C" w:rsidP="00075B9C">
      <w:pPr>
        <w:ind w:firstLine="708"/>
        <w:jc w:val="both"/>
      </w:pPr>
      <w:r>
        <w:t xml:space="preserve">20.8.  Участник закупочной процедуры вправе подать только одну заявку на участие в конкурсе в отношении каждого предмета конкурса (лота). </w:t>
      </w:r>
    </w:p>
    <w:p w:rsidR="00075B9C" w:rsidRDefault="00075B9C" w:rsidP="00075B9C">
      <w:pPr>
        <w:jc w:val="both"/>
      </w:pPr>
      <w:r>
        <w:t xml:space="preserve"> </w:t>
      </w:r>
      <w:r>
        <w:tab/>
        <w:t xml:space="preserve">20.9.  Прием заявок на участие в конкурсе прекращается в день, указанный в конкурсной документации. </w:t>
      </w:r>
    </w:p>
    <w:p w:rsidR="00075B9C" w:rsidRDefault="00075B9C" w:rsidP="00075B9C">
      <w:pPr>
        <w:ind w:firstLine="708"/>
        <w:jc w:val="both"/>
      </w:pPr>
      <w:r>
        <w:t xml:space="preserve">20.10. Заказчик, специализированная организация, сохраняют защищенность, неприкосновенность и конфиденциальность конвертов с заявками и обеспечивает, чтобы содержание конкурсной заявки рассматривалось только после вскрытия конвертов с заявками в установленном порядке.  </w:t>
      </w:r>
    </w:p>
    <w:p w:rsidR="00075B9C" w:rsidRDefault="00075B9C" w:rsidP="00075B9C">
      <w:pPr>
        <w:ind w:firstLine="708"/>
        <w:jc w:val="both"/>
      </w:pPr>
      <w:r>
        <w:t xml:space="preserve">20.11. Участник закупочной процедуры, подавший заявку на участие в конкурсе, вправе изменить или отозвать заявку на участие в конкурсе в любое время до момента вскрытия Закупочной комиссией конвертов с заявками. </w:t>
      </w:r>
    </w:p>
    <w:p w:rsidR="00075B9C" w:rsidRDefault="00075B9C" w:rsidP="00075B9C">
      <w:pPr>
        <w:ind w:firstLine="708"/>
        <w:jc w:val="both"/>
      </w:pPr>
      <w:r>
        <w:t>20.12. Конверт с заявкой, поступивший после истечения окончательного срока представления заявок на участие в конкурсе Заказчиком, специализированной организацией не принимаются и возвращаются лицу, представившему конверт с предложением.</w:t>
      </w:r>
    </w:p>
    <w:p w:rsidR="00075B9C" w:rsidRDefault="00075B9C" w:rsidP="00075B9C">
      <w:pPr>
        <w:ind w:firstLine="708"/>
        <w:jc w:val="both"/>
      </w:pPr>
      <w:r>
        <w:t xml:space="preserve">20.13.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конкурсной документацией предусмотрено два и более </w:t>
      </w:r>
      <w:r>
        <w:lastRenderedPageBreak/>
        <w:t xml:space="preserve">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одной заявки. </w:t>
      </w:r>
    </w:p>
    <w:p w:rsidR="00075B9C" w:rsidRDefault="00075B9C" w:rsidP="00075B9C">
      <w:pPr>
        <w:jc w:val="center"/>
      </w:pPr>
    </w:p>
    <w:p w:rsidR="00075B9C" w:rsidRPr="00C723BA" w:rsidRDefault="00075B9C" w:rsidP="00075B9C">
      <w:pPr>
        <w:pStyle w:val="2"/>
        <w:jc w:val="center"/>
        <w:rPr>
          <w:rFonts w:ascii="Times New Roman" w:hAnsi="Times New Roman"/>
          <w:i w:val="0"/>
          <w:sz w:val="24"/>
          <w:szCs w:val="24"/>
        </w:rPr>
      </w:pPr>
      <w:bookmarkStart w:id="139" w:name="_Toc375819859"/>
      <w:bookmarkStart w:id="140" w:name="_Toc375821184"/>
      <w:bookmarkStart w:id="141" w:name="_Toc375821269"/>
      <w:bookmarkStart w:id="142" w:name="_Toc376181089"/>
      <w:r w:rsidRPr="00C723BA">
        <w:rPr>
          <w:rFonts w:ascii="Times New Roman" w:hAnsi="Times New Roman"/>
          <w:i w:val="0"/>
          <w:sz w:val="24"/>
          <w:szCs w:val="24"/>
        </w:rPr>
        <w:t>21. Вскрытие поступивших на конкурс конвертов с заявками на участие в конкурсе</w:t>
      </w:r>
      <w:bookmarkEnd w:id="139"/>
      <w:bookmarkEnd w:id="140"/>
      <w:bookmarkEnd w:id="141"/>
      <w:bookmarkEnd w:id="142"/>
    </w:p>
    <w:p w:rsidR="00075B9C" w:rsidRDefault="00075B9C" w:rsidP="00075B9C">
      <w:pPr>
        <w:ind w:firstLine="708"/>
        <w:jc w:val="both"/>
      </w:pPr>
      <w:r>
        <w:t xml:space="preserve">21.1. Процедура вскрытия поступивших на конкурс конвертов с заявками на участие в конкурсе (в том числе при поступлении единственного конверта) проводится в заранее назначенное время и заранее определенном месте согласно извещению о проведении конкурса и конкурсной документации. </w:t>
      </w:r>
    </w:p>
    <w:p w:rsidR="00075B9C" w:rsidRDefault="00075B9C" w:rsidP="00075B9C">
      <w:pPr>
        <w:ind w:firstLine="708"/>
        <w:jc w:val="both"/>
      </w:pPr>
      <w:r>
        <w:t>21.2. Вскрытие поступивших на конкурс конвертов с заявками проводится на заседании Закупочной комиссии. На этой процедуре имеют право присутствовать представители каждого из участников закупочной процедуры, представивших заявку на участие в конкурсе в срок, установленный конкурсной документацией. Участник или представитель Участника, желающий присутствовать на заседании Комиссии, допускается до присутствия на заседании комиссии при наличии при себе документа, подтверждающего его право присутствовать на заседании Комиссии (документ, подтверждающий личность руководителя организации-участника либо доверенность на представление интересов Участника для третьего лица, не являющегося руководителем организации-участника)</w:t>
      </w:r>
    </w:p>
    <w:p w:rsidR="00075B9C" w:rsidRDefault="00075B9C" w:rsidP="00075B9C">
      <w:pPr>
        <w:ind w:firstLine="708"/>
        <w:jc w:val="both"/>
      </w:pPr>
      <w:r>
        <w:t>21.3. В ходе публичного вскрытия поступивших на конкурс конвертов любой из членов Закупочной комиссии или представитель специализированной организации, исходя из представленных в конкурсной заявке документов, оглашает следующую информацию:</w:t>
      </w:r>
    </w:p>
    <w:p w:rsidR="00075B9C" w:rsidRDefault="00075B9C" w:rsidP="00075B9C">
      <w:pPr>
        <w:jc w:val="both"/>
      </w:pPr>
      <w:r>
        <w:t xml:space="preserve"> 1) о содержимом конверта (состав конкурсной заявки, ее изменение, отзыв, иное);</w:t>
      </w:r>
    </w:p>
    <w:p w:rsidR="00075B9C" w:rsidRDefault="00075B9C" w:rsidP="00075B9C">
      <w:pPr>
        <w:jc w:val="both"/>
      </w:pPr>
      <w:r>
        <w:t xml:space="preserve"> 2) наименование участника закупочной процедуры, подавшего заявку на участие в конкурсе; </w:t>
      </w:r>
    </w:p>
    <w:p w:rsidR="00075B9C" w:rsidRDefault="00075B9C" w:rsidP="00075B9C">
      <w:pPr>
        <w:jc w:val="both"/>
      </w:pPr>
      <w:r>
        <w:t>3) предложение о цене;</w:t>
      </w:r>
    </w:p>
    <w:p w:rsidR="00075B9C" w:rsidRDefault="00075B9C" w:rsidP="00075B9C">
      <w:pPr>
        <w:jc w:val="both"/>
      </w:pPr>
      <w:r>
        <w:t xml:space="preserve"> 4) для конвертов с изменениями и отзывами заявок - существо изменений или факт отзыва заявки; </w:t>
      </w:r>
    </w:p>
    <w:p w:rsidR="00075B9C" w:rsidRDefault="00075B9C" w:rsidP="00075B9C">
      <w:pPr>
        <w:jc w:val="both"/>
      </w:pPr>
      <w:r>
        <w:t>5) любую другую информацию, которую Закупочная комиссия сочтет нужной огласить.</w:t>
      </w:r>
    </w:p>
    <w:p w:rsidR="00075B9C" w:rsidRDefault="00075B9C" w:rsidP="00075B9C">
      <w:pPr>
        <w:jc w:val="both"/>
      </w:pPr>
      <w:r>
        <w:t xml:space="preserve"> </w:t>
      </w:r>
      <w:r>
        <w:tab/>
        <w:t xml:space="preserve">21.4. Представителям участников закупочной процедуры, подавших заявки на участие в конкурсе, при наличии соответствующей доверенности может быть предоставлено право для информационного сообщения по сути заявки на участие в конкурсе и ответов на вопросы членов Закупочной комиссии. </w:t>
      </w:r>
    </w:p>
    <w:p w:rsidR="00075B9C" w:rsidRDefault="00075B9C" w:rsidP="00075B9C">
      <w:pPr>
        <w:ind w:firstLine="708"/>
        <w:jc w:val="both"/>
      </w:pPr>
      <w:r>
        <w:t>21.5. Заявки на участие в конкурсе, не вскрытые и не зачитанные в описанном выше порядке, не могут в дальнейшем приниматься к рассмотрению ни при каких условиях.</w:t>
      </w:r>
    </w:p>
    <w:p w:rsidR="00075B9C" w:rsidRDefault="00075B9C" w:rsidP="00075B9C">
      <w:pPr>
        <w:jc w:val="both"/>
      </w:pPr>
      <w:r>
        <w:t xml:space="preserve"> </w:t>
      </w:r>
      <w:r>
        <w:tab/>
        <w:t xml:space="preserve">21.6. По результатам процедуры вскрытия конвертов с заявками на участие в конкурсе составляется Протокол вскрытия конвертов, который должен содержать следующие сведения: </w:t>
      </w:r>
    </w:p>
    <w:p w:rsidR="00075B9C" w:rsidRDefault="00075B9C" w:rsidP="00075B9C">
      <w:pPr>
        <w:jc w:val="both"/>
      </w:pPr>
      <w:r>
        <w:t xml:space="preserve">1) поименный состав присутствующих членов Закупочной комиссии на процедуре вскрытия конвертов с заявками; </w:t>
      </w:r>
    </w:p>
    <w:p w:rsidR="00075B9C" w:rsidRDefault="00075B9C" w:rsidP="00075B9C">
      <w:pPr>
        <w:jc w:val="both"/>
      </w:pPr>
      <w:r>
        <w:t xml:space="preserve">2)  общее количество поступивших заявок на участие в конкурсе, перечень участников закупочной процедуры, представивших заявки на участие в конкурсе; </w:t>
      </w:r>
    </w:p>
    <w:p w:rsidR="00075B9C" w:rsidRDefault="00075B9C" w:rsidP="00075B9C">
      <w:pPr>
        <w:jc w:val="both"/>
      </w:pPr>
      <w:r>
        <w:t xml:space="preserve">3) информацию, которая была оглашена в ходе процедуры; </w:t>
      </w:r>
    </w:p>
    <w:p w:rsidR="00075B9C" w:rsidRDefault="00075B9C" w:rsidP="00075B9C">
      <w:pPr>
        <w:jc w:val="both"/>
      </w:pPr>
      <w:r>
        <w:t xml:space="preserve">4) перечень заявок на участие в конкурсе (изменений заявок на участие в конкурсе), поданных с нарушением сроков, установленных конкурсной документацией; </w:t>
      </w:r>
    </w:p>
    <w:p w:rsidR="00075B9C" w:rsidRDefault="00075B9C" w:rsidP="00075B9C">
      <w:pPr>
        <w:jc w:val="both"/>
      </w:pPr>
      <w:r>
        <w:t>5) иную информацию.</w:t>
      </w:r>
    </w:p>
    <w:p w:rsidR="00075B9C" w:rsidRDefault="00075B9C" w:rsidP="00075B9C">
      <w:pPr>
        <w:jc w:val="both"/>
      </w:pPr>
      <w:r>
        <w:t xml:space="preserve"> </w:t>
      </w:r>
      <w:r>
        <w:tab/>
        <w:t xml:space="preserve">21.7. Протокол вскрытия конвертов с заявками на участие в конкурсе подписывается всеми присутствующими членами Закупочной комиссии непосредственно после вскрытия конвертов с заявками на участие в конкурсе и не позднее чем через три дня, со дня подписания протокола размещается Заказчиком, специализированной организацией </w:t>
      </w:r>
      <w:r w:rsidRPr="00657296">
        <w:t>в ЕИС.</w:t>
      </w:r>
      <w:r>
        <w:t xml:space="preserve"> </w:t>
      </w:r>
    </w:p>
    <w:p w:rsidR="00075B9C" w:rsidRDefault="00075B9C" w:rsidP="00075B9C">
      <w:pPr>
        <w:ind w:firstLine="708"/>
        <w:jc w:val="both"/>
      </w:pPr>
      <w:r>
        <w:t xml:space="preserve">21.8. Заказчик имеет право осуществлять аудиозапись вскрытия конвертов с заявками на участие в конкурсе. Любой участник закупочной процедуры, присутствующий </w:t>
      </w:r>
      <w:r>
        <w:lastRenderedPageBreak/>
        <w:t xml:space="preserve">при вскрытии конвертов с заявками на участие в конкурсе, вправе осуществлять аудио- и видеозапись вскрытия таких конвертов (с разрешения Председателя Закупочной комиссии). </w:t>
      </w:r>
    </w:p>
    <w:p w:rsidR="00075B9C" w:rsidRPr="00C723BA" w:rsidRDefault="00075B9C" w:rsidP="00075B9C">
      <w:pPr>
        <w:pStyle w:val="2"/>
        <w:jc w:val="center"/>
        <w:rPr>
          <w:rFonts w:ascii="Times New Roman" w:hAnsi="Times New Roman"/>
          <w:i w:val="0"/>
          <w:sz w:val="24"/>
          <w:szCs w:val="24"/>
        </w:rPr>
      </w:pPr>
      <w:bookmarkStart w:id="143" w:name="_Toc375819860"/>
      <w:bookmarkStart w:id="144" w:name="_Toc375821185"/>
      <w:bookmarkStart w:id="145" w:name="_Toc375821270"/>
      <w:bookmarkStart w:id="146" w:name="_Toc376181090"/>
      <w:r w:rsidRPr="00C723BA">
        <w:rPr>
          <w:rFonts w:ascii="Times New Roman" w:hAnsi="Times New Roman"/>
          <w:i w:val="0"/>
          <w:sz w:val="24"/>
          <w:szCs w:val="24"/>
        </w:rPr>
        <w:t>22. Порядок рассмотрения заявок на участие в конкурсе</w:t>
      </w:r>
      <w:bookmarkEnd w:id="143"/>
      <w:bookmarkEnd w:id="144"/>
      <w:bookmarkEnd w:id="145"/>
      <w:bookmarkEnd w:id="146"/>
    </w:p>
    <w:p w:rsidR="00075B9C" w:rsidRDefault="00075B9C" w:rsidP="00075B9C">
      <w:pPr>
        <w:ind w:firstLine="708"/>
        <w:jc w:val="both"/>
      </w:pPr>
      <w:r>
        <w:t xml:space="preserve">22.1. Закупочная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конкурсной документацией, если требования к соисполнителям (субподрядчикам, субпоставщикам) были установлены в конкурсной документации.  </w:t>
      </w:r>
    </w:p>
    <w:p w:rsidR="00075B9C" w:rsidRDefault="00075B9C" w:rsidP="00075B9C">
      <w:pPr>
        <w:ind w:firstLine="708"/>
        <w:jc w:val="both"/>
      </w:pPr>
      <w:r>
        <w:t>22.2. Срок рассмотрения заявок на участие в конкурсе не может превышать                20 (двадцать) дней со дня вскрытия конвертов с заявками на участие в конкурсе, если иной срок не установлен в конкурсной документации.</w:t>
      </w:r>
    </w:p>
    <w:p w:rsidR="00075B9C" w:rsidRDefault="00075B9C" w:rsidP="00075B9C">
      <w:pPr>
        <w:ind w:firstLine="708"/>
        <w:jc w:val="both"/>
      </w:pPr>
      <w:r>
        <w:t xml:space="preserve"> 22.3. В рамках рассмотрения заявок на участие в конкурсе Закупочная комиссия вправе привлекать экспертов. </w:t>
      </w:r>
    </w:p>
    <w:p w:rsidR="00075B9C" w:rsidRDefault="00075B9C" w:rsidP="00075B9C">
      <w:pPr>
        <w:jc w:val="both"/>
      </w:pPr>
      <w:r>
        <w:t xml:space="preserve"> </w:t>
      </w:r>
      <w:r>
        <w:tab/>
        <w:t xml:space="preserve">22.4.  В ходе рассмотрения заявок Закупочная комиссия вправе направить следующие запросы участникам закупочной процедуры: </w:t>
      </w:r>
    </w:p>
    <w:p w:rsidR="00075B9C" w:rsidRDefault="00075B9C" w:rsidP="00075B9C">
      <w:pPr>
        <w:jc w:val="both"/>
      </w:pPr>
      <w:r>
        <w:t>1) касающиеся разъяснения или дополнения положений заявок на участие в конкурсе, в том числе представление отсутствующих документов;</w:t>
      </w:r>
    </w:p>
    <w:p w:rsidR="00075B9C" w:rsidRDefault="00075B9C" w:rsidP="00075B9C">
      <w:pPr>
        <w:jc w:val="both"/>
      </w:pPr>
      <w:r>
        <w:t xml:space="preserve"> 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При этом Закупочная комиссия не вправе запрашивать разъяснения и требовать документы, меняющие суть заявки на участие в конкурсе, включая изменение существенных условий заявки на участие в конкурсе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заявки или изменения ранее представленного обеспечения. 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конкурсе такого участника.  </w:t>
      </w:r>
    </w:p>
    <w:p w:rsidR="00075B9C" w:rsidRDefault="00075B9C" w:rsidP="00075B9C">
      <w:pPr>
        <w:ind w:firstLine="708"/>
        <w:jc w:val="both"/>
      </w:pPr>
      <w:r>
        <w:t xml:space="preserve">Решение Закупочной комиссии о направлении участникам закупочной процедуры запросов, указанных в настоящем пункте,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w:t>
      </w:r>
      <w:r w:rsidRPr="00657296">
        <w:t>в ЕИС</w:t>
      </w:r>
      <w:r>
        <w:t xml:space="preserve"> Заказчиком, специализированной организацией не позднее чем через 3 (три) дня со дня подписания протокола.  Запросы направляются участникам закупочной процедуры после размещения </w:t>
      </w:r>
      <w:r w:rsidRPr="00657296">
        <w:t>в ЕИС</w:t>
      </w:r>
      <w:r>
        <w:t xml:space="preserve"> вышеуказанного протокола Закупочной комиссии.  Срок представления участником закупочной процедуры ответов на запросы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075B9C" w:rsidRDefault="00075B9C" w:rsidP="00075B9C">
      <w:pPr>
        <w:jc w:val="both"/>
      </w:pPr>
      <w:r>
        <w:t xml:space="preserve"> </w:t>
      </w:r>
      <w:r>
        <w:tab/>
        <w:t xml:space="preserve">22.5.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закупочной процедуры и признании участника закупочной процедуры, подавшего заявку на участие в конкурсе, участником конкурса или об отказе в допуске такого участника </w:t>
      </w:r>
      <w:r>
        <w:lastRenderedPageBreak/>
        <w:t>закупочной процедуры к участию в конкурсе, а также оформляется протокол рассмотрения заявок на участие в конкурсе в порядке, указанном в подпункте 6 настоящего пункта.</w:t>
      </w:r>
    </w:p>
    <w:p w:rsidR="00075B9C" w:rsidRDefault="00075B9C" w:rsidP="00075B9C">
      <w:pPr>
        <w:jc w:val="both"/>
      </w:pPr>
      <w:r>
        <w:t xml:space="preserve"> </w:t>
      </w:r>
      <w:r>
        <w:tab/>
        <w:t xml:space="preserve">22.6. Протокол рассмотрения заявок на участие в конкурсе должен содержать: </w:t>
      </w:r>
    </w:p>
    <w:p w:rsidR="00075B9C" w:rsidRDefault="00075B9C" w:rsidP="00075B9C">
      <w:pPr>
        <w:jc w:val="both"/>
      </w:pPr>
      <w:r>
        <w:t xml:space="preserve">1) сведения об участниках закупочной процедуры, подавших заявки на участие в конкурсе; </w:t>
      </w:r>
    </w:p>
    <w:p w:rsidR="00075B9C" w:rsidRDefault="00075B9C" w:rsidP="00075B9C">
      <w:pPr>
        <w:jc w:val="both"/>
      </w:pPr>
      <w:r>
        <w:t xml:space="preserve"> 2) решение о допуске участника закупочной процедуры к участию в конкурсе и о признании его участником конкурса или об отказе в допуске участника закупочной процедуры к участию в конкурсе с обоснованием такого решения; </w:t>
      </w:r>
    </w:p>
    <w:p w:rsidR="00075B9C" w:rsidRDefault="00075B9C" w:rsidP="00075B9C">
      <w:pPr>
        <w:jc w:val="both"/>
      </w:pPr>
      <w:r>
        <w:t xml:space="preserve">3) информацию о признании конкурса несостоявшимся в случае, если он был признан таковым с указанием причин признания конкурса несостоявшимся; </w:t>
      </w:r>
    </w:p>
    <w:p w:rsidR="00075B9C" w:rsidRDefault="00075B9C" w:rsidP="00075B9C">
      <w:pPr>
        <w:jc w:val="both"/>
      </w:pPr>
      <w:r>
        <w:t xml:space="preserve">4) иную информацию. </w:t>
      </w:r>
    </w:p>
    <w:p w:rsidR="00075B9C" w:rsidRPr="00160C20" w:rsidRDefault="00075B9C" w:rsidP="00075B9C">
      <w:pPr>
        <w:ind w:firstLine="708"/>
        <w:jc w:val="both"/>
      </w:pPr>
      <w:r>
        <w:t xml:space="preserve">22.7. Протокол рассмотрения заявок на участие в конкурсе подписывается всеми присутствующими членами Закупочной комиссии в день окончания рассмотрения заявок на участие в конкурсе и не позднее чем через 3 (три) дня, со дня подписания протокола размещается Заказчиком, специализированной </w:t>
      </w:r>
      <w:r w:rsidRPr="00160C20">
        <w:t>организацией в ЕИС.</w:t>
      </w:r>
    </w:p>
    <w:p w:rsidR="00075B9C" w:rsidRDefault="00075B9C" w:rsidP="00075B9C">
      <w:pPr>
        <w:ind w:firstLine="708"/>
        <w:jc w:val="both"/>
      </w:pPr>
      <w:r>
        <w:t>22.8. При рассмотрении заявок на участие в конкурсе участник закупочной процедуры не допускается Закупочной комиссией к участию в конкурсе в случае:</w:t>
      </w:r>
    </w:p>
    <w:p w:rsidR="00075B9C" w:rsidRDefault="00075B9C" w:rsidP="00075B9C">
      <w:pPr>
        <w:ind w:firstLine="708"/>
        <w:jc w:val="both"/>
      </w:pPr>
      <w:r>
        <w:t xml:space="preserve"> 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 требования к предоставлению документов о соисполнителях (субподрядчиках, субпоставщиках) были установлены в конкурсной документации; </w:t>
      </w:r>
    </w:p>
    <w:p w:rsidR="00075B9C" w:rsidRDefault="00075B9C" w:rsidP="00075B9C">
      <w:pPr>
        <w:ind w:firstLine="708"/>
        <w:jc w:val="both"/>
      </w:pPr>
      <w:r>
        <w:t xml:space="preserve">2) несоответствия участника закупочной процедуры требованиям установленным конкурсной документацией, а также соисполнителей (субподрядчиков, субпоставщиков), если таковые указаны в заявке участника закупочной процедуры, а требования к соисполнителям (субподрядчикам, субпоставщикам) были установлены в конкурсной документации; </w:t>
      </w:r>
    </w:p>
    <w:p w:rsidR="00075B9C" w:rsidRDefault="00075B9C" w:rsidP="00075B9C">
      <w:pPr>
        <w:ind w:firstLine="708"/>
        <w:jc w:val="both"/>
      </w:pPr>
      <w:r>
        <w:t xml:space="preserve">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 а также отсутствие поступления денежных средств, в размере обеспечения заявки на участие в конкурсе на расчетный счет Заказчика, указанный в конкурсной документации на дату и время рассмотрения заявок на участие в конкурсе, установленные в конкурсной документации; </w:t>
      </w:r>
    </w:p>
    <w:p w:rsidR="00075B9C" w:rsidRDefault="00075B9C" w:rsidP="00075B9C">
      <w:pPr>
        <w:ind w:firstLine="708"/>
        <w:jc w:val="both"/>
      </w:pPr>
      <w:r>
        <w:t xml:space="preserve">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075B9C" w:rsidRDefault="00075B9C" w:rsidP="00075B9C">
      <w:pPr>
        <w:jc w:val="both"/>
      </w:pPr>
      <w:r>
        <w:t xml:space="preserve"> </w:t>
      </w:r>
      <w:r>
        <w:tab/>
        <w:t xml:space="preserve">5) наличия сведений об участнике закупочной процедуры в реестре недобросовестных поставщиков; </w:t>
      </w:r>
    </w:p>
    <w:p w:rsidR="00075B9C" w:rsidRDefault="00075B9C" w:rsidP="00075B9C">
      <w:pPr>
        <w:ind w:firstLine="708"/>
        <w:jc w:val="both"/>
      </w:pPr>
      <w:r>
        <w:t xml:space="preserve">6) поступления более одной заявки на участие в конкурсе или наличия более чем одного предложения в заявке на участие в конкурсе от одного участника закупочной процедуры в рамках одного конкурса (лота); </w:t>
      </w:r>
    </w:p>
    <w:p w:rsidR="00075B9C" w:rsidRDefault="00075B9C" w:rsidP="00075B9C">
      <w:pPr>
        <w:ind w:firstLine="708"/>
        <w:jc w:val="both"/>
      </w:pPr>
      <w:r>
        <w:t>7)  нарушения срока подачи заявок на участие в конкурсе;</w:t>
      </w:r>
    </w:p>
    <w:p w:rsidR="00075B9C" w:rsidRDefault="00075B9C" w:rsidP="00075B9C">
      <w:pPr>
        <w:jc w:val="both"/>
      </w:pPr>
      <w:r>
        <w:t xml:space="preserve"> </w:t>
      </w:r>
      <w:r>
        <w:tab/>
        <w:t>8)  в иных случаях, предусмотренных конкурсной документацией.</w:t>
      </w:r>
    </w:p>
    <w:p w:rsidR="00075B9C" w:rsidRDefault="00075B9C" w:rsidP="00075B9C">
      <w:pPr>
        <w:ind w:firstLine="708"/>
        <w:jc w:val="both"/>
      </w:pPr>
      <w:r>
        <w:t xml:space="preserve"> 22.9.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закупочной процедуры, подавших заявки на участие в конкурсе, или о допуске к участию в конкурсе и признании участником конкурса только одного участника закупочной процедуры,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закупочной процедуры,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w:t>
      </w:r>
      <w:r>
        <w:lastRenderedPageBreak/>
        <w:t xml:space="preserve">участника закупочной процедуры, подавшего заявку на участие в конкурсе в отношении этого лота. </w:t>
      </w:r>
    </w:p>
    <w:p w:rsidR="00075B9C" w:rsidRDefault="00075B9C" w:rsidP="00075B9C">
      <w:pPr>
        <w:jc w:val="both"/>
      </w:pPr>
      <w:r>
        <w:t xml:space="preserve"> </w:t>
      </w:r>
      <w:r>
        <w:tab/>
        <w:t>22.10. В случае если конкурс признан несостоявшимся и только один участник закупочной процедуры,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 Договор заключается в порядке, предусмотренном пунктом 25 настоящего Положения.</w:t>
      </w:r>
    </w:p>
    <w:p w:rsidR="00075B9C" w:rsidRDefault="00075B9C" w:rsidP="00075B9C">
      <w:pPr>
        <w:jc w:val="both"/>
      </w:pPr>
      <w:r>
        <w:t xml:space="preserve"> </w:t>
      </w:r>
      <w:r>
        <w:tab/>
        <w:t xml:space="preserve">22.11. Порядок возврата участникам закупочной процедуры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пунктом 15 настоящего Положения. </w:t>
      </w:r>
    </w:p>
    <w:p w:rsidR="00075B9C" w:rsidRPr="00C723BA" w:rsidRDefault="00075B9C" w:rsidP="00075B9C">
      <w:pPr>
        <w:pStyle w:val="2"/>
        <w:jc w:val="center"/>
        <w:rPr>
          <w:rFonts w:ascii="Times New Roman" w:hAnsi="Times New Roman"/>
          <w:i w:val="0"/>
          <w:sz w:val="24"/>
          <w:szCs w:val="24"/>
        </w:rPr>
      </w:pPr>
      <w:bookmarkStart w:id="147" w:name="_Toc375819861"/>
      <w:bookmarkStart w:id="148" w:name="_Toc375821186"/>
      <w:bookmarkStart w:id="149" w:name="_Toc375821271"/>
      <w:bookmarkStart w:id="150" w:name="_Toc376181091"/>
      <w:r w:rsidRPr="00C723BA">
        <w:rPr>
          <w:rFonts w:ascii="Times New Roman" w:hAnsi="Times New Roman"/>
          <w:i w:val="0"/>
          <w:sz w:val="24"/>
          <w:szCs w:val="24"/>
        </w:rPr>
        <w:t>23. Оценка и сопоставление заявок на участие в конкурсе</w:t>
      </w:r>
      <w:bookmarkEnd w:id="147"/>
      <w:bookmarkEnd w:id="148"/>
      <w:bookmarkEnd w:id="149"/>
      <w:bookmarkEnd w:id="150"/>
    </w:p>
    <w:p w:rsidR="00075B9C" w:rsidRDefault="00075B9C" w:rsidP="00075B9C">
      <w:pPr>
        <w:ind w:firstLine="708"/>
        <w:jc w:val="both"/>
      </w:pPr>
      <w:r>
        <w:t xml:space="preserve">23.1. Закупочная комиссия осуществляет оценку и сопоставление заявок на участие в конкурсе, поданных участниками закупочной процедуры, признанными участниками конкурса. </w:t>
      </w:r>
    </w:p>
    <w:p w:rsidR="00075B9C" w:rsidRDefault="00075B9C" w:rsidP="00075B9C">
      <w:pPr>
        <w:ind w:firstLine="708"/>
        <w:jc w:val="both"/>
      </w:pPr>
      <w:r>
        <w:t xml:space="preserve">23.2.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 </w:t>
      </w:r>
    </w:p>
    <w:p w:rsidR="00075B9C" w:rsidRDefault="00075B9C" w:rsidP="00075B9C">
      <w:pPr>
        <w:ind w:firstLine="708"/>
        <w:jc w:val="both"/>
      </w:pPr>
      <w:r>
        <w:t xml:space="preserve">23.3. Для определения лучших условий исполнения договора, предложенных в заявках на участие в конкурсе, Закупочная комиссия должна оценивать и сопоставлять такие заявки по критериям, указанным в конкурсной документации. </w:t>
      </w:r>
    </w:p>
    <w:p w:rsidR="00075B9C" w:rsidRDefault="00075B9C" w:rsidP="00075B9C">
      <w:pPr>
        <w:ind w:firstLine="708"/>
        <w:jc w:val="both"/>
      </w:pPr>
      <w:r>
        <w:t xml:space="preserve">23.4. 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увеличения итогового рейтингового значения присваивается порядковый номер. Первый номер присваивается заявке на участие в конкурсе, набравшей по результатам оценки максимальное итоговое рейтинговое значение. Такая заявка считается содержащей лучшие условия исполнения договора. Оценка и присвоение порядковых номеров осуществляется по каждому лоту отдельно.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w:t>
      </w:r>
    </w:p>
    <w:p w:rsidR="00075B9C" w:rsidRDefault="00075B9C" w:rsidP="00075B9C">
      <w:pPr>
        <w:ind w:firstLine="708"/>
        <w:jc w:val="both"/>
      </w:pPr>
      <w:r>
        <w:t xml:space="preserve">23.5. В случае если в нескольких заявках на участие в конкурсе содержатся одинаковые условия исполнения договора и такие заявки получили одинаковые итоговые рейтинговые значения,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В случае если одинаковые итоговые рейтинговые значения присвоены заявкам, претендующим на присвоение первого номера, Заказчик вправе для определения Победителя конкурса провести процедуру переторжки. </w:t>
      </w:r>
    </w:p>
    <w:p w:rsidR="00075B9C" w:rsidRDefault="00075B9C" w:rsidP="00075B9C">
      <w:pPr>
        <w:ind w:firstLine="708"/>
        <w:jc w:val="both"/>
      </w:pPr>
      <w:r>
        <w:t xml:space="preserve">23.6.  На основании результатов оценки и сопоставления заявок на участие в конкурсе оформляется протокол оценки и сопоставления заявок на участие в конкурсе, в котором должны содержаться следующие сведения: </w:t>
      </w:r>
    </w:p>
    <w:p w:rsidR="00075B9C" w:rsidRDefault="00075B9C" w:rsidP="00075B9C">
      <w:pPr>
        <w:ind w:firstLine="708"/>
        <w:jc w:val="both"/>
      </w:pPr>
      <w:r>
        <w:lastRenderedPageBreak/>
        <w:t xml:space="preserve"> 1) сведения об участниках конкурса, заявки которых оценивались и сопоставлялись Закупочной комиссией; </w:t>
      </w:r>
    </w:p>
    <w:p w:rsidR="00075B9C" w:rsidRDefault="00075B9C" w:rsidP="00075B9C">
      <w:pPr>
        <w:ind w:firstLine="708"/>
        <w:jc w:val="both"/>
      </w:pPr>
      <w:r>
        <w:t xml:space="preserve">2) о принятом на основании результатов оценки и сопоставления заявок на участие в конкурсе решении; </w:t>
      </w:r>
    </w:p>
    <w:p w:rsidR="00075B9C" w:rsidRDefault="00075B9C" w:rsidP="00075B9C">
      <w:pPr>
        <w:ind w:firstLine="708"/>
        <w:jc w:val="both"/>
      </w:pPr>
      <w:r>
        <w:t xml:space="preserve">3) наименования (для юридических лиц), фамилии, имена, отчества (для физических лиц) заявкам на участие в конкурсе которых присвоен первый и второй номера; </w:t>
      </w:r>
    </w:p>
    <w:p w:rsidR="00075B9C" w:rsidRDefault="00075B9C" w:rsidP="00075B9C">
      <w:pPr>
        <w:ind w:firstLine="708"/>
        <w:jc w:val="both"/>
      </w:pPr>
      <w:r>
        <w:t>4) иная информация.</w:t>
      </w:r>
    </w:p>
    <w:p w:rsidR="00075B9C" w:rsidRDefault="00075B9C" w:rsidP="00075B9C">
      <w:pPr>
        <w:ind w:firstLine="708"/>
        <w:jc w:val="both"/>
      </w:pPr>
      <w:r>
        <w:t xml:space="preserve"> 23.7. Протокол оценки и сопоставления заявок на участие в конкурсе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конкурсе. Протокол заседания Закупочной комиссии размещается Заказчиком, специализированной </w:t>
      </w:r>
      <w:r w:rsidRPr="00160C20">
        <w:t>организацией в ЕИС не</w:t>
      </w:r>
      <w:r>
        <w:t xml:space="preserve"> позднее чем через три дня, со дня подписания протокола. Заказчик в течение трех рабочих дней со дня подписания протокола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rsidR="00075B9C" w:rsidRDefault="00075B9C" w:rsidP="00075B9C">
      <w:pPr>
        <w:ind w:firstLine="708"/>
        <w:jc w:val="both"/>
      </w:pPr>
      <w:r>
        <w:t xml:space="preserve">23.12.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хранится Заказчиком не менее чем три года. </w:t>
      </w:r>
    </w:p>
    <w:p w:rsidR="00075B9C" w:rsidRDefault="00075B9C" w:rsidP="00075B9C">
      <w:pPr>
        <w:ind w:firstLine="708"/>
        <w:jc w:val="both"/>
      </w:pPr>
      <w:r>
        <w:t xml:space="preserve">23.13. В случае проведения переторжки оценка и сопоставление заявок участников конкурса являются предварительными. </w:t>
      </w:r>
    </w:p>
    <w:p w:rsidR="00075B9C" w:rsidRPr="00C723BA" w:rsidRDefault="00075B9C" w:rsidP="00075B9C">
      <w:pPr>
        <w:pStyle w:val="2"/>
        <w:jc w:val="center"/>
        <w:rPr>
          <w:rFonts w:ascii="Times New Roman" w:hAnsi="Times New Roman"/>
          <w:i w:val="0"/>
          <w:sz w:val="24"/>
          <w:szCs w:val="24"/>
        </w:rPr>
      </w:pPr>
      <w:bookmarkStart w:id="151" w:name="_Toc375819862"/>
      <w:bookmarkStart w:id="152" w:name="_Toc375821187"/>
      <w:bookmarkStart w:id="153" w:name="_Toc375821272"/>
      <w:bookmarkStart w:id="154" w:name="_Toc376181092"/>
      <w:r w:rsidRPr="00C723BA">
        <w:rPr>
          <w:rFonts w:ascii="Times New Roman" w:hAnsi="Times New Roman"/>
          <w:i w:val="0"/>
          <w:sz w:val="24"/>
          <w:szCs w:val="24"/>
        </w:rPr>
        <w:t>24. Разъяснение результатов конкурса</w:t>
      </w:r>
      <w:bookmarkEnd w:id="151"/>
      <w:bookmarkEnd w:id="152"/>
      <w:bookmarkEnd w:id="153"/>
      <w:bookmarkEnd w:id="154"/>
    </w:p>
    <w:p w:rsidR="00075B9C" w:rsidRDefault="00075B9C" w:rsidP="00075B9C">
      <w:pPr>
        <w:ind w:firstLine="708"/>
        <w:jc w:val="both"/>
      </w:pPr>
      <w:r>
        <w:t xml:space="preserve">24.1. Любой участник конкурса в течение 30 (тридцати) дней после размещения </w:t>
      </w:r>
      <w:r w:rsidRPr="00657296">
        <w:t>в ЕИС протокола оценки и сопоставления заявок на участие в конкурсе вправе направить</w:t>
      </w:r>
      <w:r>
        <w:t xml:space="preserve"> Заказчику запрос о разъяснении результатов конкурса в письменной форме или в форме электронного документа. </w:t>
      </w:r>
    </w:p>
    <w:p w:rsidR="00075B9C" w:rsidRDefault="00075B9C" w:rsidP="00075B9C">
      <w:pPr>
        <w:ind w:firstLine="708"/>
        <w:jc w:val="both"/>
      </w:pPr>
      <w:r>
        <w:t xml:space="preserve">24.2. Заказчик, в течение 5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w:t>
      </w:r>
    </w:p>
    <w:p w:rsidR="00075B9C" w:rsidRPr="00C723BA" w:rsidRDefault="00075B9C" w:rsidP="00075B9C">
      <w:pPr>
        <w:pStyle w:val="2"/>
        <w:jc w:val="center"/>
        <w:rPr>
          <w:rFonts w:ascii="Times New Roman" w:hAnsi="Times New Roman"/>
          <w:i w:val="0"/>
          <w:sz w:val="24"/>
          <w:szCs w:val="24"/>
        </w:rPr>
      </w:pPr>
      <w:bookmarkStart w:id="155" w:name="_Toc375819863"/>
      <w:bookmarkStart w:id="156" w:name="_Toc375821188"/>
      <w:bookmarkStart w:id="157" w:name="_Toc375821273"/>
      <w:bookmarkStart w:id="158" w:name="_Toc376181093"/>
      <w:r w:rsidRPr="00C723BA">
        <w:rPr>
          <w:rFonts w:ascii="Times New Roman" w:hAnsi="Times New Roman"/>
          <w:i w:val="0"/>
          <w:sz w:val="24"/>
          <w:szCs w:val="24"/>
        </w:rPr>
        <w:t>25. Заключение договора по результатам проведения конкурса</w:t>
      </w:r>
      <w:bookmarkEnd w:id="155"/>
      <w:bookmarkEnd w:id="156"/>
      <w:bookmarkEnd w:id="157"/>
      <w:bookmarkEnd w:id="158"/>
    </w:p>
    <w:p w:rsidR="00075B9C" w:rsidRDefault="00075B9C" w:rsidP="00075B9C">
      <w:pPr>
        <w:ind w:firstLine="708"/>
        <w:jc w:val="both"/>
      </w:pPr>
      <w:r>
        <w:t xml:space="preserve"> 25.1. В случае если победитель конкурса или участник конкурса, заявке на участие в конкурсе которого присвоен второй номер или единственный участник закупочной процедуры, признанный участником конкурса в срок, предусмотренный конкурсной документацией,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075B9C" w:rsidRDefault="00075B9C" w:rsidP="00075B9C">
      <w:pPr>
        <w:ind w:firstLine="708"/>
        <w:jc w:val="both"/>
      </w:pPr>
      <w:r>
        <w:t xml:space="preserve">25.2. Договор должен быть заключен в течение 5 (пяти) дней со дня размещения </w:t>
      </w:r>
      <w:r w:rsidRPr="00FA53BA">
        <w:rPr>
          <w:color w:val="70AD47"/>
        </w:rPr>
        <w:t xml:space="preserve">в </w:t>
      </w:r>
      <w:r w:rsidRPr="00160C20">
        <w:t xml:space="preserve">ЕИС </w:t>
      </w:r>
      <w:r>
        <w:t xml:space="preserve">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с даты получения ответов от указанных третьих лиц, Заказчик заключает договор или принимает мотивированное решение об отказе от заключения договора. </w:t>
      </w:r>
    </w:p>
    <w:p w:rsidR="00075B9C" w:rsidRDefault="00075B9C" w:rsidP="00075B9C">
      <w:pPr>
        <w:ind w:firstLine="708"/>
        <w:jc w:val="both"/>
      </w:pPr>
      <w:r>
        <w:t xml:space="preserve">25.3. В случае если победитель конкурса признан уклонившимся от заключения договора, заказчик вправе обратиться в суд с иском о понуждении победителя конкурса </w:t>
      </w:r>
      <w:r>
        <w:lastRenderedPageBreak/>
        <w:t xml:space="preserve">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уклонения участника конкурса, заявке на участие в конкурсе которого присвоен второй номер,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075B9C" w:rsidRDefault="00075B9C" w:rsidP="00075B9C">
      <w:pPr>
        <w:ind w:firstLine="708"/>
        <w:jc w:val="both"/>
      </w:pPr>
      <w:r>
        <w:t xml:space="preserve">25.4.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075B9C" w:rsidRDefault="00075B9C" w:rsidP="00075B9C">
      <w:pPr>
        <w:ind w:firstLine="708"/>
        <w:jc w:val="both"/>
      </w:pPr>
      <w:r>
        <w:t xml:space="preserve">25.5. В случае если Заказчиком было установлено требование обеспечения исполнения договора, договор заключается только после предоставления в форме и в размере, предусмотренными в конкурсной документации. </w:t>
      </w:r>
    </w:p>
    <w:p w:rsidR="00075B9C" w:rsidRDefault="00075B9C" w:rsidP="00075B9C">
      <w:pPr>
        <w:ind w:firstLine="708"/>
        <w:jc w:val="both"/>
      </w:pPr>
      <w:r>
        <w:t xml:space="preserve"> 25.6. В случае если конкурс признан несостоявшимся Заказчик вправе:</w:t>
      </w:r>
    </w:p>
    <w:p w:rsidR="00075B9C" w:rsidRDefault="00075B9C" w:rsidP="00075B9C">
      <w:pPr>
        <w:ind w:firstLine="708"/>
        <w:jc w:val="both"/>
      </w:pPr>
      <w:r>
        <w:t xml:space="preserve"> 1) заключить договор с единственным участником конкурса, заявка которого соответствует требованиям конкурсной документации, или </w:t>
      </w:r>
    </w:p>
    <w:p w:rsidR="00075B9C" w:rsidRDefault="00075B9C" w:rsidP="00075B9C">
      <w:pPr>
        <w:ind w:firstLine="708"/>
        <w:jc w:val="both"/>
      </w:pPr>
      <w:r>
        <w:t xml:space="preserve">2) провести процедуру конкурса повторно, при этом Заказчик вправе изменить условия проведения конкурса, или </w:t>
      </w:r>
    </w:p>
    <w:p w:rsidR="00075B9C" w:rsidRDefault="00075B9C" w:rsidP="00075B9C">
      <w:pPr>
        <w:ind w:firstLine="708"/>
        <w:jc w:val="both"/>
      </w:pPr>
      <w:r>
        <w:t xml:space="preserve">3) заключить договор с применением неконкурентной закупочной процедуры, разместив заказ у единственного поставщика.  </w:t>
      </w:r>
    </w:p>
    <w:p w:rsidR="00075B9C" w:rsidRPr="00C723BA" w:rsidRDefault="00075B9C" w:rsidP="00075B9C">
      <w:pPr>
        <w:pStyle w:val="2"/>
        <w:jc w:val="center"/>
        <w:rPr>
          <w:rFonts w:ascii="Times New Roman" w:hAnsi="Times New Roman"/>
          <w:i w:val="0"/>
          <w:sz w:val="24"/>
          <w:szCs w:val="24"/>
        </w:rPr>
      </w:pPr>
      <w:bookmarkStart w:id="159" w:name="_Toc375819864"/>
      <w:bookmarkStart w:id="160" w:name="_Toc375821189"/>
      <w:bookmarkStart w:id="161" w:name="_Toc375821274"/>
      <w:bookmarkStart w:id="162" w:name="_Toc376181094"/>
      <w:r w:rsidRPr="00C723BA">
        <w:rPr>
          <w:rFonts w:ascii="Times New Roman" w:hAnsi="Times New Roman"/>
          <w:i w:val="0"/>
          <w:sz w:val="24"/>
          <w:szCs w:val="24"/>
        </w:rPr>
        <w:t>26. Извещение о проведении аукциона</w:t>
      </w:r>
      <w:bookmarkEnd w:id="159"/>
      <w:bookmarkEnd w:id="160"/>
      <w:bookmarkEnd w:id="161"/>
      <w:bookmarkEnd w:id="162"/>
    </w:p>
    <w:p w:rsidR="00075B9C" w:rsidRDefault="00075B9C" w:rsidP="00075B9C">
      <w:pPr>
        <w:ind w:firstLine="708"/>
        <w:jc w:val="both"/>
      </w:pPr>
      <w:r>
        <w:t xml:space="preserve">26.1. Извещение о проведении аукциона размещается Заказчиком, специализированной организацией </w:t>
      </w:r>
      <w:r w:rsidRPr="00160C20">
        <w:t>в ЕИС</w:t>
      </w:r>
      <w:r>
        <w:t xml:space="preserve"> не менее чем за 7 (семь) дней до даты окончания подачи заявок на участие в аукционе.</w:t>
      </w:r>
    </w:p>
    <w:p w:rsidR="00075B9C" w:rsidRDefault="00075B9C" w:rsidP="00075B9C">
      <w:pPr>
        <w:jc w:val="both"/>
      </w:pPr>
      <w:r>
        <w:t xml:space="preserve"> </w:t>
      </w:r>
      <w:r>
        <w:tab/>
        <w:t>26.2. Заказчик, специализированная организация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w:t>
      </w:r>
    </w:p>
    <w:p w:rsidR="00075B9C" w:rsidRDefault="00075B9C" w:rsidP="00075B9C">
      <w:pPr>
        <w:jc w:val="both"/>
      </w:pPr>
      <w:r>
        <w:t xml:space="preserve"> </w:t>
      </w:r>
      <w:r>
        <w:tab/>
        <w:t xml:space="preserve">26.3. В извещении о проведении аукциона должны быть указаны следующие сведения: </w:t>
      </w:r>
    </w:p>
    <w:p w:rsidR="00075B9C" w:rsidRDefault="00075B9C" w:rsidP="00075B9C">
      <w:pPr>
        <w:ind w:firstLine="708"/>
        <w:jc w:val="both"/>
      </w:pPr>
      <w:r>
        <w:t xml:space="preserve">1) способ закупки; </w:t>
      </w:r>
    </w:p>
    <w:p w:rsidR="00075B9C" w:rsidRDefault="00075B9C" w:rsidP="00075B9C">
      <w:pPr>
        <w:ind w:firstLine="708"/>
        <w:jc w:val="both"/>
      </w:pPr>
      <w:r>
        <w:t xml:space="preserve">2) наименование, место нахождения, почтовый адрес, адрес электронной почты, номер контактного телефона Заказчика и специализированной организации (в случае привлечения); </w:t>
      </w:r>
    </w:p>
    <w:p w:rsidR="00075B9C" w:rsidRDefault="00075B9C" w:rsidP="00075B9C">
      <w:pPr>
        <w:ind w:firstLine="708"/>
        <w:jc w:val="both"/>
      </w:pPr>
      <w:r>
        <w:t xml:space="preserve">3) предмет договора с указанием количества поставляемой продукции; </w:t>
      </w:r>
    </w:p>
    <w:p w:rsidR="00075B9C" w:rsidRDefault="00075B9C" w:rsidP="00075B9C">
      <w:pPr>
        <w:ind w:firstLine="708"/>
        <w:jc w:val="both"/>
      </w:pPr>
      <w:r>
        <w:t xml:space="preserve">4)  место поставки продукции; </w:t>
      </w:r>
    </w:p>
    <w:p w:rsidR="00075B9C" w:rsidRDefault="00075B9C" w:rsidP="00075B9C">
      <w:pPr>
        <w:ind w:firstLine="708"/>
        <w:jc w:val="both"/>
      </w:pPr>
      <w:r>
        <w:t xml:space="preserve">5) сведения о начальной (максимальной) цене договора (цене лота); </w:t>
      </w:r>
    </w:p>
    <w:p w:rsidR="00075B9C" w:rsidRDefault="00075B9C" w:rsidP="00075B9C">
      <w:pPr>
        <w:ind w:firstLine="708"/>
        <w:jc w:val="both"/>
      </w:pPr>
      <w:r>
        <w:t>6) срок, место и порядок предоставления аукционной документации, размер, порядок и сроки внесения платы, взимаемой за предоставление аукционной документации, если такая плата установлена Заказчиком, за исключением случаев предоставления аукционной документации в форме электронного документа;</w:t>
      </w:r>
    </w:p>
    <w:p w:rsidR="00075B9C" w:rsidRDefault="00075B9C" w:rsidP="00075B9C">
      <w:pPr>
        <w:ind w:firstLine="708"/>
        <w:jc w:val="both"/>
      </w:pPr>
      <w:r>
        <w:t xml:space="preserve"> 7) сведения о времени начала и окончания приема заявок на участие в аукционе, месте и порядке их представления; </w:t>
      </w:r>
    </w:p>
    <w:p w:rsidR="00075B9C" w:rsidRDefault="00075B9C" w:rsidP="00075B9C">
      <w:pPr>
        <w:ind w:firstLine="708"/>
        <w:jc w:val="both"/>
      </w:pPr>
      <w:r>
        <w:t>8) место, дата и время проведения аукциона;</w:t>
      </w:r>
    </w:p>
    <w:p w:rsidR="00075B9C" w:rsidRDefault="00075B9C" w:rsidP="00075B9C">
      <w:pPr>
        <w:jc w:val="both"/>
      </w:pPr>
      <w:r>
        <w:t xml:space="preserve"> </w:t>
      </w:r>
      <w:r>
        <w:tab/>
        <w:t xml:space="preserve">9) начальная (максимальная) цена договора (цена лота); </w:t>
      </w:r>
    </w:p>
    <w:p w:rsidR="00075B9C" w:rsidRDefault="00075B9C" w:rsidP="00075B9C">
      <w:pPr>
        <w:ind w:firstLine="708"/>
        <w:jc w:val="both"/>
      </w:pPr>
      <w:r>
        <w:t xml:space="preserve">10) величина понижения начальной (максимальной) цены договора ("шаг аукциона"); </w:t>
      </w:r>
    </w:p>
    <w:p w:rsidR="00075B9C" w:rsidRDefault="00075B9C" w:rsidP="00075B9C">
      <w:pPr>
        <w:ind w:firstLine="708"/>
        <w:jc w:val="both"/>
      </w:pPr>
      <w:r>
        <w:t xml:space="preserve">11) указание на право Заказчика отказаться от проведения аукциона и срок, до наступления которого Заказчик может это сделать без каких-либо для себя последствий; </w:t>
      </w:r>
    </w:p>
    <w:p w:rsidR="00075B9C" w:rsidRDefault="00075B9C" w:rsidP="00075B9C">
      <w:pPr>
        <w:ind w:firstLine="708"/>
        <w:jc w:val="both"/>
      </w:pPr>
      <w:r>
        <w:t xml:space="preserve">12) иную существенную информацию о проведении аукциона. </w:t>
      </w:r>
    </w:p>
    <w:p w:rsidR="00075B9C" w:rsidRPr="00C723BA" w:rsidRDefault="00075B9C" w:rsidP="00075B9C">
      <w:pPr>
        <w:pStyle w:val="2"/>
        <w:jc w:val="center"/>
        <w:rPr>
          <w:rFonts w:ascii="Times New Roman" w:hAnsi="Times New Roman"/>
          <w:i w:val="0"/>
          <w:sz w:val="24"/>
          <w:szCs w:val="24"/>
        </w:rPr>
      </w:pPr>
      <w:bookmarkStart w:id="163" w:name="_Toc375819865"/>
      <w:bookmarkStart w:id="164" w:name="_Toc375821190"/>
      <w:bookmarkStart w:id="165" w:name="_Toc375821275"/>
      <w:bookmarkStart w:id="166" w:name="_Toc376181095"/>
      <w:r w:rsidRPr="00C723BA">
        <w:rPr>
          <w:rFonts w:ascii="Times New Roman" w:hAnsi="Times New Roman"/>
          <w:i w:val="0"/>
          <w:sz w:val="24"/>
          <w:szCs w:val="24"/>
        </w:rPr>
        <w:lastRenderedPageBreak/>
        <w:t>27. Аукционная документация</w:t>
      </w:r>
      <w:bookmarkEnd w:id="163"/>
      <w:bookmarkEnd w:id="164"/>
      <w:bookmarkEnd w:id="165"/>
      <w:bookmarkEnd w:id="166"/>
    </w:p>
    <w:p w:rsidR="00075B9C" w:rsidRDefault="00075B9C" w:rsidP="00075B9C">
      <w:pPr>
        <w:ind w:firstLine="708"/>
        <w:jc w:val="both"/>
      </w:pPr>
      <w:r>
        <w:t xml:space="preserve">27.1. Аукционная документация разрабатывается Заказчиком, или специализированной организацией и утверждается Заказчиком. </w:t>
      </w:r>
    </w:p>
    <w:p w:rsidR="00075B9C" w:rsidRDefault="00075B9C" w:rsidP="00075B9C">
      <w:pPr>
        <w:ind w:firstLine="708"/>
        <w:jc w:val="both"/>
      </w:pPr>
      <w:r>
        <w:t>27.2.  Аукционная документация должна содержать следующие сведения:</w:t>
      </w:r>
    </w:p>
    <w:p w:rsidR="00075B9C" w:rsidRDefault="00075B9C" w:rsidP="00075B9C">
      <w:pPr>
        <w:ind w:firstLine="708"/>
        <w:jc w:val="both"/>
      </w:pPr>
      <w:r>
        <w:t xml:space="preserve"> 1) требования к качеству, техническим характеристикам продукции, в том числе требования к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требования к закупаемой продукции и порядку подтверждения соответствия этим требованиям; </w:t>
      </w:r>
    </w:p>
    <w:p w:rsidR="00075B9C" w:rsidRDefault="00075B9C" w:rsidP="00075B9C">
      <w:pPr>
        <w:ind w:firstLine="708"/>
        <w:jc w:val="both"/>
      </w:pPr>
      <w:r>
        <w:t xml:space="preserve">2) требования к содержанию, форме, оформлению и составу заявки на участие в аукционе; </w:t>
      </w:r>
    </w:p>
    <w:p w:rsidR="00075B9C" w:rsidRDefault="00075B9C" w:rsidP="00075B9C">
      <w:pPr>
        <w:ind w:firstLine="708"/>
        <w:jc w:val="both"/>
      </w:pPr>
      <w:r>
        <w:t>3) требования к описанию участниками закупочной процедуры продукции, которая является предметом закупки, в том числе к функциональным характеристикам (потребительским свойствам), ее количественным и качественным характеристикам;</w:t>
      </w:r>
    </w:p>
    <w:p w:rsidR="00075B9C" w:rsidRDefault="00075B9C" w:rsidP="00075B9C">
      <w:pPr>
        <w:ind w:firstLine="708"/>
        <w:jc w:val="both"/>
      </w:pPr>
      <w:r>
        <w:t xml:space="preserve"> 4) место, условия и сроки (периоды) поставки продукции; </w:t>
      </w:r>
    </w:p>
    <w:p w:rsidR="00075B9C" w:rsidRDefault="00075B9C" w:rsidP="00075B9C">
      <w:pPr>
        <w:ind w:firstLine="708"/>
        <w:jc w:val="both"/>
      </w:pPr>
      <w:r>
        <w:t>5) сведения о начальной (максимальной) цене договора (цене лота);</w:t>
      </w:r>
    </w:p>
    <w:p w:rsidR="00075B9C" w:rsidRDefault="00075B9C" w:rsidP="00075B9C">
      <w:pPr>
        <w:ind w:firstLine="708"/>
        <w:jc w:val="both"/>
      </w:pPr>
      <w:r>
        <w:t xml:space="preserve"> 6) форму, сроки и порядок оплаты продукции; </w:t>
      </w:r>
    </w:p>
    <w:p w:rsidR="00075B9C" w:rsidRDefault="00075B9C" w:rsidP="00075B9C">
      <w:pPr>
        <w:ind w:firstLine="708"/>
        <w:jc w:val="both"/>
      </w:pPr>
      <w:r>
        <w:t xml:space="preserve">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075B9C" w:rsidRDefault="00075B9C" w:rsidP="00075B9C">
      <w:pPr>
        <w:ind w:firstLine="708"/>
        <w:jc w:val="both"/>
      </w:pPr>
      <w:r>
        <w:t xml:space="preserve">8) порядок, место, дата начала и дата окончания срока подачи заявок на участие в аукционе; </w:t>
      </w:r>
    </w:p>
    <w:p w:rsidR="00075B9C" w:rsidRDefault="00075B9C" w:rsidP="00075B9C">
      <w:pPr>
        <w:ind w:firstLine="708"/>
        <w:jc w:val="both"/>
      </w:pPr>
      <w:r>
        <w:t xml:space="preserve">9) требования и ограничения к участникам закупочной процедуры и перечень документов, представляемых участниками закупочной процедуры для подтверждения их соответствия установленным требованиям и ограничениям; </w:t>
      </w:r>
    </w:p>
    <w:p w:rsidR="00075B9C" w:rsidRDefault="00075B9C" w:rsidP="00075B9C">
      <w:pPr>
        <w:ind w:firstLine="708"/>
        <w:jc w:val="both"/>
      </w:pPr>
      <w:r>
        <w:t xml:space="preserve">10) формы, порядок, дата начала и дата окончания срока предоставления участникам закупочной процедуры разъяснений положений аукционной документации; </w:t>
      </w:r>
    </w:p>
    <w:p w:rsidR="00075B9C" w:rsidRDefault="00075B9C" w:rsidP="00075B9C">
      <w:pPr>
        <w:ind w:firstLine="708"/>
        <w:jc w:val="both"/>
      </w:pPr>
      <w:r>
        <w:t xml:space="preserve">11) место, дату и время проведения аукциона; </w:t>
      </w:r>
    </w:p>
    <w:p w:rsidR="00075B9C" w:rsidRDefault="00075B9C" w:rsidP="00075B9C">
      <w:pPr>
        <w:ind w:firstLine="708"/>
        <w:jc w:val="both"/>
      </w:pPr>
      <w:r>
        <w:t xml:space="preserve">12) иные требования и ограничения, установленные в соответствии с действующим законодательством Российской Федерации и настоящим Положением. </w:t>
      </w:r>
    </w:p>
    <w:p w:rsidR="00075B9C" w:rsidRDefault="00075B9C" w:rsidP="00075B9C">
      <w:pPr>
        <w:ind w:firstLine="708"/>
        <w:jc w:val="both"/>
      </w:pPr>
      <w:r>
        <w:t xml:space="preserve">27.4.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 </w:t>
      </w:r>
    </w:p>
    <w:p w:rsidR="00075B9C" w:rsidRDefault="00075B9C" w:rsidP="00075B9C">
      <w:pPr>
        <w:ind w:firstLine="708"/>
        <w:jc w:val="both"/>
      </w:pPr>
      <w:r>
        <w:t xml:space="preserve">27.5. В случае если в аукционной документации содержится требование о соответствии поставляемого товара образцу или макету товара,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 </w:t>
      </w:r>
    </w:p>
    <w:p w:rsidR="00075B9C" w:rsidRPr="00C723BA" w:rsidRDefault="00075B9C" w:rsidP="00075B9C">
      <w:pPr>
        <w:pStyle w:val="2"/>
        <w:jc w:val="center"/>
        <w:rPr>
          <w:rFonts w:ascii="Times New Roman" w:hAnsi="Times New Roman"/>
          <w:i w:val="0"/>
          <w:sz w:val="24"/>
          <w:szCs w:val="24"/>
        </w:rPr>
      </w:pPr>
      <w:bookmarkStart w:id="167" w:name="_Toc375819866"/>
      <w:bookmarkStart w:id="168" w:name="_Toc375821191"/>
      <w:bookmarkStart w:id="169" w:name="_Toc375821276"/>
      <w:bookmarkStart w:id="170" w:name="_Toc376181096"/>
      <w:r w:rsidRPr="00C723BA">
        <w:rPr>
          <w:rFonts w:ascii="Times New Roman" w:hAnsi="Times New Roman"/>
          <w:i w:val="0"/>
          <w:sz w:val="24"/>
          <w:szCs w:val="24"/>
        </w:rPr>
        <w:t>28. Предоставление аукционной документации</w:t>
      </w:r>
      <w:bookmarkEnd w:id="167"/>
      <w:bookmarkEnd w:id="168"/>
      <w:bookmarkEnd w:id="169"/>
      <w:bookmarkEnd w:id="170"/>
    </w:p>
    <w:p w:rsidR="00075B9C" w:rsidRDefault="00075B9C" w:rsidP="00075B9C">
      <w:pPr>
        <w:jc w:val="both"/>
      </w:pPr>
      <w:r>
        <w:t xml:space="preserve"> </w:t>
      </w:r>
      <w:r>
        <w:tab/>
        <w:t xml:space="preserve">28.1. Заказчик или специализированная организация предоставляет аукционную документацию в течении двух рабочих дней на основании заявления любого заинтересованного лица, поданного в письменной форме, в связи с публикацией извещения и оплатившим ее в установленном порядке (если плата установлена). Предоставление аукционной документации до опубликования и размещения извещения о проведении открытого аукциона не допускается. </w:t>
      </w:r>
    </w:p>
    <w:p w:rsidR="00075B9C" w:rsidRDefault="00075B9C" w:rsidP="00075B9C">
      <w:pPr>
        <w:ind w:firstLine="708"/>
        <w:jc w:val="both"/>
      </w:pPr>
      <w:r>
        <w:t xml:space="preserve">28.2. Размер платы за аукционную документацию не должен превышать объема затрат на ее тиражирование (печать) и доставку заинтересованным лицам обычно принятыми способами.  </w:t>
      </w:r>
    </w:p>
    <w:p w:rsidR="00075B9C" w:rsidRDefault="00075B9C" w:rsidP="00075B9C">
      <w:pPr>
        <w:ind w:firstLine="708"/>
        <w:jc w:val="both"/>
      </w:pPr>
      <w:r>
        <w:t xml:space="preserve">28.3. Заказчиком, специализированной организацией должны приниматься все разумные меры, чтобы перечень заинтересованных лиц, получивших аукционную </w:t>
      </w:r>
      <w:r>
        <w:lastRenderedPageBreak/>
        <w:t xml:space="preserve">документацию, оставался конфиденциальной информацией во избежание сговора заинтересованных лиц. </w:t>
      </w:r>
    </w:p>
    <w:p w:rsidR="00075B9C" w:rsidRPr="00C723BA" w:rsidRDefault="00075B9C" w:rsidP="00075B9C">
      <w:pPr>
        <w:pStyle w:val="2"/>
        <w:jc w:val="center"/>
        <w:rPr>
          <w:rFonts w:ascii="Times New Roman" w:hAnsi="Times New Roman"/>
          <w:i w:val="0"/>
          <w:sz w:val="24"/>
          <w:szCs w:val="24"/>
        </w:rPr>
      </w:pPr>
      <w:bookmarkStart w:id="171" w:name="_Toc375819867"/>
      <w:bookmarkStart w:id="172" w:name="_Toc375821192"/>
      <w:bookmarkStart w:id="173" w:name="_Toc375821277"/>
      <w:bookmarkStart w:id="174" w:name="_Toc376181097"/>
      <w:r w:rsidRPr="00C723BA">
        <w:rPr>
          <w:rFonts w:ascii="Times New Roman" w:hAnsi="Times New Roman"/>
          <w:i w:val="0"/>
          <w:sz w:val="24"/>
          <w:szCs w:val="24"/>
        </w:rPr>
        <w:t>29. Разъяснение аукционной документации.</w:t>
      </w:r>
      <w:bookmarkEnd w:id="171"/>
      <w:bookmarkEnd w:id="172"/>
      <w:bookmarkEnd w:id="173"/>
      <w:r>
        <w:rPr>
          <w:rFonts w:ascii="Times New Roman" w:hAnsi="Times New Roman"/>
          <w:i w:val="0"/>
          <w:sz w:val="24"/>
          <w:szCs w:val="24"/>
        </w:rPr>
        <w:t xml:space="preserve"> </w:t>
      </w:r>
      <w:bookmarkStart w:id="175" w:name="_Toc375819868"/>
      <w:bookmarkStart w:id="176" w:name="_Toc375821193"/>
      <w:bookmarkStart w:id="177" w:name="_Toc375821278"/>
      <w:r w:rsidRPr="00C723BA">
        <w:rPr>
          <w:rFonts w:ascii="Times New Roman" w:hAnsi="Times New Roman"/>
          <w:i w:val="0"/>
          <w:sz w:val="24"/>
          <w:szCs w:val="24"/>
        </w:rPr>
        <w:t>Внесение изменений в аукционную документацию</w:t>
      </w:r>
      <w:bookmarkEnd w:id="174"/>
      <w:bookmarkEnd w:id="175"/>
      <w:bookmarkEnd w:id="176"/>
      <w:bookmarkEnd w:id="177"/>
    </w:p>
    <w:p w:rsidR="00075B9C" w:rsidRPr="00160C20" w:rsidRDefault="00075B9C" w:rsidP="00075B9C">
      <w:pPr>
        <w:ind w:firstLine="708"/>
        <w:jc w:val="both"/>
      </w:pPr>
      <w:r>
        <w:t xml:space="preserve">29.1. Заказчик обязан ответить на любой письменный запрос заинтересованного лица, касающийся разъяснения положений аукционной документации, полученный не позднее установленного в ней срока. В течение следующего рабочего дня со дня поступления указанного запроса Заказчик обязан направить разъяснения положений </w:t>
      </w:r>
      <w:r w:rsidRPr="00160C20">
        <w:t>аукционной документации, если указанный запрос поступил к Заказчику не позднее установленного в ней срока. Разъяснения положений аукционной документации размещаются в ЕИС.</w:t>
      </w:r>
    </w:p>
    <w:p w:rsidR="00075B9C" w:rsidRDefault="00075B9C" w:rsidP="00075B9C">
      <w:pPr>
        <w:ind w:firstLine="708"/>
        <w:jc w:val="both"/>
      </w:pPr>
      <w:r w:rsidRPr="00160C20">
        <w:t xml:space="preserve"> 29.2. В срок за 3 (три) дня до даты окончания подачи заявок на участие в аукционе Заказчик может внести изменения в извещение о проведении аукциона, аукционную документацию без продления срока приема заявок. В случае если такие изменения внесены позднее, чем за 3 (три) дня до даты окончания подачи заявок на участие в аукционе, срок подачи заявок на участие в аукционе должен быть продлен так, чтобы со дня размещения в ЕИС  внесенных в извещение о проведении аукциона, аукционную документацию  изменений до даты</w:t>
      </w:r>
      <w:r>
        <w:t xml:space="preserve"> окончания подачи заявок на участие в аукционе такой срок составлял не менее чем 7 (семь)  дней. </w:t>
      </w:r>
    </w:p>
    <w:p w:rsidR="00075B9C" w:rsidRDefault="00075B9C" w:rsidP="00075B9C">
      <w:pPr>
        <w:ind w:firstLine="708"/>
        <w:jc w:val="both"/>
      </w:pPr>
      <w:r>
        <w:t>29.3. В срок не позднее 2 (двух) дней до истечения срока окончания приема заявок на участие в аукционе Заказчик может по любой причине продлить этот срок. В течение следующего рабочего дня со дня принятия решения о продлении  срока приема заявок на участие в аукционе такое изменение размещается Заказчиком, специализированной организацией в ЕИС.</w:t>
      </w:r>
    </w:p>
    <w:p w:rsidR="00075B9C" w:rsidRPr="00C723BA" w:rsidRDefault="00075B9C" w:rsidP="00075B9C">
      <w:pPr>
        <w:pStyle w:val="2"/>
        <w:jc w:val="center"/>
        <w:rPr>
          <w:rFonts w:ascii="Times New Roman" w:hAnsi="Times New Roman"/>
          <w:i w:val="0"/>
          <w:sz w:val="24"/>
          <w:szCs w:val="24"/>
        </w:rPr>
      </w:pPr>
      <w:bookmarkStart w:id="178" w:name="_Toc375819869"/>
      <w:bookmarkStart w:id="179" w:name="_Toc375821194"/>
      <w:bookmarkStart w:id="180" w:name="_Toc375821279"/>
      <w:bookmarkStart w:id="181" w:name="_Toc376181098"/>
      <w:r w:rsidRPr="00C723BA">
        <w:rPr>
          <w:rFonts w:ascii="Times New Roman" w:hAnsi="Times New Roman"/>
          <w:i w:val="0"/>
          <w:sz w:val="24"/>
          <w:szCs w:val="24"/>
        </w:rPr>
        <w:t>30. Порядок подачи заявок на участие в аукционе</w:t>
      </w:r>
      <w:bookmarkEnd w:id="178"/>
      <w:bookmarkEnd w:id="179"/>
      <w:bookmarkEnd w:id="180"/>
      <w:bookmarkEnd w:id="181"/>
    </w:p>
    <w:p w:rsidR="00075B9C" w:rsidRDefault="00075B9C" w:rsidP="00075B9C">
      <w:pPr>
        <w:ind w:firstLine="708"/>
        <w:jc w:val="both"/>
      </w:pPr>
      <w:r>
        <w:t xml:space="preserve">30.1. Заявки представляются по форме, в порядке, в месте и до истечения срока, указанном в аукционной документации. </w:t>
      </w:r>
    </w:p>
    <w:p w:rsidR="00075B9C" w:rsidRDefault="00075B9C" w:rsidP="00075B9C">
      <w:pPr>
        <w:ind w:firstLine="708"/>
        <w:jc w:val="both"/>
      </w:pPr>
      <w:r>
        <w:t>30.2. Заявка на участие в аукционе должна содержать следующие сведения:</w:t>
      </w:r>
    </w:p>
    <w:p w:rsidR="00075B9C" w:rsidRDefault="00075B9C" w:rsidP="00075B9C">
      <w:pPr>
        <w:ind w:firstLine="708"/>
        <w:jc w:val="both"/>
      </w:pPr>
      <w:r>
        <w:t xml:space="preserve"> 1) сведения и документы об участнике аукциона, подавшем заявку: </w:t>
      </w:r>
    </w:p>
    <w:p w:rsidR="00075B9C" w:rsidRPr="00160C20" w:rsidRDefault="00075B9C" w:rsidP="00075B9C">
      <w:pPr>
        <w:ind w:firstLine="708"/>
        <w:jc w:val="both"/>
      </w:pPr>
      <w:r>
        <w:t xml:space="preserve">а) фирменное наименование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75B9C" w:rsidRPr="00160C20" w:rsidRDefault="00075B9C" w:rsidP="00075B9C">
      <w:pPr>
        <w:ind w:firstLine="708"/>
        <w:jc w:val="both"/>
      </w:pPr>
      <w:r w:rsidRPr="00160C20">
        <w:t xml:space="preserve">б) полученную не ранее чем за шесть месяцев до дня размещения в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сайте извещения о проведении открытого аукциона; </w:t>
      </w:r>
    </w:p>
    <w:p w:rsidR="00075B9C" w:rsidRDefault="00075B9C" w:rsidP="00075B9C">
      <w:pPr>
        <w:ind w:firstLine="708"/>
        <w:jc w:val="both"/>
      </w:pPr>
      <w:r w:rsidRPr="00160C20">
        <w:t xml:space="preserve">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без доверенности (далее для целей настоящей главы - руководитель). В случае </w:t>
      </w:r>
      <w:r w:rsidRPr="00160C20">
        <w:lastRenderedPageBreak/>
        <w:t>если от имени участника закупочной процедуры действует иное лицо, заявка на участие в аукционе должна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w:t>
      </w:r>
      <w:r>
        <w:t xml:space="preserve">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аукционе должна содержать также документ, подтверждающий полномочия такого лица; </w:t>
      </w:r>
    </w:p>
    <w:p w:rsidR="00075B9C" w:rsidRDefault="00075B9C" w:rsidP="00075B9C">
      <w:pPr>
        <w:ind w:firstLine="708"/>
        <w:jc w:val="both"/>
      </w:pPr>
      <w:r>
        <w:t>г) документы, подтверждающие соответствие участника закупочной процедуры требованиям и ограничениям к участникам, установленным заказчиком в аукционной документации;</w:t>
      </w:r>
    </w:p>
    <w:p w:rsidR="00075B9C" w:rsidRDefault="00075B9C" w:rsidP="00075B9C">
      <w:pPr>
        <w:ind w:firstLine="708"/>
        <w:jc w:val="both"/>
      </w:pPr>
      <w:r>
        <w:t xml:space="preserve">д) копии учредительных документов участника закупочной процедуры (для юридических лиц); </w:t>
      </w:r>
    </w:p>
    <w:p w:rsidR="00075B9C" w:rsidRDefault="00075B9C" w:rsidP="00075B9C">
      <w:pPr>
        <w:ind w:firstLine="708"/>
        <w:jc w:val="both"/>
      </w:pPr>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w:t>
      </w:r>
    </w:p>
    <w:p w:rsidR="00075B9C" w:rsidRDefault="00075B9C" w:rsidP="00075B9C">
      <w:pPr>
        <w:ind w:firstLine="708"/>
        <w:jc w:val="both"/>
      </w:pPr>
      <w:r>
        <w:t xml:space="preserve">2) предложение участника в отношении предмета закупки с приложением документов, подтверждающих соответствие требованиям, установленным в аукционной документации; </w:t>
      </w:r>
    </w:p>
    <w:p w:rsidR="00075B9C" w:rsidRDefault="00075B9C" w:rsidP="00075B9C">
      <w:pPr>
        <w:ind w:firstLine="708"/>
        <w:jc w:val="both"/>
      </w:pPr>
      <w:r>
        <w:t xml:space="preserve">3) документы, подтверждающие внесение обеспечения заявки на участие в аукционе, в случае, если в аукционной документации содержится требование на предоставления обеспечения заявки. </w:t>
      </w:r>
    </w:p>
    <w:p w:rsidR="00075B9C" w:rsidRDefault="00075B9C" w:rsidP="00075B9C">
      <w:pPr>
        <w:ind w:firstLine="708"/>
        <w:jc w:val="both"/>
      </w:pPr>
      <w:r>
        <w:t xml:space="preserve">30.3.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 </w:t>
      </w:r>
    </w:p>
    <w:p w:rsidR="00075B9C" w:rsidRDefault="00075B9C" w:rsidP="00075B9C">
      <w:pPr>
        <w:ind w:firstLine="708"/>
        <w:jc w:val="both"/>
      </w:pPr>
      <w:r>
        <w:t xml:space="preserve">30.4. Требования к оформлению заявки и примерная форма заявки на участие в аукционе устанавливаются в аукционной документации. </w:t>
      </w:r>
    </w:p>
    <w:p w:rsidR="00075B9C" w:rsidRDefault="00075B9C" w:rsidP="00075B9C">
      <w:pPr>
        <w:ind w:firstLine="708"/>
        <w:jc w:val="both"/>
      </w:pPr>
      <w:r>
        <w:t>30.5.</w:t>
      </w:r>
      <w:r>
        <w:tab/>
      </w:r>
      <w:r w:rsidRPr="00614664">
        <w:t>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работы ЭТП.</w:t>
      </w:r>
    </w:p>
    <w:p w:rsidR="00075B9C" w:rsidRDefault="00075B9C" w:rsidP="00075B9C">
      <w:pPr>
        <w:ind w:firstLine="708"/>
        <w:jc w:val="both"/>
      </w:pPr>
      <w:r>
        <w:t xml:space="preserve">30.7. Участник закупочной процедуры вправе подать только одну заявку на участие в аукционе  в отношении каждого предмета аукциона (лота). </w:t>
      </w:r>
    </w:p>
    <w:p w:rsidR="00075B9C" w:rsidRDefault="00075B9C" w:rsidP="00075B9C">
      <w:pPr>
        <w:ind w:firstLine="708"/>
        <w:jc w:val="both"/>
      </w:pPr>
      <w:r>
        <w:t>30.8.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075B9C" w:rsidRDefault="00075B9C" w:rsidP="00075B9C">
      <w:pPr>
        <w:ind w:firstLine="708"/>
        <w:jc w:val="both"/>
      </w:pPr>
      <w:r>
        <w:t xml:space="preserve">30.9. Участник закупочной процедуры, подавший заявку на участие в аукционе, вправе изменить или отозвать заявку на участие в аукционе в любое время до дня и времени начала рассмотрения заявок на участие в аукционе.  </w:t>
      </w:r>
    </w:p>
    <w:p w:rsidR="00075B9C" w:rsidRDefault="00075B9C" w:rsidP="00075B9C">
      <w:pPr>
        <w:ind w:firstLine="708"/>
        <w:jc w:val="both"/>
      </w:pPr>
      <w:r>
        <w:t xml:space="preserve">30.10.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w:t>
      </w:r>
    </w:p>
    <w:p w:rsidR="00075B9C" w:rsidRPr="00C723BA" w:rsidRDefault="00075B9C" w:rsidP="00075B9C">
      <w:pPr>
        <w:pStyle w:val="2"/>
        <w:jc w:val="center"/>
        <w:rPr>
          <w:rFonts w:ascii="Times New Roman" w:hAnsi="Times New Roman"/>
          <w:i w:val="0"/>
          <w:sz w:val="24"/>
          <w:szCs w:val="24"/>
        </w:rPr>
      </w:pPr>
      <w:bookmarkStart w:id="182" w:name="_Toc375819870"/>
      <w:bookmarkStart w:id="183" w:name="_Toc375821195"/>
      <w:bookmarkStart w:id="184" w:name="_Toc375821280"/>
      <w:bookmarkStart w:id="185" w:name="_Toc376181099"/>
      <w:r w:rsidRPr="00C723BA">
        <w:rPr>
          <w:rFonts w:ascii="Times New Roman" w:hAnsi="Times New Roman"/>
          <w:i w:val="0"/>
          <w:sz w:val="24"/>
          <w:szCs w:val="24"/>
        </w:rPr>
        <w:t>31. Порядок рассмотрения заявок на участие в  аукционе</w:t>
      </w:r>
      <w:bookmarkEnd w:id="182"/>
      <w:bookmarkEnd w:id="183"/>
      <w:bookmarkEnd w:id="184"/>
      <w:bookmarkEnd w:id="185"/>
    </w:p>
    <w:p w:rsidR="00075B9C" w:rsidRDefault="00075B9C" w:rsidP="00075B9C">
      <w:pPr>
        <w:ind w:firstLine="708"/>
        <w:jc w:val="both"/>
      </w:pPr>
      <w:r>
        <w:t xml:space="preserve">31.1. Закупочная комиссия рассматривает заявки на участие в аукционе на соответствие требованиям, установленным настоящим Положением и аукционной </w:t>
      </w:r>
      <w:r>
        <w:lastRenderedPageBreak/>
        <w:t xml:space="preserve">документацией и осуществляет проверку соответствия участников закупочной процедуры, а также соисполнителей (субподрядчиков, субпоставщиков), указанных в заявке участника требованиям, установленным аукционной документацией, если требования к соисполнителям (субподрядчикам, субпоставщикам) были установлены в аукционной документации.  </w:t>
      </w:r>
    </w:p>
    <w:p w:rsidR="00075B9C" w:rsidRDefault="00075B9C" w:rsidP="00075B9C">
      <w:pPr>
        <w:ind w:firstLine="708"/>
        <w:jc w:val="both"/>
      </w:pPr>
      <w:r>
        <w:t xml:space="preserve">31.2. Срок рассмотрения заявок на участие в аукционе не может превышать                2 (два) дня с даты начала рассмотрения заявок на участие в аукционе, если иной срок не установлен в аукционной документации. </w:t>
      </w:r>
    </w:p>
    <w:p w:rsidR="00075B9C" w:rsidRDefault="00075B9C" w:rsidP="00075B9C">
      <w:pPr>
        <w:ind w:firstLine="708"/>
        <w:jc w:val="both"/>
      </w:pPr>
      <w:r>
        <w:t xml:space="preserve">31.3. В рамках рассмотрения заявок на участие в аукционе Закупочная комиссия вправе привлекать экспертов. </w:t>
      </w:r>
    </w:p>
    <w:p w:rsidR="00075B9C" w:rsidRDefault="00075B9C" w:rsidP="00075B9C">
      <w:pPr>
        <w:ind w:firstLine="708"/>
        <w:jc w:val="both"/>
      </w:pPr>
      <w:r>
        <w:t xml:space="preserve">31.4. В ходе рассмотрения заявок на участие в аукционе Закупочная комиссия вправе направить следующие запросы участникам закупочной процедуры: </w:t>
      </w:r>
    </w:p>
    <w:p w:rsidR="00075B9C" w:rsidRDefault="00075B9C" w:rsidP="00075B9C">
      <w:pPr>
        <w:ind w:firstLine="708"/>
        <w:jc w:val="both"/>
      </w:pPr>
      <w:r>
        <w:t xml:space="preserve">1) касающиеся разъяснения положений заявок на участие в аукционе, в том числе представление отсутствующих документов; </w:t>
      </w:r>
    </w:p>
    <w:p w:rsidR="00075B9C" w:rsidRDefault="00075B9C" w:rsidP="00075B9C">
      <w:pPr>
        <w:ind w:firstLine="708"/>
        <w:jc w:val="both"/>
      </w:pPr>
      <w: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этом Закупочная комиссия не вправе запрашивать разъяснения и требовать документы, меняющие суть заявки на участие в аукционе, включая изменение существенных условий заявки на участие в аукционе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заявки или изменения ранее представленного обеспечения. 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аукционе такого участника.  Решение Закупочной комиссии о направлении участникам закупочной процедуры запросов, указанных в настоящем пункте, отражается в соответствующем протоколе заседания Закупочной комиссии, подписываемом всеми присутствующими членами Закупочной комиссии в день проведения заседания Закупочной комиссии. Протокол заседания Закупочной комиссии размещается Заказчиком, специализированной организацией в ЕИС не позднее чем через 3 (три) дня, со дня подписания протокола.  Запросы направляются участникам закупочной процедуры после размещения в ЕИС протокола заседания Закупочной комиссии.  Срок представления участником закупочной процедуры ответов на запросы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аукционе.  </w:t>
      </w:r>
    </w:p>
    <w:p w:rsidR="00075B9C" w:rsidRDefault="00075B9C" w:rsidP="00075B9C">
      <w:pPr>
        <w:ind w:firstLine="708"/>
        <w:jc w:val="both"/>
      </w:pPr>
      <w:r>
        <w:t xml:space="preserve">31.5.  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закупочной процедуры и о признании участника закупочной процедуры, подавшего заявку на участие в аукционе, участником аукциона или об отказе в допуске такого участника закупочной процедуры к участию в аукционе, а также оформляется протокол рассмотрения заявок на участие в аукционе, который подписывается всеми присутствующими на заседании членами Закупочной  комиссии в день окончания рассмотрения заявок на участие в аукционе  и размещается Заказчиком, специализированной организацией в ЕИС не позднее чем через 3 (три) дня, со дня подписания протокола. </w:t>
      </w:r>
    </w:p>
    <w:p w:rsidR="00075B9C" w:rsidRDefault="00075B9C" w:rsidP="00075B9C">
      <w:pPr>
        <w:ind w:firstLine="708"/>
        <w:jc w:val="both"/>
      </w:pPr>
      <w:r>
        <w:t xml:space="preserve">31.6. Протокол рассмотрения заявок на участие в аукционе должен содержать:  </w:t>
      </w:r>
    </w:p>
    <w:p w:rsidR="00075B9C" w:rsidRDefault="00075B9C" w:rsidP="00075B9C">
      <w:pPr>
        <w:ind w:firstLine="708"/>
        <w:jc w:val="both"/>
      </w:pPr>
      <w:r>
        <w:t xml:space="preserve">1) сведения об участниках закупочной процедуры, подавших заявки на участие в аукционе;  </w:t>
      </w:r>
    </w:p>
    <w:p w:rsidR="00075B9C" w:rsidRDefault="00075B9C" w:rsidP="00075B9C">
      <w:pPr>
        <w:ind w:firstLine="708"/>
        <w:jc w:val="both"/>
      </w:pPr>
      <w:r>
        <w:lastRenderedPageBreak/>
        <w:t xml:space="preserve">2)  решение о допуске участника закупочной процедуры к участию в аукционе и о признании его участником аукциона или об отказе в допуске участника закупочной процедуры к участию в аукционе с обоснованием такого решения; </w:t>
      </w:r>
    </w:p>
    <w:p w:rsidR="00075B9C" w:rsidRDefault="00075B9C" w:rsidP="00075B9C">
      <w:pPr>
        <w:ind w:firstLine="708"/>
        <w:jc w:val="both"/>
      </w:pPr>
      <w:r>
        <w:t xml:space="preserve">3) информацию о признании аукциона несостоявшимся,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w:t>
      </w:r>
    </w:p>
    <w:p w:rsidR="00075B9C" w:rsidRDefault="00075B9C" w:rsidP="00075B9C">
      <w:pPr>
        <w:ind w:firstLine="708"/>
        <w:jc w:val="both"/>
      </w:pPr>
      <w:r>
        <w:t xml:space="preserve">31.7. При рассмотрении заявок на участие в аукционе участник закупочной процедуры не допускается Закупочной комиссией к участию в аукционе в случае: </w:t>
      </w:r>
    </w:p>
    <w:p w:rsidR="00075B9C" w:rsidRDefault="00075B9C" w:rsidP="00075B9C">
      <w:pPr>
        <w:ind w:firstLine="708"/>
        <w:jc w:val="both"/>
      </w:pPr>
      <w:r>
        <w:t xml:space="preserve">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 </w:t>
      </w:r>
    </w:p>
    <w:p w:rsidR="00075B9C" w:rsidRDefault="00075B9C" w:rsidP="00075B9C">
      <w:pPr>
        <w:ind w:firstLine="708"/>
        <w:jc w:val="both"/>
      </w:pPr>
      <w:r>
        <w:t xml:space="preserve">2) несоответствия участника закупочной процедуры, а также соисполнителей (субподрядчиков, субпоставщиков), если таковые указаны в заявке участника закупочной процедуры, а требования к соисполнителям (субподрядчикам, субпоставщикам) были установлены в аукционной документации; </w:t>
      </w:r>
    </w:p>
    <w:p w:rsidR="00075B9C" w:rsidRDefault="00075B9C" w:rsidP="00075B9C">
      <w:pPr>
        <w:ind w:firstLine="708"/>
        <w:jc w:val="both"/>
      </w:pPr>
      <w:r>
        <w:t xml:space="preserve">3) непредставления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таких заявок указано в аукционной документации, а также отсутствие поступления денежных средств, в размере обеспечения заявки на участие в аукционе на расчетный счет Заказчика, указанный в аукционной документации на дату и время начала рассмотрения заявок на участие в аукционе, установленные в аукционной документации; </w:t>
      </w:r>
    </w:p>
    <w:p w:rsidR="00075B9C" w:rsidRDefault="00075B9C" w:rsidP="00075B9C">
      <w:pPr>
        <w:ind w:firstLine="708"/>
        <w:jc w:val="both"/>
      </w:pPr>
      <w:r>
        <w:t xml:space="preserve">4) несоответствия заявки на участие в аукционе требованиям аукционной документации; </w:t>
      </w:r>
    </w:p>
    <w:p w:rsidR="00075B9C" w:rsidRDefault="00075B9C" w:rsidP="00075B9C">
      <w:pPr>
        <w:ind w:firstLine="708"/>
        <w:jc w:val="both"/>
      </w:pPr>
      <w:r>
        <w:t xml:space="preserve">5) наличия сведений об участнике закупочной процедуры в реестре недобросовестных поставщиков; </w:t>
      </w:r>
    </w:p>
    <w:p w:rsidR="00075B9C" w:rsidRDefault="00075B9C" w:rsidP="00075B9C">
      <w:pPr>
        <w:ind w:firstLine="708"/>
        <w:jc w:val="both"/>
      </w:pPr>
      <w:r>
        <w:t xml:space="preserve">6) поступления более одной заявки на участие  в аукционе; </w:t>
      </w:r>
    </w:p>
    <w:p w:rsidR="00075B9C" w:rsidRDefault="00075B9C" w:rsidP="00075B9C">
      <w:pPr>
        <w:ind w:firstLine="708"/>
        <w:jc w:val="both"/>
      </w:pPr>
      <w:r>
        <w:t>7) нарушения срока подачи заявок на участие в аукционе;</w:t>
      </w:r>
    </w:p>
    <w:p w:rsidR="00075B9C" w:rsidRDefault="00075B9C" w:rsidP="00075B9C">
      <w:pPr>
        <w:ind w:firstLine="708"/>
        <w:jc w:val="both"/>
      </w:pPr>
      <w:r>
        <w:t xml:space="preserve"> 8) в иных случаях, предусмотренных аукционной документацией. </w:t>
      </w:r>
    </w:p>
    <w:p w:rsidR="00075B9C" w:rsidRDefault="00075B9C" w:rsidP="00075B9C">
      <w:pPr>
        <w:ind w:firstLine="708"/>
        <w:jc w:val="both"/>
      </w:pPr>
      <w:r>
        <w:t xml:space="preserve">31.8.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закупочной процедуры, подавших заявки на участие в аукционе, или о допуске к участию в аукционе и признании участником аукциона только одного участника закупочной процедуры, подавшего заявку на участие в аукционе,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закупочной процедуры,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закупочной процедуры, подавшего заявку на участие в аукционе в отношении этого лота. </w:t>
      </w:r>
    </w:p>
    <w:p w:rsidR="00075B9C" w:rsidRDefault="00075B9C" w:rsidP="00075B9C">
      <w:pPr>
        <w:ind w:firstLine="708"/>
        <w:jc w:val="both"/>
      </w:pPr>
      <w:r>
        <w:t xml:space="preserve">31.9. В случае если аукцион признан несостоявшимся и только один участник закупочной процедуры, подавший заявку на участие в аукционе признан участником аукциона, Заказчик в течение 3 (трех) рабочих дней со дня подписания протокола рассмотрения заявок на участие в аукционе вправе передать такому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 аукционе, в проект договора, прилагаемый к аукционной документации. При этом договор  заключается по цене,  не превышающей начальную (максимальную) цену договора, указанную в извещении о проведении аукциона. Также Заказчик вправе провести с таким участником переговоры по снижению  цены договора без изменения иных условий договора и заявки и заключить </w:t>
      </w:r>
      <w:r>
        <w:lastRenderedPageBreak/>
        <w:t xml:space="preserve">договор по цене, согласованной в процессе проведения преддоговорных переговоров. Договор заключается в порядке, предусмотренном пунктом 33 настоящего Положения.  </w:t>
      </w:r>
    </w:p>
    <w:p w:rsidR="00075B9C" w:rsidRPr="00C723BA" w:rsidRDefault="00075B9C" w:rsidP="00075B9C">
      <w:pPr>
        <w:pStyle w:val="2"/>
        <w:jc w:val="center"/>
        <w:rPr>
          <w:rFonts w:ascii="Times New Roman" w:hAnsi="Times New Roman"/>
          <w:i w:val="0"/>
          <w:sz w:val="24"/>
          <w:szCs w:val="24"/>
        </w:rPr>
      </w:pPr>
      <w:bookmarkStart w:id="186" w:name="_Toc375819871"/>
      <w:bookmarkStart w:id="187" w:name="_Toc375821196"/>
      <w:bookmarkStart w:id="188" w:name="_Toc375821281"/>
      <w:bookmarkStart w:id="189" w:name="_Toc376181100"/>
      <w:r w:rsidRPr="00C723BA">
        <w:rPr>
          <w:rFonts w:ascii="Times New Roman" w:hAnsi="Times New Roman"/>
          <w:i w:val="0"/>
          <w:sz w:val="24"/>
          <w:szCs w:val="24"/>
        </w:rPr>
        <w:t>32. Порядок проведения  аукциона</w:t>
      </w:r>
      <w:bookmarkEnd w:id="186"/>
      <w:bookmarkEnd w:id="187"/>
      <w:bookmarkEnd w:id="188"/>
      <w:bookmarkEnd w:id="189"/>
    </w:p>
    <w:p w:rsidR="00075B9C" w:rsidRDefault="00075B9C" w:rsidP="00075B9C">
      <w:pPr>
        <w:ind w:firstLine="708"/>
        <w:jc w:val="both"/>
      </w:pPr>
      <w:r>
        <w:t xml:space="preserve">32.1. В аукционе могут участвовать только участники закупочной процедуры, признанные участниками аукциона. </w:t>
      </w:r>
    </w:p>
    <w:p w:rsidR="00075B9C" w:rsidRDefault="00075B9C" w:rsidP="00075B9C">
      <w:pPr>
        <w:ind w:firstLine="708"/>
        <w:jc w:val="both"/>
      </w:pPr>
      <w:r>
        <w:t xml:space="preserve">32.2. Аукцион проводится Заказчиком, в присутствии членов Закупочной комиссии, участников аукциона или их представителей. </w:t>
      </w:r>
    </w:p>
    <w:p w:rsidR="00075B9C" w:rsidRDefault="00075B9C" w:rsidP="00075B9C">
      <w:pPr>
        <w:ind w:firstLine="708"/>
        <w:jc w:val="both"/>
      </w:pPr>
      <w:r>
        <w:t xml:space="preserve">32.3. Аукцион проводится путем снижения начальной (максимальной) цены договора (цены лота), указанной в извещении о проведении  аукциона, на «шаг аукциона». </w:t>
      </w:r>
    </w:p>
    <w:p w:rsidR="00075B9C" w:rsidRDefault="00075B9C" w:rsidP="00075B9C">
      <w:pPr>
        <w:ind w:firstLine="708"/>
        <w:jc w:val="both"/>
      </w:pPr>
      <w:r>
        <w:t xml:space="preserve">32.4. «Шаг аукциона» устанавливается в аукционной документации в размере  от одного  до пяти процентов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 </w:t>
      </w:r>
    </w:p>
    <w:p w:rsidR="00075B9C" w:rsidRDefault="00075B9C" w:rsidP="00075B9C">
      <w:pPr>
        <w:ind w:firstLine="708"/>
        <w:jc w:val="both"/>
      </w:pPr>
      <w:r>
        <w:t xml:space="preserve">32.5. Аукционист выбирается из числа членов Закупочной комиссии путем голосования членов Закупочной комиссии большинством голосов или привлекается Заказчиком. </w:t>
      </w:r>
    </w:p>
    <w:p w:rsidR="00075B9C" w:rsidRDefault="00075B9C" w:rsidP="00075B9C">
      <w:pPr>
        <w:ind w:firstLine="708"/>
        <w:jc w:val="both"/>
      </w:pPr>
      <w:r>
        <w:t xml:space="preserve">32.6. Аукцион проводится в следующем порядке: </w:t>
      </w:r>
    </w:p>
    <w:p w:rsidR="00075B9C" w:rsidRDefault="00075B9C" w:rsidP="00075B9C">
      <w:pPr>
        <w:ind w:firstLine="708"/>
        <w:jc w:val="both"/>
      </w:pPr>
      <w:r>
        <w:t xml:space="preserve">1) 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 </w:t>
      </w:r>
    </w:p>
    <w:p w:rsidR="00075B9C" w:rsidRDefault="00075B9C" w:rsidP="00075B9C">
      <w:pPr>
        <w:ind w:firstLine="708"/>
        <w:jc w:val="both"/>
      </w:pPr>
      <w: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 </w:t>
      </w:r>
    </w:p>
    <w:p w:rsidR="00075B9C" w:rsidRDefault="00075B9C" w:rsidP="00075B9C">
      <w:pPr>
        <w:ind w:firstLine="708"/>
        <w:jc w:val="both"/>
      </w:pPr>
      <w: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075B9C" w:rsidRDefault="00075B9C" w:rsidP="00075B9C">
      <w:pPr>
        <w:ind w:firstLine="708"/>
        <w:jc w:val="both"/>
      </w:pPr>
      <w:r>
        <w:t xml:space="preserve"> 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 </w:t>
      </w:r>
    </w:p>
    <w:p w:rsidR="00075B9C" w:rsidRDefault="00075B9C" w:rsidP="00075B9C">
      <w:pPr>
        <w:ind w:firstLine="708"/>
        <w:jc w:val="both"/>
      </w:pPr>
      <w:r>
        <w:t xml:space="preserve">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075B9C" w:rsidRDefault="00075B9C" w:rsidP="00075B9C">
      <w:pPr>
        <w:ind w:firstLine="708"/>
        <w:jc w:val="both"/>
      </w:pPr>
      <w:r>
        <w:t xml:space="preserve">32.7. Победителем аукциона признается лицо, предложившее наиболее низкую цену договора. </w:t>
      </w:r>
    </w:p>
    <w:p w:rsidR="00075B9C" w:rsidRDefault="00075B9C" w:rsidP="00075B9C">
      <w:pPr>
        <w:ind w:firstLine="708"/>
        <w:jc w:val="both"/>
      </w:pPr>
      <w:r>
        <w:t>32.8. При проведении аукциона  ведется протокол аукциона, а также Заказчик вправе осуществлять аудиозапись.</w:t>
      </w:r>
    </w:p>
    <w:p w:rsidR="00075B9C" w:rsidRDefault="00075B9C" w:rsidP="00075B9C">
      <w:pPr>
        <w:ind w:firstLine="708"/>
        <w:jc w:val="both"/>
      </w:pPr>
      <w:r>
        <w:lastRenderedPageBreak/>
        <w:t>32.9. Протокол аукциона должен содержать следующие сведения:</w:t>
      </w:r>
    </w:p>
    <w:p w:rsidR="00075B9C" w:rsidRDefault="00075B9C" w:rsidP="00075B9C">
      <w:pPr>
        <w:ind w:firstLine="708"/>
        <w:jc w:val="both"/>
      </w:pPr>
      <w:r>
        <w:t xml:space="preserve"> 1) место, дата и время проведения аукциона; </w:t>
      </w:r>
    </w:p>
    <w:p w:rsidR="00075B9C" w:rsidRDefault="00075B9C" w:rsidP="00075B9C">
      <w:pPr>
        <w:ind w:firstLine="708"/>
        <w:jc w:val="both"/>
      </w:pPr>
      <w:r>
        <w:t xml:space="preserve"> 2) сведения об участниках аукциона; </w:t>
      </w:r>
    </w:p>
    <w:p w:rsidR="00075B9C" w:rsidRDefault="00075B9C" w:rsidP="00075B9C">
      <w:pPr>
        <w:ind w:firstLine="708"/>
        <w:jc w:val="both"/>
      </w:pPr>
      <w:r>
        <w:t xml:space="preserve">3) начальная (максимальная) цена договора (цена лота); </w:t>
      </w:r>
    </w:p>
    <w:p w:rsidR="00075B9C" w:rsidRDefault="00075B9C" w:rsidP="00075B9C">
      <w:pPr>
        <w:ind w:firstLine="708"/>
        <w:jc w:val="both"/>
      </w:pPr>
      <w:r>
        <w:t xml:space="preserve">4) последнее и предпоследнее предложения цены договора;  </w:t>
      </w:r>
    </w:p>
    <w:p w:rsidR="00075B9C" w:rsidRDefault="00075B9C" w:rsidP="00075B9C">
      <w:pPr>
        <w:ind w:firstLine="708"/>
        <w:jc w:val="both"/>
      </w:pPr>
      <w:r>
        <w:t xml:space="preserve">5) наименование (для юридического лица), фамилия, имя, отчество, место жительства (для физического лица) победителя аукциона и участника, который сделал предпоследнее предложение о цене договора;  </w:t>
      </w:r>
    </w:p>
    <w:p w:rsidR="00075B9C" w:rsidRDefault="00075B9C" w:rsidP="00075B9C">
      <w:pPr>
        <w:ind w:firstLine="708"/>
        <w:jc w:val="both"/>
      </w:pPr>
      <w:r>
        <w:t xml:space="preserve">6) иная информация. </w:t>
      </w:r>
    </w:p>
    <w:p w:rsidR="00075B9C" w:rsidRDefault="00075B9C" w:rsidP="00075B9C">
      <w:pPr>
        <w:ind w:firstLine="708"/>
        <w:jc w:val="both"/>
      </w:pPr>
      <w:r>
        <w:t xml:space="preserve">32.10. Протокол аукциона подписывается всеми присутствующими членами Закупочной комиссии и победителем аукциона в день проведения аукциона. Заказчик в течение трех рабочих дней со дня подписания протокола передает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075B9C" w:rsidRDefault="00075B9C" w:rsidP="00075B9C">
      <w:pPr>
        <w:ind w:firstLine="708"/>
        <w:jc w:val="both"/>
      </w:pPr>
      <w:r>
        <w:t xml:space="preserve">32.11. Протокол аукциона, в течение 3 (трех) дней со дня подписания протокола аукциона, размещается Заказчиком, специализированной организацией в ЕИС. </w:t>
      </w:r>
    </w:p>
    <w:p w:rsidR="00075B9C" w:rsidRDefault="00075B9C" w:rsidP="00075B9C">
      <w:pPr>
        <w:ind w:firstLine="708"/>
        <w:jc w:val="both"/>
      </w:pPr>
      <w:r>
        <w:t xml:space="preserve">32.12. Любой участник аукциона вправе осуществлять аудио- и видеозапись аукциона (по разрешению председателя Закупочной комиссии). </w:t>
      </w:r>
    </w:p>
    <w:p w:rsidR="00075B9C" w:rsidRDefault="00075B9C" w:rsidP="00075B9C">
      <w:pPr>
        <w:ind w:firstLine="708"/>
        <w:jc w:val="both"/>
      </w:pPr>
      <w:r>
        <w:t xml:space="preserve">32.13.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5 (пяти) рабочих дней со дня поступления такого запроса в письменной форме или в форме электронного документа обязан представить такому участнику аукциона соответствующие разъяснения. </w:t>
      </w:r>
    </w:p>
    <w:p w:rsidR="00075B9C" w:rsidRDefault="00075B9C" w:rsidP="00075B9C">
      <w:pPr>
        <w:ind w:firstLine="708"/>
        <w:jc w:val="both"/>
      </w:pPr>
      <w:r>
        <w:t xml:space="preserve">32.14.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 </w:t>
      </w:r>
    </w:p>
    <w:p w:rsidR="00075B9C" w:rsidRDefault="00075B9C" w:rsidP="00075B9C">
      <w:pPr>
        <w:ind w:firstLine="708"/>
        <w:jc w:val="both"/>
      </w:pPr>
      <w:r>
        <w:t xml:space="preserve">32.15. В случае если до участия в аукционе был допущен один участник или в аукционе участвовал один участник, Заказчик в течение 3 (трех) рабочих дней со дня подписания протокола, указанного в подпункте 32.7 настоящего пункта,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Договор заключается в порядке, предусмотренном пунктом 33 настоящего Положения.  </w:t>
      </w:r>
    </w:p>
    <w:p w:rsidR="00075B9C" w:rsidRDefault="00075B9C" w:rsidP="00075B9C">
      <w:pPr>
        <w:ind w:firstLine="708"/>
        <w:jc w:val="both"/>
      </w:pPr>
      <w:r>
        <w:t xml:space="preserve">32.16.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аудиозапись аукциона хранится Заказчиком не менее чем три года.  </w:t>
      </w:r>
    </w:p>
    <w:p w:rsidR="00075B9C" w:rsidRPr="00C723BA" w:rsidRDefault="00075B9C" w:rsidP="00075B9C">
      <w:pPr>
        <w:pStyle w:val="2"/>
        <w:jc w:val="center"/>
        <w:rPr>
          <w:rFonts w:ascii="Times New Roman" w:hAnsi="Times New Roman"/>
          <w:i w:val="0"/>
          <w:sz w:val="24"/>
          <w:szCs w:val="24"/>
        </w:rPr>
      </w:pPr>
      <w:bookmarkStart w:id="190" w:name="_Toc375819872"/>
      <w:bookmarkStart w:id="191" w:name="_Toc375821197"/>
      <w:bookmarkStart w:id="192" w:name="_Toc375821282"/>
      <w:bookmarkStart w:id="193" w:name="_Toc376181101"/>
      <w:r w:rsidRPr="00C723BA">
        <w:rPr>
          <w:rFonts w:ascii="Times New Roman" w:hAnsi="Times New Roman"/>
          <w:i w:val="0"/>
          <w:sz w:val="24"/>
          <w:szCs w:val="24"/>
        </w:rPr>
        <w:t>33. Заключение договора по результатам аукциона</w:t>
      </w:r>
      <w:bookmarkEnd w:id="190"/>
      <w:bookmarkEnd w:id="191"/>
      <w:bookmarkEnd w:id="192"/>
      <w:bookmarkEnd w:id="193"/>
    </w:p>
    <w:p w:rsidR="00075B9C" w:rsidRDefault="00075B9C" w:rsidP="00075B9C">
      <w:pPr>
        <w:ind w:firstLine="708"/>
        <w:jc w:val="both"/>
      </w:pPr>
      <w:r>
        <w:t xml:space="preserve">33.1. В случае если победитель аукциона или участник аукциона, который сделал предпоследнее предложение о цене договора или единственный участник закупочной процедуры, признанный участником аукциона в срок, предусмотренный аукционной </w:t>
      </w:r>
      <w:r>
        <w:lastRenderedPageBreak/>
        <w:t xml:space="preserve">документацией, не представили Заказчику подписанный договор, а также обеспечение исполнения договора в случае, если такое требование было установлено аукционной документацией, такое лицо признается уклонившимся от заключения договора. </w:t>
      </w:r>
    </w:p>
    <w:p w:rsidR="00075B9C" w:rsidRDefault="00075B9C" w:rsidP="00075B9C">
      <w:pPr>
        <w:ind w:firstLine="708"/>
        <w:jc w:val="both"/>
      </w:pPr>
      <w:r>
        <w:t xml:space="preserve">33.2. Договор должен быть заключен в течение 5 (пяти) дней со дня размещения в ЕИС протокола аукциона.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трех рабочих дней с даты получения ответов от указанных третьих лиц, Заказчик заключает договор или принимает мотивированное решение об отказе от заключения договора. </w:t>
      </w:r>
    </w:p>
    <w:p w:rsidR="00075B9C" w:rsidRDefault="00075B9C" w:rsidP="00075B9C">
      <w:pPr>
        <w:ind w:firstLine="708"/>
        <w:jc w:val="both"/>
      </w:pPr>
      <w:r>
        <w:t xml:space="preserve">33.3.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075B9C" w:rsidRDefault="00075B9C" w:rsidP="00075B9C">
      <w:pPr>
        <w:ind w:firstLine="708"/>
        <w:jc w:val="both"/>
      </w:pPr>
      <w:r>
        <w:t xml:space="preserve">32.4. В случае если аукцион признан несостоявшимся Заказчик вправе: </w:t>
      </w:r>
    </w:p>
    <w:p w:rsidR="00075B9C" w:rsidRDefault="00075B9C" w:rsidP="00075B9C">
      <w:pPr>
        <w:ind w:firstLine="708"/>
        <w:jc w:val="both"/>
      </w:pPr>
      <w:r>
        <w:t xml:space="preserve">1) заключить договор с единственным участником аукциона, заявка которого соответствует требованиям аукционной документации, или </w:t>
      </w:r>
    </w:p>
    <w:p w:rsidR="00075B9C" w:rsidRDefault="00075B9C" w:rsidP="00075B9C">
      <w:pPr>
        <w:ind w:firstLine="708"/>
        <w:jc w:val="both"/>
      </w:pPr>
      <w:r>
        <w:t xml:space="preserve">2) провести процедуру аукциона повторно, при этом Заказчик вправе изменить условия проведения аукциона, или </w:t>
      </w:r>
    </w:p>
    <w:p w:rsidR="00075B9C" w:rsidRDefault="00075B9C" w:rsidP="00075B9C">
      <w:pPr>
        <w:ind w:firstLine="708"/>
        <w:jc w:val="both"/>
      </w:pPr>
      <w:r>
        <w:t xml:space="preserve">3) заключить договор с применением неконкурентной закупочной процедуры, разместив заказ у единственного поставщика.  </w:t>
      </w:r>
    </w:p>
    <w:p w:rsidR="00075B9C" w:rsidRPr="00C723BA" w:rsidRDefault="00075B9C" w:rsidP="00075B9C">
      <w:pPr>
        <w:pStyle w:val="2"/>
        <w:jc w:val="center"/>
        <w:rPr>
          <w:rFonts w:ascii="Times New Roman" w:hAnsi="Times New Roman"/>
          <w:i w:val="0"/>
          <w:sz w:val="24"/>
          <w:szCs w:val="24"/>
        </w:rPr>
      </w:pPr>
      <w:bookmarkStart w:id="194" w:name="_Toc375819873"/>
      <w:bookmarkStart w:id="195" w:name="_Toc375821198"/>
      <w:bookmarkStart w:id="196" w:name="_Toc375821283"/>
      <w:bookmarkStart w:id="197" w:name="_Toc376181102"/>
      <w:r w:rsidRPr="00C723BA">
        <w:rPr>
          <w:rFonts w:ascii="Times New Roman" w:hAnsi="Times New Roman"/>
          <w:i w:val="0"/>
          <w:sz w:val="24"/>
          <w:szCs w:val="24"/>
        </w:rPr>
        <w:t>34. Извещение о запросе предложений</w:t>
      </w:r>
      <w:bookmarkEnd w:id="194"/>
      <w:bookmarkEnd w:id="195"/>
      <w:bookmarkEnd w:id="196"/>
      <w:bookmarkEnd w:id="197"/>
    </w:p>
    <w:p w:rsidR="00075B9C" w:rsidRDefault="00075B9C" w:rsidP="00075B9C">
      <w:pPr>
        <w:ind w:firstLine="708"/>
        <w:jc w:val="both"/>
      </w:pPr>
      <w:r>
        <w:t xml:space="preserve">34.1.Извещение о запросе предложений должно быть размещено в ЕИС не менее чем за 3 (три) дня до даты истечения срока подачи предложений.  </w:t>
      </w:r>
    </w:p>
    <w:p w:rsidR="00075B9C" w:rsidRDefault="00075B9C" w:rsidP="00075B9C">
      <w:pPr>
        <w:ind w:firstLine="708"/>
        <w:jc w:val="both"/>
      </w:pPr>
      <w:r>
        <w:t xml:space="preserve">34.2. Извещение о запросе предложений должно содержать следующие сведения: </w:t>
      </w:r>
    </w:p>
    <w:p w:rsidR="00075B9C" w:rsidRDefault="00075B9C" w:rsidP="00075B9C">
      <w:pPr>
        <w:ind w:firstLine="708"/>
        <w:jc w:val="both"/>
      </w:pPr>
      <w:r>
        <w:t xml:space="preserve">1) способ закупки; </w:t>
      </w:r>
    </w:p>
    <w:p w:rsidR="00075B9C" w:rsidRDefault="00075B9C" w:rsidP="00075B9C">
      <w:pPr>
        <w:ind w:firstLine="708"/>
        <w:jc w:val="both"/>
      </w:pPr>
      <w:r>
        <w:t xml:space="preserve">2) наименование, место нахождения, почтовый адрес, адрес электронной почты, номер контактного телефона заказчика и специализированной организации (в случае привлечения); </w:t>
      </w:r>
    </w:p>
    <w:p w:rsidR="00075B9C" w:rsidRDefault="00075B9C" w:rsidP="00075B9C">
      <w:pPr>
        <w:ind w:firstLine="708"/>
        <w:jc w:val="both"/>
      </w:pPr>
      <w:r>
        <w:t>3) предмет договора с указанием количества поставляемой продукции;</w:t>
      </w:r>
    </w:p>
    <w:p w:rsidR="00075B9C" w:rsidRDefault="00075B9C" w:rsidP="00075B9C">
      <w:pPr>
        <w:ind w:firstLine="708"/>
        <w:jc w:val="both"/>
      </w:pPr>
      <w:r>
        <w:t xml:space="preserve"> 4)  место поставки продукции;</w:t>
      </w:r>
    </w:p>
    <w:p w:rsidR="00075B9C" w:rsidRDefault="00075B9C" w:rsidP="00075B9C">
      <w:pPr>
        <w:ind w:firstLine="708"/>
        <w:jc w:val="both"/>
      </w:pPr>
      <w:r>
        <w:t xml:space="preserve"> 5) сведения о начальной (максимальной) цене договора (цене лота); </w:t>
      </w:r>
    </w:p>
    <w:p w:rsidR="00075B9C" w:rsidRDefault="00075B9C" w:rsidP="00075B9C">
      <w:pPr>
        <w:ind w:firstLine="708"/>
        <w:jc w:val="both"/>
      </w:pPr>
      <w:r>
        <w:t xml:space="preserve">6) сведения о месте и времени проведения вскрытия конвертов с предложениями на участие в запросе предложений; </w:t>
      </w:r>
    </w:p>
    <w:p w:rsidR="00075B9C" w:rsidRDefault="00075B9C" w:rsidP="00075B9C">
      <w:pPr>
        <w:ind w:firstLine="708"/>
        <w:jc w:val="both"/>
      </w:pPr>
      <w:r>
        <w:t xml:space="preserve">7) сведения о месте и времени проведения рассмотрения предложений и подведения итогов запроса предложений; </w:t>
      </w:r>
    </w:p>
    <w:p w:rsidR="00075B9C" w:rsidRDefault="00075B9C" w:rsidP="00075B9C">
      <w:pPr>
        <w:ind w:firstLine="708"/>
        <w:jc w:val="both"/>
      </w:pPr>
      <w:r>
        <w:t xml:space="preserve">8) указание на то, что процедура запроса предложений не является конкурсом, либо аукционом и ее проведение не регулируется статьями 447 - 449 Гражданского кодекса Российской Федерации, не является публичным конкурсом и не регулируется статьями 1057 - 1061 Гражданского кодекса Российской Федерации,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 </w:t>
      </w:r>
    </w:p>
    <w:p w:rsidR="00075B9C" w:rsidRDefault="00075B9C" w:rsidP="00075B9C">
      <w:pPr>
        <w:ind w:firstLine="708"/>
        <w:jc w:val="both"/>
      </w:pPr>
      <w:r>
        <w:t xml:space="preserve">9) иную существенную информацию о проведении запроса предложений.  </w:t>
      </w:r>
    </w:p>
    <w:p w:rsidR="00075B9C" w:rsidRPr="00C723BA" w:rsidRDefault="00075B9C" w:rsidP="00075B9C">
      <w:pPr>
        <w:pStyle w:val="2"/>
        <w:jc w:val="center"/>
        <w:rPr>
          <w:rFonts w:ascii="Times New Roman" w:hAnsi="Times New Roman"/>
          <w:i w:val="0"/>
          <w:sz w:val="24"/>
          <w:szCs w:val="24"/>
        </w:rPr>
      </w:pPr>
      <w:bookmarkStart w:id="198" w:name="_Toc375819874"/>
      <w:bookmarkStart w:id="199" w:name="_Toc375821199"/>
      <w:bookmarkStart w:id="200" w:name="_Toc375821284"/>
      <w:bookmarkStart w:id="201" w:name="_Toc376181103"/>
      <w:r w:rsidRPr="00C723BA">
        <w:rPr>
          <w:rFonts w:ascii="Times New Roman" w:hAnsi="Times New Roman"/>
          <w:i w:val="0"/>
          <w:sz w:val="24"/>
          <w:szCs w:val="24"/>
        </w:rPr>
        <w:lastRenderedPageBreak/>
        <w:t>35. Документация запроса предложений</w:t>
      </w:r>
      <w:bookmarkEnd w:id="198"/>
      <w:bookmarkEnd w:id="199"/>
      <w:bookmarkEnd w:id="200"/>
      <w:bookmarkEnd w:id="201"/>
    </w:p>
    <w:p w:rsidR="00075B9C" w:rsidRDefault="00075B9C" w:rsidP="00075B9C">
      <w:pPr>
        <w:jc w:val="both"/>
      </w:pPr>
      <w:r>
        <w:t xml:space="preserve"> </w:t>
      </w:r>
      <w:r>
        <w:tab/>
        <w:t xml:space="preserve">35.1. Документация запроса предложений разрабатывается Заказчиком или специализированной организацией и утверждается Заказчиком.  </w:t>
      </w:r>
    </w:p>
    <w:p w:rsidR="00075B9C" w:rsidRDefault="00075B9C" w:rsidP="00075B9C">
      <w:pPr>
        <w:ind w:firstLine="708"/>
        <w:jc w:val="both"/>
      </w:pPr>
      <w:r>
        <w:t xml:space="preserve">35.2. Документация запроса предложений размещается в ЕИС одновременно с извещением о запросе  предложений. </w:t>
      </w:r>
    </w:p>
    <w:p w:rsidR="00075B9C" w:rsidRDefault="00075B9C" w:rsidP="00075B9C">
      <w:pPr>
        <w:ind w:firstLine="708"/>
        <w:jc w:val="both"/>
      </w:pPr>
      <w:r>
        <w:t xml:space="preserve">35.3. Документация запроса предложений должна содержать  требования и условия участия в запросе предложений, начальную (максимальную) цену договора, требования к оформлению и содержанию предложения участника запроса предложений, срок и место проведения процедур запроса предложений, критерии и порядок оценки и сопоставления предложений участников запроса предложений, а также иные условия, определенные Заказчиком. </w:t>
      </w:r>
    </w:p>
    <w:p w:rsidR="00075B9C" w:rsidRDefault="00075B9C" w:rsidP="00075B9C">
      <w:pPr>
        <w:ind w:firstLine="708"/>
        <w:jc w:val="both"/>
      </w:pPr>
      <w:r>
        <w:t xml:space="preserve">35.4. В качестве критериев оценки и сопоставления предложений применяются критерии, указанные в Приложении №1 к настоящему Положению. </w:t>
      </w:r>
    </w:p>
    <w:p w:rsidR="00075B9C" w:rsidRDefault="00075B9C" w:rsidP="00075B9C">
      <w:pPr>
        <w:ind w:firstLine="708"/>
        <w:jc w:val="both"/>
      </w:pPr>
      <w:r>
        <w:t xml:space="preserve">35.6. Заказчик или специализированная организация предоставляет документацию запроса предложений любым заинтересованным лицам, оплатившим ее в установленном порядке (если плата установлена). Предоставление документации запроса предложений до размещения извещения о проведении запроса предложений не допускается. Размер платы за документацию запроса предложений не должен превышать объема затрат на ее тиражирование (печать) и доставку заинтересованным лицам обычно принятыми способами. </w:t>
      </w:r>
    </w:p>
    <w:p w:rsidR="00075B9C" w:rsidRDefault="00075B9C" w:rsidP="00075B9C">
      <w:pPr>
        <w:ind w:firstLine="708"/>
        <w:jc w:val="both"/>
      </w:pPr>
      <w:r>
        <w:t xml:space="preserve">35.7. В срок не позднее одного дня до истечения срока окончания приема предложений Заказчик может по любой причине внести изменения в документацию запроса предложений. В течение одного рабочего дня со дня принятия решения о внесении изменений в документацию запроса предложений такие изменения размещаются Заказчиком, специализированной организацией в порядке, установленном для размещения извещения о запросе предложений. При этом срок подачи предложений на участие в запросе предложений должен быть продлен так, чтобы со дня размещения в ЕИС,  внесенных изменений в документацию запроса предложений до даты окончания подачи предложений такой срок составлял не менее чем три дня.  В срок не позднее одного дня до истечения срока окончания приема предложений Заказчик может по любой причине  продлить срок подачи предложений в порядке, предусмотренном для внесения изменений документацию запроса предложений.   </w:t>
      </w:r>
    </w:p>
    <w:p w:rsidR="00075B9C" w:rsidRPr="00C723BA" w:rsidRDefault="00075B9C" w:rsidP="00075B9C">
      <w:pPr>
        <w:pStyle w:val="2"/>
        <w:jc w:val="center"/>
        <w:rPr>
          <w:rFonts w:ascii="Times New Roman" w:hAnsi="Times New Roman"/>
          <w:i w:val="0"/>
          <w:sz w:val="24"/>
          <w:szCs w:val="24"/>
        </w:rPr>
      </w:pPr>
      <w:bookmarkStart w:id="202" w:name="_Toc375819875"/>
      <w:bookmarkStart w:id="203" w:name="_Toc375821200"/>
      <w:bookmarkStart w:id="204" w:name="_Toc375821285"/>
      <w:bookmarkStart w:id="205" w:name="_Toc376181104"/>
      <w:r w:rsidRPr="00C723BA">
        <w:rPr>
          <w:rFonts w:ascii="Times New Roman" w:hAnsi="Times New Roman"/>
          <w:i w:val="0"/>
          <w:sz w:val="24"/>
          <w:szCs w:val="24"/>
        </w:rPr>
        <w:t>36. Порядок оформления и подачи предложений на участие в запросе предложений</w:t>
      </w:r>
      <w:bookmarkEnd w:id="202"/>
      <w:bookmarkEnd w:id="203"/>
      <w:bookmarkEnd w:id="204"/>
      <w:bookmarkEnd w:id="205"/>
    </w:p>
    <w:p w:rsidR="00075B9C" w:rsidRDefault="00075B9C" w:rsidP="00075B9C">
      <w:pPr>
        <w:jc w:val="both"/>
      </w:pPr>
      <w:r>
        <w:t xml:space="preserve"> </w:t>
      </w:r>
      <w:r>
        <w:tab/>
        <w:t xml:space="preserve">36.1. Предложения представляются по форме, в порядке, в месте и до истечения срока, указанных в документации запроса предложений.  </w:t>
      </w:r>
    </w:p>
    <w:p w:rsidR="00075B9C" w:rsidRDefault="00075B9C" w:rsidP="00075B9C">
      <w:pPr>
        <w:ind w:firstLine="708"/>
        <w:jc w:val="both"/>
      </w:pPr>
      <w:r>
        <w:t>36.2. Предложения подается в письменной форме в запечатанном виде, не позволяющем просматривать содержимое конверта до вскрытия в установленном порядке (далее – конверт с предложением). На конверте с предложением должно быть указано:</w:t>
      </w:r>
    </w:p>
    <w:p w:rsidR="00075B9C" w:rsidRDefault="00075B9C" w:rsidP="00075B9C">
      <w:pPr>
        <w:ind w:firstLine="708"/>
        <w:jc w:val="both"/>
      </w:pPr>
      <w:r>
        <w:t xml:space="preserve"> -  наименование и адрес Заказчика в соответствии с документацией запроса предложений; </w:t>
      </w:r>
    </w:p>
    <w:p w:rsidR="00075B9C" w:rsidRDefault="00075B9C" w:rsidP="00075B9C">
      <w:pPr>
        <w:ind w:firstLine="708"/>
        <w:jc w:val="both"/>
      </w:pPr>
      <w:r>
        <w:t xml:space="preserve">- полное фирменное наименование (фамилия, имя, отчество) участника закупочной процедуры и его почтовый адрес; </w:t>
      </w:r>
    </w:p>
    <w:p w:rsidR="00075B9C" w:rsidRDefault="00075B9C" w:rsidP="00075B9C">
      <w:pPr>
        <w:ind w:firstLine="708"/>
        <w:jc w:val="both"/>
      </w:pPr>
      <w:r>
        <w:t xml:space="preserve">- предмет запроса  предложений. </w:t>
      </w:r>
    </w:p>
    <w:p w:rsidR="00075B9C" w:rsidRDefault="00075B9C" w:rsidP="00075B9C">
      <w:pPr>
        <w:ind w:firstLine="708"/>
        <w:jc w:val="both"/>
      </w:pPr>
      <w:r>
        <w:t xml:space="preserve">36.3. Предложение должно содержать все сведения, указанные Заказчиком в документации запроса предложений,  а именно: </w:t>
      </w:r>
    </w:p>
    <w:p w:rsidR="00075B9C" w:rsidRDefault="00075B9C" w:rsidP="00075B9C">
      <w:pPr>
        <w:ind w:firstLine="708"/>
        <w:jc w:val="both"/>
      </w:pPr>
      <w:r>
        <w:t xml:space="preserve"> 1) сведения и документы об участнике закупочной процедуры, подавшем предложение:</w:t>
      </w:r>
    </w:p>
    <w:p w:rsidR="00075B9C" w:rsidRDefault="00075B9C" w:rsidP="00075B9C">
      <w:pPr>
        <w:ind w:firstLine="708"/>
        <w:jc w:val="both"/>
      </w:pPr>
      <w:r>
        <w:t xml:space="preserve"> а) фирменное наименование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75B9C" w:rsidRDefault="00075B9C" w:rsidP="00075B9C">
      <w:pPr>
        <w:ind w:firstLine="708"/>
        <w:jc w:val="both"/>
      </w:pPr>
      <w:r>
        <w:lastRenderedPageBreak/>
        <w:t xml:space="preserve">б) полученную не ранее чем за шесть месяцев до дня размещения в ЕИС извещения о запросе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ЕИС извещения о запросе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запросе предложений; </w:t>
      </w:r>
    </w:p>
    <w:p w:rsidR="00075B9C" w:rsidRDefault="00075B9C" w:rsidP="00075B9C">
      <w:pPr>
        <w:ind w:firstLine="708"/>
        <w:jc w:val="both"/>
      </w:pPr>
      <w: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 В случае если от имени участника закупочной процедуры действует иное лицо, предложение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предложение должно содержать также документ, подтверждающий полномочия такого лица;</w:t>
      </w:r>
    </w:p>
    <w:p w:rsidR="00075B9C" w:rsidRDefault="00075B9C" w:rsidP="00075B9C">
      <w:pPr>
        <w:ind w:firstLine="708"/>
        <w:jc w:val="both"/>
      </w:pPr>
      <w:r>
        <w:t xml:space="preserve"> г) документы, подтверждающие соответствие участника закупочной процедуры требованиям и ограничений к участникам, установленным Заказчиком в документации запроса предложений;</w:t>
      </w:r>
    </w:p>
    <w:p w:rsidR="00075B9C" w:rsidRDefault="00075B9C" w:rsidP="00075B9C">
      <w:pPr>
        <w:ind w:firstLine="708"/>
        <w:jc w:val="both"/>
      </w:pPr>
      <w:r>
        <w:t xml:space="preserve"> д) копии учредительных документов участника закупочной процедуры (для юридических лиц); </w:t>
      </w:r>
    </w:p>
    <w:p w:rsidR="00075B9C" w:rsidRDefault="00075B9C" w:rsidP="00075B9C">
      <w:pPr>
        <w:ind w:firstLine="708"/>
        <w:jc w:val="both"/>
      </w:pPr>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обеспечения исполнения договора являются крупной сделкой; </w:t>
      </w:r>
    </w:p>
    <w:p w:rsidR="00075B9C" w:rsidRDefault="00075B9C" w:rsidP="00075B9C">
      <w:pPr>
        <w:ind w:firstLine="708"/>
        <w:jc w:val="both"/>
      </w:pPr>
      <w:r>
        <w:t xml:space="preserve">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документации о запросе предложений;  </w:t>
      </w:r>
    </w:p>
    <w:p w:rsidR="00075B9C" w:rsidRDefault="00075B9C" w:rsidP="00075B9C">
      <w:pPr>
        <w:ind w:firstLine="708"/>
        <w:jc w:val="both"/>
      </w:pPr>
      <w:r>
        <w:t xml:space="preserve">3) документы, подтверждающие внесение обеспечения предложения, в случае, если в документации запроса предложений содержится требование на предоставления обеспечения; </w:t>
      </w:r>
    </w:p>
    <w:p w:rsidR="00075B9C" w:rsidRDefault="00075B9C" w:rsidP="00075B9C">
      <w:pPr>
        <w:ind w:firstLine="708"/>
        <w:jc w:val="both"/>
      </w:pPr>
      <w:r>
        <w:t xml:space="preserve">4) иные документы, установленные Заказчиком.  </w:t>
      </w:r>
    </w:p>
    <w:p w:rsidR="00075B9C" w:rsidRDefault="00075B9C" w:rsidP="00075B9C">
      <w:pPr>
        <w:ind w:firstLine="708"/>
        <w:jc w:val="both"/>
      </w:pPr>
      <w:r>
        <w:t xml:space="preserve">36.4. Все листы предложения должны быть прошиты и пронумерованы. Предложение должно содержать опись входящих его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w:t>
      </w:r>
      <w:r>
        <w:lastRenderedPageBreak/>
        <w:t xml:space="preserve">прошивке документов, входящих в состав предложения является основанием для отказа в допуске к участию в запросе предложения такого участника. </w:t>
      </w:r>
    </w:p>
    <w:p w:rsidR="00075B9C" w:rsidRDefault="00075B9C" w:rsidP="00075B9C">
      <w:pPr>
        <w:ind w:firstLine="708"/>
        <w:jc w:val="both"/>
      </w:pPr>
      <w:r>
        <w:t xml:space="preserve">36.5. Участник закупочной процедуры вправе подать только одно предложение на участие в запросе предложений в отношении каждого предмета запроса предложений (лота). </w:t>
      </w:r>
    </w:p>
    <w:p w:rsidR="00075B9C" w:rsidRDefault="00075B9C" w:rsidP="00075B9C">
      <w:pPr>
        <w:ind w:firstLine="708"/>
        <w:jc w:val="both"/>
      </w:pPr>
      <w:r>
        <w:t xml:space="preserve">36.6. Каждый конверт с предложением, поступивший в срок, указанный в документации запроса предложений, регистрируется Заказчиком или специализированной организацией. По требованию участника закупочной процедуры, подавшего конверт с предложением, Заказчик, специализированная организация выдают расписку в получении конверта с предложением с указанием даты и времени ее получения. </w:t>
      </w:r>
    </w:p>
    <w:p w:rsidR="00075B9C" w:rsidRDefault="00075B9C" w:rsidP="00075B9C">
      <w:pPr>
        <w:ind w:firstLine="708"/>
        <w:jc w:val="both"/>
      </w:pPr>
      <w:r>
        <w:t xml:space="preserve">36.7. Предложения, полученные позже установленного в документации запроса предложений срока Заказчиком, специализированной организацией не принимаются  и возвращаются лицу, представившему конверт с предложением.  </w:t>
      </w:r>
    </w:p>
    <w:p w:rsidR="00075B9C" w:rsidRDefault="00075B9C" w:rsidP="00075B9C">
      <w:pPr>
        <w:ind w:firstLine="708"/>
        <w:jc w:val="both"/>
      </w:pPr>
      <w:r>
        <w:t xml:space="preserve">36.8. Участник закупочной процедуры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на участие в запросе предложений. В случае представления изменений предложения на участие в запросе предложений изменение необходимо оформить и запечатать в конверт согласно требованиям документации запроса предложений, указав «Изменение в предложение на участие в запросе предложений». </w:t>
      </w:r>
    </w:p>
    <w:p w:rsidR="00075B9C" w:rsidRPr="00C723BA" w:rsidRDefault="00075B9C" w:rsidP="00075B9C">
      <w:pPr>
        <w:pStyle w:val="2"/>
        <w:jc w:val="center"/>
        <w:rPr>
          <w:rFonts w:ascii="Times New Roman" w:hAnsi="Times New Roman"/>
          <w:i w:val="0"/>
          <w:sz w:val="24"/>
          <w:szCs w:val="24"/>
        </w:rPr>
      </w:pPr>
      <w:bookmarkStart w:id="206" w:name="_Toc375819876"/>
      <w:bookmarkStart w:id="207" w:name="_Toc375821201"/>
      <w:bookmarkStart w:id="208" w:name="_Toc375821286"/>
      <w:bookmarkStart w:id="209" w:name="_Toc376181105"/>
      <w:r w:rsidRPr="00C723BA">
        <w:rPr>
          <w:rFonts w:ascii="Times New Roman" w:hAnsi="Times New Roman"/>
          <w:i w:val="0"/>
          <w:sz w:val="24"/>
          <w:szCs w:val="24"/>
        </w:rPr>
        <w:t>37. Вскрытие поступивших на запрос предложений конвертов</w:t>
      </w:r>
      <w:bookmarkEnd w:id="206"/>
      <w:bookmarkEnd w:id="207"/>
      <w:bookmarkEnd w:id="208"/>
      <w:bookmarkEnd w:id="209"/>
    </w:p>
    <w:p w:rsidR="00075B9C" w:rsidRDefault="00075B9C" w:rsidP="00075B9C">
      <w:pPr>
        <w:ind w:firstLine="708"/>
        <w:jc w:val="both"/>
      </w:pPr>
      <w:r>
        <w:t xml:space="preserve">37.1.  Процедура вскрытия поступивших на запрос предложения конвертов (в том числе при поступлении единственного конверта) проводится в заранее назначенное время и заранее определенном месте согласно извещению о запросе предложений и документации запроса предложений. </w:t>
      </w:r>
    </w:p>
    <w:p w:rsidR="00075B9C" w:rsidRDefault="00075B9C" w:rsidP="00075B9C">
      <w:pPr>
        <w:ind w:firstLine="708"/>
        <w:jc w:val="both"/>
      </w:pPr>
      <w:r>
        <w:t xml:space="preserve">37.2. Вскрытие проводится на заседании Закупочной комиссии. </w:t>
      </w:r>
    </w:p>
    <w:p w:rsidR="00075B9C" w:rsidRDefault="00075B9C" w:rsidP="00075B9C">
      <w:pPr>
        <w:ind w:firstLine="708"/>
        <w:jc w:val="both"/>
      </w:pPr>
      <w:r>
        <w:t xml:space="preserve">37.3.  В ходе вскрытия поступивших на запрос предложений конвертов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 </w:t>
      </w:r>
    </w:p>
    <w:p w:rsidR="00075B9C" w:rsidRDefault="00075B9C" w:rsidP="00075B9C">
      <w:pPr>
        <w:ind w:firstLine="708"/>
        <w:jc w:val="both"/>
      </w:pPr>
      <w:r>
        <w:t xml:space="preserve">1) о содержимом конверта (предложение, его изменение, отзыв, иное); </w:t>
      </w:r>
    </w:p>
    <w:p w:rsidR="00075B9C" w:rsidRDefault="00075B9C" w:rsidP="00075B9C">
      <w:pPr>
        <w:ind w:firstLine="708"/>
        <w:jc w:val="both"/>
      </w:pPr>
      <w:r>
        <w:t xml:space="preserve">2) наименование участника закупочной процедуры, подавшего предложение; </w:t>
      </w:r>
    </w:p>
    <w:p w:rsidR="00075B9C" w:rsidRDefault="00075B9C" w:rsidP="00075B9C">
      <w:pPr>
        <w:ind w:firstLine="708"/>
        <w:jc w:val="both"/>
      </w:pPr>
      <w:r>
        <w:t xml:space="preserve">3) предложение о цене; </w:t>
      </w:r>
    </w:p>
    <w:p w:rsidR="00075B9C" w:rsidRDefault="00075B9C" w:rsidP="00075B9C">
      <w:pPr>
        <w:ind w:firstLine="708"/>
        <w:jc w:val="both"/>
      </w:pPr>
      <w:r>
        <w:t xml:space="preserve">4) для конвертов с изменениями и отзывами предложений - существо изменений или факт отзыва предложения; </w:t>
      </w:r>
    </w:p>
    <w:p w:rsidR="00075B9C" w:rsidRDefault="00075B9C" w:rsidP="00075B9C">
      <w:pPr>
        <w:ind w:firstLine="708"/>
        <w:jc w:val="both"/>
      </w:pPr>
      <w:r>
        <w:t xml:space="preserve">5) любую другую информацию, которую Закупочная комиссия сочтет нужной огласить. </w:t>
      </w:r>
    </w:p>
    <w:p w:rsidR="00075B9C" w:rsidRDefault="00075B9C" w:rsidP="00075B9C">
      <w:pPr>
        <w:ind w:firstLine="708"/>
        <w:jc w:val="both"/>
      </w:pPr>
      <w:r>
        <w:t xml:space="preserve">37.4.  Представителям участников закупочной процедуры, подавших предложение на участие в запросе предложений, при наличии соответствующей доверенности может быть предоставлено право для информационного сообщения по сути предложения и ответов на вопросы членов Закупочной комиссии. </w:t>
      </w:r>
    </w:p>
    <w:p w:rsidR="00075B9C" w:rsidRDefault="00075B9C" w:rsidP="00075B9C">
      <w:pPr>
        <w:ind w:firstLine="708"/>
        <w:jc w:val="both"/>
      </w:pPr>
      <w:r>
        <w:t xml:space="preserve">37.5.  Конверты с предложениями на участие в запросе предложений, не вскрытые и не зачитанные в описанном выше порядке, не могут в дальнейшем приниматься к рассмотрению ни при каких условиях. </w:t>
      </w:r>
    </w:p>
    <w:p w:rsidR="00075B9C" w:rsidRDefault="00075B9C" w:rsidP="00075B9C">
      <w:pPr>
        <w:ind w:firstLine="708"/>
        <w:jc w:val="both"/>
      </w:pPr>
      <w:r>
        <w:t xml:space="preserve">37.6.  По результатам процедуры вскрытия конвертов с предложениями на участие в запросе предложений составляется Протокол вскрытия конвертов с предложениями, который должен содержать следующие сведения: </w:t>
      </w:r>
    </w:p>
    <w:p w:rsidR="00075B9C" w:rsidRDefault="00075B9C" w:rsidP="00075B9C">
      <w:pPr>
        <w:ind w:firstLine="708"/>
        <w:jc w:val="both"/>
      </w:pPr>
      <w:r>
        <w:t xml:space="preserve">1)  общее количество поступивших предложений на участие в запросе предложений, перечень участников закупочной процедуры, представивших предложения; </w:t>
      </w:r>
    </w:p>
    <w:p w:rsidR="00075B9C" w:rsidRDefault="00075B9C" w:rsidP="00075B9C">
      <w:pPr>
        <w:ind w:firstLine="708"/>
        <w:jc w:val="both"/>
      </w:pPr>
      <w:r>
        <w:t xml:space="preserve">2) перечень предложений на участие в запросе предложений (изменений предложений), поданных с нарушением установленных сроков; </w:t>
      </w:r>
    </w:p>
    <w:p w:rsidR="00075B9C" w:rsidRDefault="00075B9C" w:rsidP="00075B9C">
      <w:pPr>
        <w:ind w:firstLine="708"/>
        <w:jc w:val="both"/>
      </w:pPr>
      <w:r>
        <w:t xml:space="preserve">3) информацию, которая была оглашена в ходе процедуры; </w:t>
      </w:r>
    </w:p>
    <w:p w:rsidR="00075B9C" w:rsidRDefault="00075B9C" w:rsidP="00075B9C">
      <w:pPr>
        <w:ind w:firstLine="708"/>
        <w:jc w:val="both"/>
      </w:pPr>
      <w:r>
        <w:t xml:space="preserve">4) иную информацию. </w:t>
      </w:r>
    </w:p>
    <w:p w:rsidR="00075B9C" w:rsidRDefault="00075B9C" w:rsidP="00075B9C">
      <w:pPr>
        <w:ind w:firstLine="708"/>
        <w:jc w:val="both"/>
      </w:pPr>
      <w:r>
        <w:lastRenderedPageBreak/>
        <w:t xml:space="preserve">37.7.  Протокол вскрытия конвертов с предложениями подписывается всеми присутствующими членами Закупочной комиссии не позднее дня, следующего за днем проведения заседания и не позднее чем через три дня, со дня подписания протокола размещается Заказчиком, специализированной организацией в ЕИС. </w:t>
      </w:r>
    </w:p>
    <w:p w:rsidR="00075B9C" w:rsidRDefault="00075B9C" w:rsidP="00075B9C">
      <w:pPr>
        <w:ind w:firstLine="708"/>
        <w:jc w:val="both"/>
      </w:pPr>
      <w:r>
        <w:t xml:space="preserve">37.8. Заказчик вправе осуществлять аудиозапись вскрытия конвертов с предложениями. </w:t>
      </w:r>
    </w:p>
    <w:p w:rsidR="00075B9C" w:rsidRPr="00C723BA" w:rsidRDefault="00075B9C" w:rsidP="00075B9C">
      <w:pPr>
        <w:pStyle w:val="2"/>
        <w:jc w:val="center"/>
        <w:rPr>
          <w:rFonts w:ascii="Times New Roman" w:hAnsi="Times New Roman"/>
          <w:i w:val="0"/>
          <w:sz w:val="24"/>
          <w:szCs w:val="24"/>
        </w:rPr>
      </w:pPr>
      <w:bookmarkStart w:id="210" w:name="_Toc375819877"/>
      <w:bookmarkStart w:id="211" w:name="_Toc375821202"/>
      <w:bookmarkStart w:id="212" w:name="_Toc375821287"/>
      <w:bookmarkStart w:id="213" w:name="_Toc376181106"/>
      <w:r w:rsidRPr="00C723BA">
        <w:rPr>
          <w:rFonts w:ascii="Times New Roman" w:hAnsi="Times New Roman"/>
          <w:i w:val="0"/>
          <w:sz w:val="24"/>
          <w:szCs w:val="24"/>
        </w:rPr>
        <w:t>38. Порядок рассмотрения и оценки предложений на участие в запросе предложений</w:t>
      </w:r>
      <w:bookmarkEnd w:id="210"/>
      <w:bookmarkEnd w:id="211"/>
      <w:bookmarkEnd w:id="212"/>
      <w:bookmarkEnd w:id="213"/>
    </w:p>
    <w:p w:rsidR="00075B9C" w:rsidRDefault="00075B9C" w:rsidP="00075B9C">
      <w:pPr>
        <w:ind w:firstLine="708"/>
        <w:jc w:val="both"/>
      </w:pPr>
      <w:r>
        <w:t xml:space="preserve"> 38.1. Закупочная комиссия рассматривает предложения  на участие в запросе предложений на соответствие требованиям, установленным документацией запроса предложений. </w:t>
      </w:r>
    </w:p>
    <w:p w:rsidR="00075B9C" w:rsidRDefault="00075B9C" w:rsidP="00075B9C">
      <w:pPr>
        <w:ind w:firstLine="708"/>
        <w:jc w:val="both"/>
      </w:pPr>
      <w:r>
        <w:t xml:space="preserve">38.2. Срок рассмотрения предложения  на участие в запросе предложений устанавливается в документации запроса предложений. </w:t>
      </w:r>
    </w:p>
    <w:p w:rsidR="00075B9C" w:rsidRDefault="00075B9C" w:rsidP="00075B9C">
      <w:pPr>
        <w:ind w:firstLine="708"/>
        <w:jc w:val="both"/>
      </w:pPr>
      <w:r>
        <w:t xml:space="preserve">38.3. В ходе рассмотрения предложений Закупочная комиссия вправе направить следующие запросы участникам закупочной процедуры: </w:t>
      </w:r>
    </w:p>
    <w:p w:rsidR="00075B9C" w:rsidRDefault="00075B9C" w:rsidP="00075B9C">
      <w:pPr>
        <w:ind w:firstLine="708"/>
        <w:jc w:val="both"/>
      </w:pPr>
      <w: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075B9C" w:rsidRDefault="00075B9C" w:rsidP="00075B9C">
      <w:pPr>
        <w:ind w:firstLine="708"/>
        <w:jc w:val="both"/>
      </w:pPr>
      <w:r>
        <w:t xml:space="preserve"> 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предложении и ценой, получаемой путем суммирования итоговых сумм по каждой строке, преимущество имеет итоговая цена, указанная в предложении;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 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w:t>
      </w:r>
    </w:p>
    <w:p w:rsidR="00075B9C" w:rsidRDefault="00075B9C" w:rsidP="00075B9C">
      <w:pPr>
        <w:ind w:firstLine="708"/>
        <w:jc w:val="both"/>
      </w:pPr>
      <w:r>
        <w:t xml:space="preserve"> Не допускаются также запросы на представление отсутствующего обеспечения предложения или изменения ранее представленного обеспечения. </w:t>
      </w:r>
    </w:p>
    <w:p w:rsidR="00075B9C" w:rsidRDefault="00075B9C" w:rsidP="00075B9C">
      <w:pPr>
        <w:ind w:firstLine="708"/>
        <w:jc w:val="both"/>
      </w:pPr>
      <w: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Решение Закупочной комиссии о направлении участникам закупочной процедуры запросов, указанных в настоящем пункте, отражается в соответствующем протоколе заседания Закупочной комиссии, подписываемом всеми присутствующими членами Закупочной комиссии в день проведения заседания Закупочной комиссии. Протокол заседания Закупочной комиссии размещается в ЕИС Заказчиком, специализированной организацией не позднее чем через три дня, со дня подписания протокола.  Запросы направляются участникам закупочной процедуры после размещения в ЕИС протокола заседания Закупочной комиссии.  Срок представления участником закупочной процедуры ответов на запросы не может превышать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 </w:t>
      </w:r>
    </w:p>
    <w:p w:rsidR="00075B9C" w:rsidRDefault="00075B9C" w:rsidP="00075B9C">
      <w:pPr>
        <w:ind w:firstLine="708"/>
        <w:jc w:val="both"/>
      </w:pPr>
      <w:r>
        <w:t xml:space="preserve">38.4.  По результатам проведения рассмотрения предложений Закупочная комиссия имеет право отклонить предложения, в следующих случаях: </w:t>
      </w:r>
    </w:p>
    <w:p w:rsidR="00075B9C" w:rsidRDefault="00075B9C" w:rsidP="00075B9C">
      <w:pPr>
        <w:ind w:firstLine="708"/>
        <w:jc w:val="both"/>
      </w:pPr>
      <w:r>
        <w:t xml:space="preserve">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w:t>
      </w:r>
      <w:r>
        <w:lastRenderedPageBreak/>
        <w:t xml:space="preserve">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 </w:t>
      </w:r>
    </w:p>
    <w:p w:rsidR="00075B9C" w:rsidRDefault="00075B9C" w:rsidP="00075B9C">
      <w:pPr>
        <w:ind w:firstLine="708"/>
        <w:jc w:val="both"/>
      </w:pPr>
      <w: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075B9C" w:rsidRDefault="00075B9C" w:rsidP="00075B9C">
      <w:pPr>
        <w:ind w:firstLine="708"/>
        <w:jc w:val="both"/>
      </w:pPr>
      <w:r>
        <w:t>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запросе предложения на расчетный счет Заказчика, указанный в документации запроса предложений на дату и время рассмотрения предложений на участие в запросе предложений, установленные в документации запроса предложений;</w:t>
      </w:r>
    </w:p>
    <w:p w:rsidR="00075B9C" w:rsidRDefault="00075B9C" w:rsidP="00075B9C">
      <w:pPr>
        <w:ind w:firstLine="708"/>
        <w:jc w:val="both"/>
      </w:pPr>
      <w:r>
        <w:t xml:space="preserve"> 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075B9C" w:rsidRDefault="00075B9C" w:rsidP="00075B9C">
      <w:pPr>
        <w:ind w:firstLine="708"/>
        <w:jc w:val="both"/>
      </w:pPr>
      <w:r>
        <w:t xml:space="preserve">5) наличия сведений об участнике закупочной процедуры в реестре недобросовестных поставщиков; </w:t>
      </w:r>
    </w:p>
    <w:p w:rsidR="00075B9C" w:rsidRDefault="00075B9C" w:rsidP="00075B9C">
      <w:pPr>
        <w:ind w:firstLine="708"/>
        <w:jc w:val="both"/>
      </w:pPr>
      <w: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 (лота);</w:t>
      </w:r>
    </w:p>
    <w:p w:rsidR="00075B9C" w:rsidRDefault="00075B9C" w:rsidP="00075B9C">
      <w:pPr>
        <w:ind w:firstLine="708"/>
        <w:jc w:val="both"/>
      </w:pPr>
      <w:r>
        <w:t xml:space="preserve"> 7) нарушения срока подачи предложений на участие в запросе предложений;</w:t>
      </w:r>
    </w:p>
    <w:p w:rsidR="00075B9C" w:rsidRDefault="00075B9C" w:rsidP="00075B9C">
      <w:pPr>
        <w:ind w:firstLine="708"/>
        <w:jc w:val="both"/>
      </w:pPr>
      <w:r>
        <w:t xml:space="preserve"> 8) в иных случаях, предусмотренных документацией запроса предложений. </w:t>
      </w:r>
    </w:p>
    <w:p w:rsidR="00075B9C" w:rsidRDefault="00075B9C" w:rsidP="00075B9C">
      <w:pPr>
        <w:ind w:firstLine="708"/>
        <w:jc w:val="both"/>
      </w:pPr>
      <w:r>
        <w:t xml:space="preserve">38.5.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Каждому предложению относительно других по мере увеличения итогового рейтингового значения присваивается порядковый номер. Первый номер присваивается предложению на участие в запросе предложений, набравшему по результатам оценки максимальное итоговое рейтинговое значение. Такое предложений считается содержащим лучшие условия исполнения договора. Оценка и присвоение порядковых номеров осуществляется по каждому лоту отдельно. Победителем запроса предложений признается участник, который предложил лучшие условия исполнения договора и предложению  которого присвоен первый номер.  </w:t>
      </w:r>
    </w:p>
    <w:p w:rsidR="00075B9C" w:rsidRDefault="00075B9C" w:rsidP="00075B9C">
      <w:pPr>
        <w:ind w:firstLine="708"/>
        <w:jc w:val="both"/>
      </w:pPr>
      <w:r>
        <w:t xml:space="preserve">38.6. В случае если в нескольких предложениях на участие в запросе предложений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которое поступило ранее других предложений, содержащих такие условия. В случае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w:t>
      </w:r>
    </w:p>
    <w:p w:rsidR="00075B9C" w:rsidRDefault="00075B9C" w:rsidP="00075B9C">
      <w:pPr>
        <w:ind w:firstLine="708"/>
        <w:jc w:val="both"/>
      </w:pPr>
      <w:r>
        <w:t xml:space="preserve">38.7. Результаты рассмотрения и оценки предложений на участие в запросе предложений оформляются протоколом, который подписывается всеми присутствующими на заседании членами Закупочной комиссии. </w:t>
      </w:r>
    </w:p>
    <w:p w:rsidR="00075B9C" w:rsidRDefault="00075B9C" w:rsidP="00075B9C">
      <w:pPr>
        <w:ind w:firstLine="708"/>
        <w:jc w:val="both"/>
      </w:pPr>
      <w:r>
        <w:t xml:space="preserve">38.8. Протокол рассмотрения и оценки предложений на участие в запросе предложений должен содержать: </w:t>
      </w:r>
    </w:p>
    <w:p w:rsidR="00075B9C" w:rsidRDefault="00075B9C" w:rsidP="00075B9C">
      <w:pPr>
        <w:ind w:firstLine="708"/>
        <w:jc w:val="both"/>
      </w:pPr>
      <w:r>
        <w:t xml:space="preserve">1) перечень участников закупочной процедуры, подавших предложения на участие в запросе предложений; </w:t>
      </w:r>
    </w:p>
    <w:p w:rsidR="00075B9C" w:rsidRDefault="00075B9C" w:rsidP="00075B9C">
      <w:pPr>
        <w:ind w:firstLine="708"/>
        <w:jc w:val="both"/>
      </w:pPr>
      <w:r>
        <w:t xml:space="preserve">2) перечень участников закупочной процедуры, отозвавших предложения на участие в запросе предложений; </w:t>
      </w:r>
    </w:p>
    <w:p w:rsidR="00075B9C" w:rsidRDefault="00075B9C" w:rsidP="00075B9C">
      <w:pPr>
        <w:ind w:firstLine="708"/>
        <w:jc w:val="both"/>
      </w:pPr>
      <w:r>
        <w:lastRenderedPageBreak/>
        <w:t xml:space="preserve">3) перечень участников закупочной процедуры, предложения которых были отклонены Закупочной комиссией, с указанием оснований для отклонения; </w:t>
      </w:r>
    </w:p>
    <w:p w:rsidR="00075B9C" w:rsidRDefault="00075B9C" w:rsidP="00075B9C">
      <w:pPr>
        <w:ind w:firstLine="708"/>
        <w:jc w:val="both"/>
      </w:pPr>
      <w:r>
        <w:t>4) сведения о месте, дате, времени проведения рассмотрения, оценки и сопоставления предложений;</w:t>
      </w:r>
    </w:p>
    <w:p w:rsidR="00075B9C" w:rsidRDefault="00075B9C" w:rsidP="00075B9C">
      <w:pPr>
        <w:ind w:firstLine="708"/>
        <w:jc w:val="both"/>
      </w:pPr>
      <w:r>
        <w:t xml:space="preserve"> 5) сведения о порядке оценки и сопоставления предложений участников запроса предложений; </w:t>
      </w:r>
    </w:p>
    <w:p w:rsidR="00075B9C" w:rsidRDefault="00075B9C" w:rsidP="00075B9C">
      <w:pPr>
        <w:ind w:firstLine="708"/>
        <w:jc w:val="both"/>
      </w:pPr>
      <w:r>
        <w:t xml:space="preserve">6) сведения о принятых Закупочной комиссией решениях по результатам рассмотрения, оценки и сопоставления предложений участников запроса предложений; </w:t>
      </w:r>
    </w:p>
    <w:p w:rsidR="00075B9C" w:rsidRDefault="00075B9C" w:rsidP="00075B9C">
      <w:pPr>
        <w:ind w:firstLine="708"/>
        <w:jc w:val="both"/>
      </w:pPr>
      <w:r>
        <w:t xml:space="preserve">7) 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 </w:t>
      </w:r>
    </w:p>
    <w:p w:rsidR="00075B9C" w:rsidRDefault="00075B9C" w:rsidP="00075B9C">
      <w:pPr>
        <w:ind w:firstLine="708"/>
        <w:jc w:val="both"/>
      </w:pPr>
      <w:r>
        <w:t xml:space="preserve">8) иную информацию. </w:t>
      </w:r>
    </w:p>
    <w:p w:rsidR="00075B9C" w:rsidRDefault="00075B9C" w:rsidP="00075B9C">
      <w:pPr>
        <w:ind w:firstLine="708"/>
        <w:jc w:val="both"/>
      </w:pPr>
      <w:r>
        <w:t xml:space="preserve">38.9. Протокол рассмотрения и оценки предложений на участие в запросе предложений не позднее чем через 3 (три) дня, со дня подписания протокола размещается Заказчиком, специализированной организацией в ЕИС.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 </w:t>
      </w:r>
    </w:p>
    <w:p w:rsidR="00075B9C" w:rsidRDefault="00075B9C" w:rsidP="00075B9C">
      <w:pPr>
        <w:ind w:firstLine="708"/>
        <w:jc w:val="both"/>
      </w:pPr>
      <w:r>
        <w:t xml:space="preserve">38.10. Запрос предложений признается несостоявшимся в случае если: </w:t>
      </w:r>
    </w:p>
    <w:p w:rsidR="00075B9C" w:rsidRDefault="00075B9C" w:rsidP="00075B9C">
      <w:pPr>
        <w:ind w:firstLine="708"/>
        <w:jc w:val="both"/>
      </w:pPr>
      <w:r>
        <w:t>1) подано только одно предложение на участие в запросе предложений или на основании результатов рассмотрения Закупочной комиссией предложений участников принято решение о допуске к участию в запросе предложений одного участника;</w:t>
      </w:r>
    </w:p>
    <w:p w:rsidR="00075B9C" w:rsidRDefault="00075B9C" w:rsidP="00075B9C">
      <w:pPr>
        <w:ind w:firstLine="708"/>
        <w:jc w:val="both"/>
      </w:pPr>
      <w:r>
        <w:t xml:space="preserve"> 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 </w:t>
      </w:r>
    </w:p>
    <w:p w:rsidR="00075B9C" w:rsidRDefault="00075B9C" w:rsidP="00075B9C">
      <w:pPr>
        <w:ind w:firstLine="708"/>
        <w:jc w:val="both"/>
      </w:pPr>
      <w:r>
        <w:t xml:space="preserve">38.11. В случаях, если запрос предложений признается несостоявшимся, Заказчик вправе:  </w:t>
      </w:r>
    </w:p>
    <w:p w:rsidR="00075B9C" w:rsidRDefault="00075B9C" w:rsidP="00075B9C">
      <w:pPr>
        <w:ind w:firstLine="708"/>
        <w:jc w:val="both"/>
      </w:pPr>
      <w:r>
        <w:t xml:space="preserve">1) провести процедуру запроса предложений повторно. При этом Заказчик вправе изменить условия проведения запроса предложений; </w:t>
      </w:r>
    </w:p>
    <w:p w:rsidR="00075B9C" w:rsidRDefault="00075B9C" w:rsidP="00075B9C">
      <w:pPr>
        <w:ind w:firstLine="708"/>
        <w:jc w:val="both"/>
      </w:pPr>
      <w:r>
        <w:t xml:space="preserve">2) заключить договор с применением неконкурентной закупочной процедуры, разместив заказ у единственного поставщика. </w:t>
      </w:r>
    </w:p>
    <w:p w:rsidR="00075B9C" w:rsidRDefault="00075B9C" w:rsidP="00075B9C">
      <w:pPr>
        <w:ind w:firstLine="708"/>
        <w:jc w:val="both"/>
      </w:pPr>
      <w:r>
        <w:t xml:space="preserve">38.11. 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а также аудиозапись вскрытия конвертов с предложениями на участие в запросе предложений хранится Заказчиком или не менее чем три года.  </w:t>
      </w:r>
    </w:p>
    <w:p w:rsidR="00075B9C" w:rsidRPr="00C723BA" w:rsidRDefault="00075B9C" w:rsidP="00075B9C">
      <w:pPr>
        <w:pStyle w:val="2"/>
        <w:jc w:val="center"/>
        <w:rPr>
          <w:rFonts w:ascii="Times New Roman" w:hAnsi="Times New Roman"/>
          <w:i w:val="0"/>
          <w:sz w:val="24"/>
          <w:szCs w:val="24"/>
        </w:rPr>
      </w:pPr>
      <w:bookmarkStart w:id="214" w:name="_Toc375819878"/>
      <w:bookmarkStart w:id="215" w:name="_Toc375821203"/>
      <w:bookmarkStart w:id="216" w:name="_Toc375821288"/>
      <w:bookmarkStart w:id="217" w:name="_Toc376181107"/>
      <w:r w:rsidRPr="00C723BA">
        <w:rPr>
          <w:rFonts w:ascii="Times New Roman" w:hAnsi="Times New Roman"/>
          <w:i w:val="0"/>
          <w:sz w:val="24"/>
          <w:szCs w:val="24"/>
        </w:rPr>
        <w:t>39. Заключение договора по результатам проведения запроса предложений</w:t>
      </w:r>
      <w:bookmarkEnd w:id="214"/>
      <w:bookmarkEnd w:id="215"/>
      <w:bookmarkEnd w:id="216"/>
      <w:bookmarkEnd w:id="217"/>
    </w:p>
    <w:p w:rsidR="00075B9C" w:rsidRDefault="00075B9C" w:rsidP="00075B9C">
      <w:pPr>
        <w:ind w:firstLine="708"/>
        <w:jc w:val="both"/>
      </w:pPr>
      <w:r>
        <w:t xml:space="preserve">39.1. Договор заключается в течение 5 (пяти) дней со дня размещения в ЕИС протокола рассмотрения и оценки заявок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с даты получения ответов от указанных третьих лиц, Заказчик заключает договор или принимает решение об отказе от заключения договора. </w:t>
      </w:r>
    </w:p>
    <w:p w:rsidR="00075B9C" w:rsidRDefault="00075B9C" w:rsidP="00075B9C">
      <w:pPr>
        <w:ind w:firstLine="708"/>
        <w:jc w:val="both"/>
      </w:pPr>
      <w:r>
        <w:t xml:space="preserve">39.2. Договор заключается на условиях, предусмотренных документацией запроса предложений и предложения победителя в проведении запроса предложений или предложения участника закупочной процедуры. </w:t>
      </w:r>
    </w:p>
    <w:p w:rsidR="00075B9C" w:rsidRDefault="00075B9C" w:rsidP="00075B9C">
      <w:pPr>
        <w:ind w:firstLine="708"/>
        <w:jc w:val="both"/>
      </w:pPr>
      <w:r>
        <w:lastRenderedPageBreak/>
        <w:t xml:space="preserve">39.3.  В случае если победитель в проведении запроса предложений в установленный срок не представил Заказчику подписанный договор, такой победитель признается уклонившимся от заключения договора. </w:t>
      </w:r>
    </w:p>
    <w:p w:rsidR="00075B9C" w:rsidRDefault="00075B9C" w:rsidP="00075B9C">
      <w:pPr>
        <w:ind w:firstLine="708"/>
        <w:jc w:val="both"/>
      </w:pPr>
      <w:r>
        <w:t xml:space="preserve">39.4. В случае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требовании о понуждении такого участников закупочной процедуры заключить договор, а также о возмещении убытков, причиненных уклонением от заключения договора.  </w:t>
      </w:r>
    </w:p>
    <w:p w:rsidR="00075B9C" w:rsidRPr="00C723BA" w:rsidRDefault="00075B9C" w:rsidP="00075B9C">
      <w:pPr>
        <w:pStyle w:val="2"/>
        <w:jc w:val="center"/>
        <w:rPr>
          <w:rFonts w:ascii="Times New Roman" w:hAnsi="Times New Roman"/>
          <w:i w:val="0"/>
          <w:sz w:val="24"/>
          <w:szCs w:val="24"/>
        </w:rPr>
      </w:pPr>
      <w:bookmarkStart w:id="218" w:name="_Toc375819879"/>
      <w:bookmarkStart w:id="219" w:name="_Toc375821204"/>
      <w:bookmarkStart w:id="220" w:name="_Toc375821289"/>
      <w:bookmarkStart w:id="221" w:name="_Toc376181108"/>
      <w:r w:rsidRPr="00C723BA">
        <w:rPr>
          <w:rFonts w:ascii="Times New Roman" w:hAnsi="Times New Roman"/>
          <w:i w:val="0"/>
          <w:sz w:val="24"/>
          <w:szCs w:val="24"/>
        </w:rPr>
        <w:t>40. Извещение о запросе цен</w:t>
      </w:r>
      <w:bookmarkEnd w:id="218"/>
      <w:bookmarkEnd w:id="219"/>
      <w:bookmarkEnd w:id="220"/>
      <w:bookmarkEnd w:id="221"/>
    </w:p>
    <w:p w:rsidR="00075B9C" w:rsidRDefault="00075B9C" w:rsidP="00075B9C">
      <w:pPr>
        <w:ind w:firstLine="708"/>
        <w:jc w:val="both"/>
      </w:pPr>
      <w:r>
        <w:t xml:space="preserve">40.1. Извещение о запросе цен должно быть размещено в ЕИС не менее чем за 3 (три) дня до даты истечения срока подачи заявок на участие в запросе цен. </w:t>
      </w:r>
    </w:p>
    <w:p w:rsidR="00075B9C" w:rsidRDefault="00075B9C" w:rsidP="00075B9C">
      <w:pPr>
        <w:ind w:firstLine="708"/>
        <w:jc w:val="both"/>
      </w:pPr>
      <w:r>
        <w:t xml:space="preserve">40.2. Извещение о запросе цен должно содержать следующие сведения: </w:t>
      </w:r>
    </w:p>
    <w:p w:rsidR="00075B9C" w:rsidRDefault="00075B9C" w:rsidP="00075B9C">
      <w:pPr>
        <w:ind w:firstLine="708"/>
        <w:jc w:val="both"/>
      </w:pPr>
      <w:r>
        <w:t>1) способ закупки;</w:t>
      </w:r>
    </w:p>
    <w:p w:rsidR="00075B9C" w:rsidRDefault="00075B9C" w:rsidP="00075B9C">
      <w:pPr>
        <w:ind w:firstLine="708"/>
        <w:jc w:val="both"/>
      </w:pPr>
      <w:r>
        <w:t xml:space="preserve"> 2) наименование, место нахождения, почтовый адрес, адрес электронной почты, номер контактного телефона заказчика и специализированной организации (в случае привлечения); </w:t>
      </w:r>
    </w:p>
    <w:p w:rsidR="00075B9C" w:rsidRDefault="00075B9C" w:rsidP="00075B9C">
      <w:pPr>
        <w:ind w:firstLine="708"/>
        <w:jc w:val="both"/>
      </w:pPr>
      <w:r>
        <w:t>3) предмет договора с указанием количества поставляемой продукции;</w:t>
      </w:r>
    </w:p>
    <w:p w:rsidR="00075B9C" w:rsidRDefault="00075B9C" w:rsidP="00075B9C">
      <w:pPr>
        <w:ind w:firstLine="708"/>
        <w:jc w:val="both"/>
      </w:pPr>
      <w:r>
        <w:t xml:space="preserve"> 4)  место поставки продукции;</w:t>
      </w:r>
    </w:p>
    <w:p w:rsidR="00075B9C" w:rsidRDefault="00075B9C" w:rsidP="00075B9C">
      <w:pPr>
        <w:ind w:firstLine="708"/>
        <w:jc w:val="both"/>
      </w:pPr>
      <w:r>
        <w:t xml:space="preserve"> 5) сведения о начальной (максимальной) цене договора (цене лота);</w:t>
      </w:r>
    </w:p>
    <w:p w:rsidR="00075B9C" w:rsidRDefault="00075B9C" w:rsidP="00075B9C">
      <w:pPr>
        <w:ind w:firstLine="708"/>
        <w:jc w:val="both"/>
      </w:pPr>
      <w:r>
        <w:t xml:space="preserve"> 6) сроки поставки продукции;</w:t>
      </w:r>
    </w:p>
    <w:p w:rsidR="00075B9C" w:rsidRDefault="00075B9C" w:rsidP="00075B9C">
      <w:pPr>
        <w:ind w:firstLine="708"/>
        <w:jc w:val="both"/>
      </w:pPr>
      <w:r>
        <w:t xml:space="preserve"> 7) требование о представлении участником закупочной процедуры копий документов, подтверждающих соответствие участника закупочной процедуры закупки обязательным и дополнительным требованиям, установленных Заказчиком;</w:t>
      </w:r>
    </w:p>
    <w:p w:rsidR="00075B9C" w:rsidRDefault="00075B9C" w:rsidP="00075B9C">
      <w:pPr>
        <w:ind w:firstLine="708"/>
        <w:jc w:val="both"/>
      </w:pPr>
      <w:r>
        <w:t xml:space="preserve"> 8) срок подписания победителем запроса цен договора со дня подписания протокола рассмотрения и оценки запроса цен;</w:t>
      </w:r>
    </w:p>
    <w:p w:rsidR="00075B9C" w:rsidRDefault="00075B9C" w:rsidP="00075B9C">
      <w:pPr>
        <w:ind w:firstLine="708"/>
        <w:jc w:val="both"/>
      </w:pPr>
      <w:r>
        <w:t xml:space="preserve"> 9) форму заявки на участие в запросе цен; </w:t>
      </w:r>
    </w:p>
    <w:p w:rsidR="00075B9C" w:rsidRDefault="00075B9C" w:rsidP="00075B9C">
      <w:pPr>
        <w:ind w:firstLine="708"/>
        <w:jc w:val="both"/>
      </w:pPr>
      <w:r>
        <w:t xml:space="preserve">10) проект договора на поставку продукции, заключаемого по результатам проведения запроса цен; </w:t>
      </w:r>
    </w:p>
    <w:p w:rsidR="00075B9C" w:rsidRDefault="00075B9C" w:rsidP="00075B9C">
      <w:pPr>
        <w:ind w:firstLine="708"/>
        <w:jc w:val="both"/>
      </w:pPr>
      <w:r>
        <w:t>11) указание на то, что процедура запроса цен не является конкурсом, либо аукционом и ее проведение не регулируется статьями 447-449 Гражданского кодекса Российской Федерации, не является публичным конкурсом и не регулируется статьями 1057- 1061 Гражданского кодекса Российской Федерации, не накладывает на Заказчика соответствующего объема гражданско-правовых обязательств по обязательному заключению договора с победителем запроса цен или иным его участником;</w:t>
      </w:r>
    </w:p>
    <w:p w:rsidR="00075B9C" w:rsidRDefault="00075B9C" w:rsidP="00075B9C">
      <w:pPr>
        <w:ind w:firstLine="708"/>
        <w:jc w:val="both"/>
      </w:pPr>
      <w:r>
        <w:t xml:space="preserve"> 12) иную существенную информацию о проведении запроса цен. </w:t>
      </w:r>
    </w:p>
    <w:p w:rsidR="00075B9C" w:rsidRDefault="00075B9C" w:rsidP="00075B9C">
      <w:pPr>
        <w:ind w:firstLine="708"/>
        <w:jc w:val="both"/>
      </w:pPr>
      <w:r>
        <w:t>40.3.Заказчик одновременно с размещением извещения о проведении запроса цен вправе направить извещение о проведении запроса цен лицам, осуществляющим поставки товаров, выполнение работ, оказание услуг, предусмотренных предметом закупки.</w:t>
      </w:r>
    </w:p>
    <w:p w:rsidR="00075B9C" w:rsidRDefault="00075B9C" w:rsidP="00075B9C">
      <w:pPr>
        <w:ind w:firstLine="708"/>
        <w:jc w:val="both"/>
      </w:pPr>
      <w:r>
        <w:t xml:space="preserve">40.4. Заказчик вправе на любом этапе проведения запроса цен отказаться от его проведения, разместив извещение об этом в ЕИС. </w:t>
      </w:r>
    </w:p>
    <w:p w:rsidR="00075B9C" w:rsidRPr="00616CDF" w:rsidRDefault="00075B9C" w:rsidP="00075B9C">
      <w:pPr>
        <w:pStyle w:val="2"/>
        <w:jc w:val="center"/>
        <w:rPr>
          <w:rFonts w:ascii="Times New Roman" w:hAnsi="Times New Roman"/>
          <w:i w:val="0"/>
          <w:sz w:val="24"/>
          <w:szCs w:val="24"/>
        </w:rPr>
      </w:pPr>
      <w:bookmarkStart w:id="222" w:name="_Toc375819880"/>
      <w:bookmarkStart w:id="223" w:name="_Toc375821205"/>
      <w:bookmarkStart w:id="224" w:name="_Toc375821290"/>
      <w:bookmarkStart w:id="225" w:name="_Toc376181109"/>
      <w:r w:rsidRPr="00616CDF">
        <w:rPr>
          <w:rFonts w:ascii="Times New Roman" w:hAnsi="Times New Roman"/>
          <w:i w:val="0"/>
          <w:sz w:val="24"/>
          <w:szCs w:val="24"/>
        </w:rPr>
        <w:t>41. Порядок оформления и подачи заявки на участие в запросе цен</w:t>
      </w:r>
      <w:bookmarkEnd w:id="222"/>
      <w:bookmarkEnd w:id="223"/>
      <w:bookmarkEnd w:id="224"/>
      <w:bookmarkEnd w:id="225"/>
    </w:p>
    <w:p w:rsidR="00075B9C" w:rsidRDefault="00075B9C" w:rsidP="00075B9C">
      <w:pPr>
        <w:jc w:val="both"/>
      </w:pPr>
      <w:r>
        <w:t xml:space="preserve"> </w:t>
      </w:r>
      <w:r>
        <w:tab/>
        <w:t xml:space="preserve">41.1. Заявки представляются по форме, в порядке, в месте и до истечения срока, указанных в извещении о проведении запроса цен. </w:t>
      </w:r>
    </w:p>
    <w:p w:rsidR="00075B9C" w:rsidRDefault="00075B9C" w:rsidP="00075B9C">
      <w:pPr>
        <w:jc w:val="both"/>
      </w:pPr>
      <w:r>
        <w:lastRenderedPageBreak/>
        <w:t xml:space="preserve"> </w:t>
      </w:r>
      <w:r>
        <w:tab/>
        <w:t xml:space="preserve">41.2. Заявка подается в письменной форме в запечатанном виде, не позволяющем просматривать содержимое заявки до вскрытия в установленном порядке (далее – конверт с заявкой). На конверте с заявкой должно быть указано: </w:t>
      </w:r>
    </w:p>
    <w:p w:rsidR="00075B9C" w:rsidRDefault="00075B9C" w:rsidP="00075B9C">
      <w:pPr>
        <w:jc w:val="both"/>
      </w:pPr>
      <w:r>
        <w:t xml:space="preserve">-  наименование и адрес Заказчика в соответствии извещением о проведении запроса цен; - полное фирменное наименование (фамилия, имя, отчество) участника закупочной процедуры и его почтовый адрес; - предмет запроса цен. </w:t>
      </w:r>
    </w:p>
    <w:p w:rsidR="00075B9C" w:rsidRDefault="00075B9C" w:rsidP="00075B9C">
      <w:pPr>
        <w:ind w:firstLine="708"/>
        <w:jc w:val="both"/>
      </w:pPr>
      <w:r>
        <w:t>41.3. Заявка на участие в запросе цен должна содержать следующие сведения:</w:t>
      </w:r>
    </w:p>
    <w:p w:rsidR="00075B9C" w:rsidRDefault="00075B9C" w:rsidP="00075B9C">
      <w:pPr>
        <w:ind w:firstLine="708"/>
        <w:jc w:val="both"/>
      </w:pPr>
      <w:r>
        <w:t xml:space="preserve"> 1) наименование, место нахождения (для юридического лица), фамилия, имя, отчество, место жительства (для физического лица);</w:t>
      </w:r>
    </w:p>
    <w:p w:rsidR="00075B9C" w:rsidRDefault="00075B9C" w:rsidP="00075B9C">
      <w:pPr>
        <w:ind w:firstLine="708"/>
        <w:jc w:val="both"/>
      </w:pPr>
      <w:r>
        <w:t xml:space="preserve"> 2) наименование, марка, товарный знак и характеристики поставляемой продукции (для товаров); </w:t>
      </w:r>
    </w:p>
    <w:p w:rsidR="00075B9C" w:rsidRDefault="00075B9C" w:rsidP="00075B9C">
      <w:pPr>
        <w:ind w:firstLine="708"/>
        <w:jc w:val="both"/>
      </w:pPr>
      <w:r>
        <w:t>3) цену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75B9C" w:rsidRDefault="00075B9C" w:rsidP="00075B9C">
      <w:pPr>
        <w:ind w:firstLine="708"/>
        <w:jc w:val="both"/>
      </w:pPr>
      <w:r>
        <w:t xml:space="preserve"> 4) сроки и порядок оплаты продукции; </w:t>
      </w:r>
    </w:p>
    <w:p w:rsidR="00075B9C" w:rsidRDefault="00075B9C" w:rsidP="00075B9C">
      <w:pPr>
        <w:ind w:firstLine="708"/>
        <w:jc w:val="both"/>
      </w:pPr>
      <w:r>
        <w:t xml:space="preserve">5) копии документов, подтверждающих соответствие участника закупочной процедуры требованиям, установленным в извещении о проведении запроса цен. </w:t>
      </w:r>
    </w:p>
    <w:p w:rsidR="00075B9C" w:rsidRDefault="00075B9C" w:rsidP="00075B9C">
      <w:pPr>
        <w:ind w:firstLine="708"/>
        <w:jc w:val="both"/>
      </w:pPr>
      <w:r>
        <w:t xml:space="preserve">41.4. Все листы заявки на участие в запросе цен должны быть прошиты и пронумерованы. Заявка должна содержать опись входящих ее состав документов, быть скреплена печатью участника закупочной процедуры (для юридических лиц) и подписана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заявки на участие в запросе цен и тома заявки на участие в запросе цен должны быть пронумерованы, не является основанием для отказа в допуске к участию в запросе цен. Ненадлежащее исполнение участником закупочной процедуры требований о прошивке документов, входящих в состав заявки является основанием для отказа в допуске к участию в запросе цен такого участника. </w:t>
      </w:r>
    </w:p>
    <w:p w:rsidR="00075B9C" w:rsidRDefault="00075B9C" w:rsidP="00075B9C">
      <w:pPr>
        <w:ind w:firstLine="708"/>
        <w:jc w:val="both"/>
      </w:pPr>
      <w:r>
        <w:t xml:space="preserve">41.5. Участник закупочной процедуры вправе подать только одну заявку на участие в запросе цен в отношении каждого предмета запроса цен (лота). </w:t>
      </w:r>
    </w:p>
    <w:p w:rsidR="00075B9C" w:rsidRDefault="00075B9C" w:rsidP="00075B9C">
      <w:pPr>
        <w:ind w:firstLine="708"/>
        <w:jc w:val="both"/>
      </w:pPr>
      <w:r>
        <w:t xml:space="preserve">41.6. Каждый конверт с заявкой, поступивший в срок, указанный в извещении о проведении запроса цен, регистрируется Заказчиком или специализированной организацией. По требованию участника закупочной процедуры, подавшего конверт с заявкой, Заказчик, специализированная организация выдают расписку в получении конверта с заявкой с указанием даты и времени ее получения. </w:t>
      </w:r>
    </w:p>
    <w:p w:rsidR="00075B9C" w:rsidRDefault="00075B9C" w:rsidP="00075B9C">
      <w:pPr>
        <w:ind w:firstLine="708"/>
        <w:jc w:val="both"/>
      </w:pPr>
      <w:r>
        <w:t xml:space="preserve">41.7. Заявки, полученные позже установленного в извещении о проведении запроса цен срока Заказчиком, специализированной организацией не принимаются и возвращаются лицу, представившему конверт с заявкой.  </w:t>
      </w:r>
    </w:p>
    <w:p w:rsidR="00075B9C" w:rsidRDefault="00075B9C" w:rsidP="00075B9C">
      <w:pPr>
        <w:ind w:firstLine="708"/>
        <w:jc w:val="both"/>
      </w:pPr>
      <w:r>
        <w:t xml:space="preserve">41.8. Изменение заявок на участие в запросе цен не предусмотрено.  </w:t>
      </w:r>
    </w:p>
    <w:p w:rsidR="00075B9C" w:rsidRDefault="00075B9C" w:rsidP="00075B9C">
      <w:pPr>
        <w:ind w:firstLine="708"/>
        <w:jc w:val="both"/>
      </w:pPr>
      <w:r>
        <w:t xml:space="preserve">41.9. В случае если после дня окончания срока подачи заявок на участие в запросе цен подана только одна заявка на участие в запросе цен, Заказчик продлевает срок подачи заявок на участие в запросе цен не менее чем на 3 (три) дня и в течение одного рабочего дня после дня окончания срока подачи заявок на участие в запросе цен Заказчик, специализированная организация размещают в ЕИС извещение о продлении срока подачи таких заявок. При этом заявка, поданная в срок, указанный в извещении о проведении запроса цен, вскрывается и рассматривается одновременно с заявками, поданными в срок, указанный в извещении о продлении срока подачи заявок на участие в запросе цен. В случае если после дня окончания срока подачи заявок на участие в запросе цен указанного в извещении о продлении срока подачи заявок на участие в запросе цен, не подана дополнительно ни одна заявка, а единственная поданная заявка соответствует требованиям, установленным извещением о проведении запроса цен, и содержит предложение о цене договора, не превышающее начальную (максимальную) цену, указанную в извещении о проведении запроса цен, Заказчик вправе: </w:t>
      </w:r>
    </w:p>
    <w:p w:rsidR="00075B9C" w:rsidRDefault="00075B9C" w:rsidP="00075B9C">
      <w:pPr>
        <w:ind w:firstLine="708"/>
        <w:jc w:val="both"/>
      </w:pPr>
      <w:r>
        <w:lastRenderedPageBreak/>
        <w:t>1) заключить договор с участником запроса цен, подавшим такую заявку на участие в запросе цен, на условиях, предусмотренных извещением о проведении запроса цен, и по цене, предложенной таким участником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075B9C" w:rsidRDefault="00075B9C" w:rsidP="00075B9C">
      <w:pPr>
        <w:ind w:firstLine="708"/>
        <w:jc w:val="both"/>
      </w:pPr>
      <w:r>
        <w:t xml:space="preserve"> 2) провести процедуру запроса цен повторно, при этом Заказчик вправе изменить условия проведения запроса цен; </w:t>
      </w:r>
    </w:p>
    <w:p w:rsidR="00075B9C" w:rsidRDefault="00075B9C" w:rsidP="00075B9C">
      <w:pPr>
        <w:ind w:firstLine="708"/>
        <w:jc w:val="both"/>
      </w:pPr>
      <w:r>
        <w:t xml:space="preserve">3) заключить договор с применением неконкурентной закупочной процедуры, разместив заказ у единственного поставщика.  </w:t>
      </w:r>
    </w:p>
    <w:p w:rsidR="00075B9C" w:rsidRPr="00616CDF" w:rsidRDefault="00075B9C" w:rsidP="00075B9C">
      <w:pPr>
        <w:pStyle w:val="2"/>
        <w:jc w:val="center"/>
        <w:rPr>
          <w:rFonts w:ascii="Times New Roman" w:hAnsi="Times New Roman"/>
          <w:i w:val="0"/>
          <w:sz w:val="24"/>
          <w:szCs w:val="24"/>
        </w:rPr>
      </w:pPr>
      <w:bookmarkStart w:id="226" w:name="_Toc375819881"/>
      <w:bookmarkStart w:id="227" w:name="_Toc375821206"/>
      <w:bookmarkStart w:id="228" w:name="_Toc375821291"/>
      <w:bookmarkStart w:id="229" w:name="_Toc376181110"/>
      <w:r w:rsidRPr="00616CDF">
        <w:rPr>
          <w:rFonts w:ascii="Times New Roman" w:hAnsi="Times New Roman"/>
          <w:i w:val="0"/>
          <w:sz w:val="24"/>
          <w:szCs w:val="24"/>
        </w:rPr>
        <w:t>42. Порядок вскрытия конвертов с заявками на участие в запросе цен</w:t>
      </w:r>
      <w:bookmarkEnd w:id="226"/>
      <w:bookmarkEnd w:id="227"/>
      <w:bookmarkEnd w:id="228"/>
      <w:bookmarkEnd w:id="229"/>
    </w:p>
    <w:p w:rsidR="00075B9C" w:rsidRDefault="00075B9C" w:rsidP="00075B9C">
      <w:pPr>
        <w:ind w:firstLine="708"/>
        <w:jc w:val="both"/>
      </w:pPr>
      <w:r>
        <w:t xml:space="preserve"> 42.1. Процедура вскрытия поступивших на запрос цен конвертов с заявками на участие в запросе цен (в т.ч. при поступлении единственного конверта) проводится в заранее назначенное время и заранее определенном месте согласно извещению о проведении запроса цен. </w:t>
      </w:r>
    </w:p>
    <w:p w:rsidR="00075B9C" w:rsidRDefault="00075B9C" w:rsidP="00075B9C">
      <w:pPr>
        <w:ind w:firstLine="708"/>
        <w:jc w:val="both"/>
      </w:pPr>
      <w:r>
        <w:t xml:space="preserve">42.2.  Вскрытие конвертов проводится на заседании Закупочной комиссии. Присутствие представителей участников закупочной процедуры, представивших заявку на участие в запросе цен не предусмотрено.  </w:t>
      </w:r>
    </w:p>
    <w:p w:rsidR="00075B9C" w:rsidRPr="00255776" w:rsidRDefault="00075B9C" w:rsidP="00075B9C">
      <w:pPr>
        <w:pStyle w:val="2"/>
        <w:jc w:val="center"/>
        <w:rPr>
          <w:rFonts w:ascii="Times New Roman" w:hAnsi="Times New Roman"/>
          <w:i w:val="0"/>
          <w:sz w:val="24"/>
          <w:szCs w:val="24"/>
        </w:rPr>
      </w:pPr>
      <w:bookmarkStart w:id="230" w:name="_Toc375819882"/>
      <w:bookmarkStart w:id="231" w:name="_Toc375821207"/>
      <w:bookmarkStart w:id="232" w:name="_Toc375821292"/>
      <w:bookmarkStart w:id="233" w:name="_Toc376181111"/>
      <w:r w:rsidRPr="00255776">
        <w:rPr>
          <w:rFonts w:ascii="Times New Roman" w:hAnsi="Times New Roman"/>
          <w:i w:val="0"/>
          <w:sz w:val="24"/>
          <w:szCs w:val="24"/>
        </w:rPr>
        <w:t>43. Рассмотрение и оценка заявок на участие в запросе цен</w:t>
      </w:r>
      <w:bookmarkEnd w:id="230"/>
      <w:bookmarkEnd w:id="231"/>
      <w:bookmarkEnd w:id="232"/>
      <w:bookmarkEnd w:id="233"/>
    </w:p>
    <w:p w:rsidR="00075B9C" w:rsidRDefault="00075B9C" w:rsidP="00075B9C">
      <w:pPr>
        <w:ind w:firstLine="708"/>
        <w:jc w:val="both"/>
      </w:pPr>
      <w:r>
        <w:t xml:space="preserve">43.1. Закупочная комиссия рассматривает поданные заявки на соответствие их требованиям, установленным в извещении о проведении запроса цен, и оценивает их. </w:t>
      </w:r>
    </w:p>
    <w:p w:rsidR="00075B9C" w:rsidRDefault="00075B9C" w:rsidP="00075B9C">
      <w:pPr>
        <w:ind w:firstLine="708"/>
        <w:jc w:val="both"/>
      </w:pPr>
      <w:r>
        <w:t xml:space="preserve">43.2. Победителем в проведении запроса цен признается участник закупочной процедуры, подавший заявку на участие в запросе цен, которая отвечает всем требованиям, установленным в извещении о проведении запроса цен и в которой указана наиболее низкая цена продукции. При предложении одинаковой наиболее низкой цены продукции несколькими участниками, победителем в проведении запроса цен признается участник запроса цен, заявка которого поступила ранее других заявок участников запроса цен, а также Заказчик вправе для определения победителя запроса цен провести процедуру переторжки. </w:t>
      </w:r>
    </w:p>
    <w:p w:rsidR="00075B9C" w:rsidRDefault="00075B9C" w:rsidP="00075B9C">
      <w:pPr>
        <w:ind w:firstLine="708"/>
        <w:jc w:val="both"/>
      </w:pPr>
      <w:r>
        <w:t xml:space="preserve">43.3. Закупочная комиссия отклоняет заявки на участие в запросе цен, если они не соответствуют требованиям, установленным в извещении о проведении запроса цен или предложенная в заявках цена продукции превышает максимальную (начальную) цену, указанную в извещении о проведении запроса цен.  </w:t>
      </w:r>
    </w:p>
    <w:p w:rsidR="00075B9C" w:rsidRDefault="00075B9C" w:rsidP="00075B9C">
      <w:pPr>
        <w:ind w:firstLine="708"/>
        <w:jc w:val="both"/>
      </w:pPr>
      <w:r>
        <w:t xml:space="preserve">43.4. Результаты рассмотрения и оценки заявок на участие в запросе цен оформляются протоколом, который подписывается в день рассмотрения и оценки заявок всеми присутствующими на заседании членами Закупочной комиссии. </w:t>
      </w:r>
    </w:p>
    <w:p w:rsidR="00075B9C" w:rsidRDefault="00075B9C" w:rsidP="00075B9C">
      <w:pPr>
        <w:ind w:firstLine="708"/>
        <w:jc w:val="both"/>
      </w:pPr>
      <w:r>
        <w:t xml:space="preserve">43.5. Протокол рассмотрения и оценки заявок на участие в запросе цен должен содержать: </w:t>
      </w:r>
    </w:p>
    <w:p w:rsidR="00075B9C" w:rsidRDefault="00075B9C" w:rsidP="00075B9C">
      <w:pPr>
        <w:ind w:firstLine="708"/>
        <w:jc w:val="both"/>
      </w:pPr>
      <w:r>
        <w:t xml:space="preserve">1) перечень участников закупочной процедуры, подавших заявки на участие в запросе цен; </w:t>
      </w:r>
    </w:p>
    <w:p w:rsidR="00075B9C" w:rsidRDefault="00075B9C" w:rsidP="00075B9C">
      <w:pPr>
        <w:ind w:firstLine="708"/>
        <w:jc w:val="both"/>
      </w:pPr>
      <w:r>
        <w:t xml:space="preserve">2) перечень участников закупочной процедуры, заявки которых были отклонены Закупочной комиссией, с указанием оснований для отклонения; </w:t>
      </w:r>
    </w:p>
    <w:p w:rsidR="00075B9C" w:rsidRDefault="00075B9C" w:rsidP="00075B9C">
      <w:pPr>
        <w:ind w:firstLine="708"/>
        <w:jc w:val="both"/>
      </w:pPr>
      <w:r>
        <w:t xml:space="preserve">3) сведения о принятом Закупочной комиссией решении по результатам оценки и сопоставления заявок участников запроса цен; </w:t>
      </w:r>
    </w:p>
    <w:p w:rsidR="00075B9C" w:rsidRDefault="00075B9C" w:rsidP="00075B9C">
      <w:pPr>
        <w:ind w:firstLine="708"/>
        <w:jc w:val="both"/>
      </w:pPr>
      <w:r>
        <w:t>4) наименование (для юридических лиц), фамилия, имя, отчество (для физических лиц) участника запроса цен, который был признан победителем, а также участника, предложению которого было присвоено второе место.</w:t>
      </w:r>
    </w:p>
    <w:p w:rsidR="00075B9C" w:rsidRDefault="00075B9C" w:rsidP="00075B9C">
      <w:pPr>
        <w:ind w:firstLine="708"/>
        <w:jc w:val="both"/>
      </w:pPr>
      <w:r>
        <w:t xml:space="preserve"> 43.6. Протокол рассмотрения и оценки заявок на участие в запросе цен не позднее чем через 3 (три) дня, со дня подписания протокола размещается Заказчиком, специализированной организацией в ЕИС. </w:t>
      </w:r>
    </w:p>
    <w:p w:rsidR="00075B9C" w:rsidRDefault="00075B9C" w:rsidP="00075B9C">
      <w:pPr>
        <w:ind w:firstLine="708"/>
        <w:jc w:val="both"/>
      </w:pPr>
      <w:r>
        <w:lastRenderedPageBreak/>
        <w:t xml:space="preserve">43.7. Заказчик в течение 3 (трех) рабочих дней со дня подписания протокола рассмотрения и оценки заявок на участие в запросе цен передает победителю запроса цен проект договора, который составляется путем включения в него условий исполнения договора, предусмотренных извещением о проведении запроса цен, и цены, предложенной победителем заявке на участие в запросе цен. </w:t>
      </w:r>
    </w:p>
    <w:p w:rsidR="00075B9C" w:rsidRDefault="00075B9C" w:rsidP="00075B9C">
      <w:pPr>
        <w:ind w:firstLine="708"/>
        <w:jc w:val="both"/>
      </w:pPr>
      <w:r>
        <w:t xml:space="preserve">43.8. В случае если победитель в проведении запроса цен в срок, указанный в извещении о проведении запроса цен, не представил Заказчику подписанный со своей стороны договор, а также обеспечение исполнения договора в случае, если оно было установлено, такой победитель признается уклонившимся от заключения договора. </w:t>
      </w:r>
    </w:p>
    <w:p w:rsidR="00075B9C" w:rsidRDefault="00075B9C" w:rsidP="00075B9C">
      <w:pPr>
        <w:ind w:firstLine="708"/>
        <w:jc w:val="both"/>
      </w:pPr>
      <w:r>
        <w:t xml:space="preserve">43.9. В случае если победитель в проведении запроса цен признан уклонившимся от заключения договора, Заказчик вправе обратиться в суд с иском о понуждении победителя в проведении запроса цен заключить договор, а также о возмещении убытков, причиненных уклонением от заключения договора, либо заключить договор с участником закупочной процедуры, заявке которого присвоено второе место. При этом заключение договора для такого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участника закупочной процедуры заключить договор, а также о возмещении убытков, причиненных уклонением от заключения договора. </w:t>
      </w:r>
    </w:p>
    <w:p w:rsidR="00075B9C" w:rsidRDefault="00075B9C" w:rsidP="00075B9C">
      <w:pPr>
        <w:ind w:firstLine="708"/>
        <w:jc w:val="both"/>
      </w:pPr>
      <w:r>
        <w:t xml:space="preserve">43.10. Договор должен быть заключен в течение десяти дней со дня размещения в ЕИС протокола рассмотрения и оценки заявок на участие в запросе цен.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трех рабочих дней с даты получения ответов от указанных третьих лиц, Заказчик заключает договор или принимает мотивированное решение об отказе от заключения договора. </w:t>
      </w:r>
    </w:p>
    <w:p w:rsidR="00075B9C" w:rsidRDefault="00075B9C" w:rsidP="00075B9C">
      <w:pPr>
        <w:ind w:firstLine="708"/>
        <w:jc w:val="both"/>
      </w:pPr>
      <w:r>
        <w:t>43.11. В случае отклонения Закупочной комиссией всех заявок на участие в запросе цен Заказчик вправе:</w:t>
      </w:r>
    </w:p>
    <w:p w:rsidR="00075B9C" w:rsidRDefault="00075B9C" w:rsidP="00075B9C">
      <w:pPr>
        <w:ind w:firstLine="708"/>
        <w:jc w:val="both"/>
      </w:pPr>
      <w:r>
        <w:t xml:space="preserve"> 1) провести процедуру запроса цен повторно. При этом Заказчик вправе изменить условия проведения запроса цен; </w:t>
      </w:r>
    </w:p>
    <w:p w:rsidR="00075B9C" w:rsidRPr="00255776" w:rsidRDefault="00075B9C" w:rsidP="00075B9C">
      <w:pPr>
        <w:ind w:firstLine="708"/>
        <w:jc w:val="both"/>
      </w:pPr>
      <w:r>
        <w:t xml:space="preserve">2) заключить договор с применением неконкурентной закупочной процедуры, разместив заказ у единственного поставщика.  </w:t>
      </w:r>
    </w:p>
    <w:p w:rsidR="00075B9C" w:rsidRPr="00255776" w:rsidRDefault="00075B9C" w:rsidP="00075B9C">
      <w:pPr>
        <w:pStyle w:val="2"/>
        <w:jc w:val="center"/>
        <w:rPr>
          <w:rFonts w:ascii="Times New Roman" w:hAnsi="Times New Roman"/>
          <w:i w:val="0"/>
          <w:sz w:val="24"/>
          <w:szCs w:val="24"/>
        </w:rPr>
      </w:pPr>
      <w:bookmarkStart w:id="234" w:name="_Toc376181112"/>
      <w:r w:rsidRPr="00255776">
        <w:rPr>
          <w:rFonts w:ascii="Times New Roman" w:hAnsi="Times New Roman"/>
          <w:i w:val="0"/>
          <w:sz w:val="24"/>
          <w:szCs w:val="24"/>
        </w:rPr>
        <w:t>44. Условия проведения закупочных процедур в электронной форме</w:t>
      </w:r>
      <w:bookmarkEnd w:id="234"/>
    </w:p>
    <w:p w:rsidR="00075B9C" w:rsidRDefault="00075B9C" w:rsidP="00075B9C">
      <w:pPr>
        <w:ind w:firstLine="708"/>
        <w:jc w:val="both"/>
      </w:pPr>
      <w:r>
        <w:t xml:space="preserve">44.1. Проведение закупочных процедур в электронной форме осуществляется с использованием электронных торговых площадок (ЭТП) в сети Интернет. </w:t>
      </w:r>
    </w:p>
    <w:p w:rsidR="00075B9C" w:rsidRDefault="00075B9C" w:rsidP="00075B9C">
      <w:pPr>
        <w:ind w:firstLine="708"/>
        <w:jc w:val="both"/>
      </w:pPr>
      <w:r>
        <w:t xml:space="preserve">44.2. Порядок проводимых с применением ЭТП закупочных процедур определяется закупочной документацией. В случаях, не оговоренных в закупочной документации, применяется регламент соответствующей ЭТП в части, не противоречащей настоящему Положению. </w:t>
      </w:r>
    </w:p>
    <w:p w:rsidR="00075B9C" w:rsidRDefault="00075B9C" w:rsidP="00075B9C">
      <w:pPr>
        <w:ind w:firstLine="708"/>
        <w:jc w:val="both"/>
      </w:pPr>
      <w:r>
        <w:t xml:space="preserve">44.3. Сведения о проведении закупочной процедуры в электронной форме, включая наименование и адрес электронной торговой площадки в сети Интернет, порядок и условия подачи заявок на участие в закупочной процедуре, а также перечень иных действий, которые могут быть осуществлены в электронной форме, должны быть указаны в соответствующей закупочной документации. </w:t>
      </w:r>
    </w:p>
    <w:p w:rsidR="00075B9C" w:rsidRDefault="00075B9C" w:rsidP="00075B9C">
      <w:pPr>
        <w:ind w:firstLine="708"/>
        <w:jc w:val="both"/>
      </w:pPr>
    </w:p>
    <w:p w:rsidR="00075B9C" w:rsidRPr="00616CDF" w:rsidRDefault="00075B9C" w:rsidP="00075B9C">
      <w:pPr>
        <w:pStyle w:val="2"/>
        <w:jc w:val="center"/>
        <w:rPr>
          <w:rFonts w:ascii="Times New Roman" w:hAnsi="Times New Roman"/>
          <w:i w:val="0"/>
          <w:sz w:val="24"/>
          <w:szCs w:val="24"/>
        </w:rPr>
      </w:pPr>
      <w:bookmarkStart w:id="235" w:name="_Toc375819883"/>
      <w:bookmarkStart w:id="236" w:name="_Toc375821208"/>
      <w:bookmarkStart w:id="237" w:name="_Toc375821293"/>
      <w:bookmarkStart w:id="238" w:name="_Toc376181113"/>
      <w:r w:rsidRPr="00616CDF">
        <w:rPr>
          <w:rFonts w:ascii="Times New Roman" w:hAnsi="Times New Roman"/>
          <w:i w:val="0"/>
          <w:sz w:val="24"/>
          <w:szCs w:val="24"/>
        </w:rPr>
        <w:lastRenderedPageBreak/>
        <w:t>45. Общий порядок осуществления действий при проведении закупочных процедур в электронной форме</w:t>
      </w:r>
      <w:bookmarkEnd w:id="235"/>
      <w:bookmarkEnd w:id="236"/>
      <w:bookmarkEnd w:id="237"/>
      <w:bookmarkEnd w:id="238"/>
    </w:p>
    <w:p w:rsidR="00075B9C" w:rsidRPr="000F1640" w:rsidRDefault="00075B9C" w:rsidP="00075B9C">
      <w:pPr>
        <w:ind w:firstLine="708"/>
        <w:jc w:val="both"/>
      </w:pPr>
      <w:r>
        <w:t>45.1.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075B9C" w:rsidRDefault="00075B9C" w:rsidP="00075B9C">
      <w:pPr>
        <w:ind w:firstLine="708"/>
        <w:jc w:val="both"/>
      </w:pPr>
      <w:r>
        <w:t xml:space="preserve">45.2. Публикация документа, объявляющего о начале проведения конкурентной закупочной процедуры, производится путем его размещения на электронной торговой площадке от имени Заказчика.  </w:t>
      </w:r>
    </w:p>
    <w:p w:rsidR="00075B9C" w:rsidRDefault="00075B9C" w:rsidP="00075B9C">
      <w:pPr>
        <w:ind w:firstLine="708"/>
        <w:jc w:val="both"/>
      </w:pPr>
      <w:r>
        <w:t xml:space="preserve">45.3.  Предоставление закупочной документации участникам закупочной процедуры осуществляется через публикацию закупочной документации или изменений к ней на электронной торговой площадке.  </w:t>
      </w:r>
    </w:p>
    <w:p w:rsidR="00075B9C" w:rsidRDefault="00075B9C" w:rsidP="00075B9C">
      <w:pPr>
        <w:ind w:firstLine="708"/>
        <w:jc w:val="both"/>
      </w:pPr>
      <w:r>
        <w:t xml:space="preserve">45.4. Заявки на участие в закупочной процедуре подписываются электронной цифровой подписью уполномоченного лица Потенциального Участника и направляются в электронной форме через электронную торговую площадку в течение срока, оговоренного в закупочной документации. Закупочной документацией может быть предусмотрено одновременное предоставление Заказчику в бумажном виде запечатанных оригиналов заявок или отдельных документов, которые не могут быть предоставлены в электронной форме. Электронная торговая площадка обеспечивает невозможность доступа к документам заявок до наступления срока вскрытия конвертов (открытия доступа к электронным заявкам), а также предоставляет возможность изменения или отзыва своей заявки до наступления этого срока. </w:t>
      </w:r>
    </w:p>
    <w:p w:rsidR="00075B9C" w:rsidRDefault="00075B9C" w:rsidP="00075B9C">
      <w:pPr>
        <w:ind w:firstLine="708"/>
        <w:jc w:val="both"/>
      </w:pPr>
      <w:r>
        <w:t xml:space="preserve">45.5. Сведения о ходе и результатах рассмотрения заявок участников закупочной процедуры и протоколы заседаний Закупочной комиссии размещаются на электронной торговой площадке уполномоченными лицами Заказчика или специализированной организации.  </w:t>
      </w:r>
    </w:p>
    <w:p w:rsidR="00075B9C" w:rsidRDefault="00075B9C" w:rsidP="00075B9C">
      <w:pPr>
        <w:ind w:firstLine="708"/>
        <w:jc w:val="center"/>
        <w:rPr>
          <w:b/>
        </w:rPr>
      </w:pPr>
    </w:p>
    <w:p w:rsidR="00075B9C" w:rsidRPr="00616CDF" w:rsidRDefault="00075B9C" w:rsidP="00075B9C">
      <w:pPr>
        <w:pStyle w:val="1"/>
        <w:jc w:val="center"/>
        <w:rPr>
          <w:rFonts w:ascii="Times New Roman" w:hAnsi="Times New Roman"/>
          <w:sz w:val="24"/>
          <w:szCs w:val="24"/>
        </w:rPr>
      </w:pPr>
      <w:bookmarkStart w:id="239" w:name="_Toc375819884"/>
      <w:bookmarkStart w:id="240" w:name="_Toc375821209"/>
      <w:bookmarkStart w:id="241" w:name="_Toc375821294"/>
      <w:bookmarkStart w:id="242" w:name="_Toc376181114"/>
      <w:r w:rsidRPr="00616CDF">
        <w:rPr>
          <w:rFonts w:ascii="Times New Roman" w:hAnsi="Times New Roman"/>
          <w:sz w:val="24"/>
          <w:szCs w:val="24"/>
        </w:rPr>
        <w:t>РАЗДЕЛ 6. ОСОБЕННОСТИ ПРОВЕДЕНИЯ ОТДЕЛЬНЫХ ВИДОВ КОНКУРЕНТНЫХ ЗАКУПОЧНЫХ ПРОЦЕДУР</w:t>
      </w:r>
      <w:bookmarkEnd w:id="239"/>
      <w:bookmarkEnd w:id="240"/>
      <w:bookmarkEnd w:id="241"/>
      <w:bookmarkEnd w:id="242"/>
    </w:p>
    <w:p w:rsidR="00075B9C" w:rsidRPr="00616CDF" w:rsidRDefault="00075B9C" w:rsidP="00075B9C">
      <w:pPr>
        <w:pStyle w:val="2"/>
        <w:jc w:val="center"/>
        <w:rPr>
          <w:rFonts w:ascii="Times New Roman" w:hAnsi="Times New Roman"/>
          <w:i w:val="0"/>
          <w:sz w:val="24"/>
          <w:szCs w:val="24"/>
        </w:rPr>
      </w:pPr>
      <w:bookmarkStart w:id="243" w:name="_Toc375819885"/>
      <w:bookmarkStart w:id="244" w:name="_Toc375821210"/>
      <w:bookmarkStart w:id="245" w:name="_Toc375821295"/>
      <w:bookmarkStart w:id="246" w:name="_Toc376181115"/>
      <w:r w:rsidRPr="00616CDF">
        <w:rPr>
          <w:rFonts w:ascii="Times New Roman" w:hAnsi="Times New Roman"/>
          <w:i w:val="0"/>
          <w:sz w:val="24"/>
          <w:szCs w:val="24"/>
        </w:rPr>
        <w:t>46. Особенности проведения упрощенной процедуры закупки</w:t>
      </w:r>
      <w:bookmarkEnd w:id="243"/>
      <w:bookmarkEnd w:id="244"/>
      <w:bookmarkEnd w:id="245"/>
      <w:bookmarkEnd w:id="246"/>
    </w:p>
    <w:p w:rsidR="00075B9C" w:rsidRDefault="00075B9C" w:rsidP="00075B9C">
      <w:pPr>
        <w:jc w:val="both"/>
      </w:pPr>
      <w:r>
        <w:t xml:space="preserve">         </w:t>
      </w:r>
      <w:r>
        <w:tab/>
        <w:t xml:space="preserve">46.1. Конкурентная закупка, при которой информация о потребностях в товарах, работах, услугах для нужд Заказчика сообщается поставщикам (исполнителям, подрядчикам) адресно. При этом данная информация должна быть направлена не менее чем трем поставщикам на участие в закупке. Победителем признается участник закупки, предложивший наиболее низкую цену договора, при условии соответствия другим параметрам закупки. Данная процедура оформляется Бланком сравнительного анализа предложений, на основе которого заключается договор. При применении данного подпункта надлежит рассматривать общие объемы закупок по какой-либо номенклатуре, осуществляемые в течение определенного периода: - в отношении постоянно закупаемой продукции таким периодом является год; - в отношении иной продукции этот период определяется наличием финансирования на закупку продукции, но, в любом случае, он не должен быть менее трех месяцев, если иное не определено решением руководителя Заказчика. При проведении упрощенной процедуры закупок должен осуществляться анализ рынка закупаемой продукции, а также должен обеспечиваться максимально эффективный для Заказчика выбор контрагента.     </w:t>
      </w:r>
    </w:p>
    <w:p w:rsidR="00075B9C" w:rsidRDefault="00075B9C" w:rsidP="00075B9C">
      <w:pPr>
        <w:jc w:val="both"/>
      </w:pPr>
      <w:r>
        <w:t xml:space="preserve">     </w:t>
      </w:r>
      <w:r>
        <w:tab/>
        <w:t xml:space="preserve">46.2.  При проведении упрощенной процедуры закупок Заказчиком составляется сравнительная таблица анализа цен, которая должна содержать:  </w:t>
      </w:r>
    </w:p>
    <w:p w:rsidR="00075B9C" w:rsidRDefault="00075B9C" w:rsidP="00075B9C">
      <w:pPr>
        <w:jc w:val="both"/>
      </w:pPr>
      <w:r>
        <w:t xml:space="preserve">        </w:t>
      </w:r>
      <w:r>
        <w:tab/>
        <w:t xml:space="preserve">1) предмет закупки с указанием количества поставляемого товара, объема выполняемых работ, оказываемых услуг;        </w:t>
      </w:r>
    </w:p>
    <w:p w:rsidR="00075B9C" w:rsidRDefault="00075B9C" w:rsidP="00075B9C">
      <w:pPr>
        <w:jc w:val="both"/>
      </w:pPr>
      <w:r>
        <w:t xml:space="preserve"> </w:t>
      </w:r>
      <w:r>
        <w:tab/>
        <w:t xml:space="preserve">2) начальную (максимальную) цену закупки;          </w:t>
      </w:r>
    </w:p>
    <w:p w:rsidR="00075B9C" w:rsidRDefault="00075B9C" w:rsidP="00075B9C">
      <w:pPr>
        <w:ind w:firstLine="708"/>
        <w:jc w:val="both"/>
      </w:pPr>
      <w:r>
        <w:lastRenderedPageBreak/>
        <w:t xml:space="preserve">3) место поставки продукции;    </w:t>
      </w:r>
    </w:p>
    <w:p w:rsidR="00075B9C" w:rsidRDefault="00075B9C" w:rsidP="00075B9C">
      <w:pPr>
        <w:ind w:firstLine="708"/>
        <w:jc w:val="both"/>
      </w:pPr>
      <w:r>
        <w:t>4) наименование организаций, которым направлена информация о предмете закупки, с указанием контактов таких организаций;</w:t>
      </w:r>
    </w:p>
    <w:p w:rsidR="00075B9C" w:rsidRDefault="00075B9C" w:rsidP="00075B9C">
      <w:pPr>
        <w:jc w:val="both"/>
      </w:pPr>
      <w:r>
        <w:t xml:space="preserve">            5) данные о поступивших предложениях.        </w:t>
      </w:r>
    </w:p>
    <w:p w:rsidR="00075B9C" w:rsidRDefault="00075B9C" w:rsidP="00075B9C">
      <w:pPr>
        <w:jc w:val="both"/>
      </w:pPr>
      <w:r>
        <w:t xml:space="preserve">  </w:t>
      </w:r>
      <w:r>
        <w:tab/>
        <w:t xml:space="preserve">46.3. Информация о предмете закупки должна быть направлена не менее чем трем поставщикам.      </w:t>
      </w:r>
    </w:p>
    <w:p w:rsidR="00075B9C" w:rsidRDefault="00075B9C" w:rsidP="00075B9C">
      <w:pPr>
        <w:ind w:firstLine="708"/>
        <w:jc w:val="both"/>
      </w:pPr>
      <w:r>
        <w:t xml:space="preserve">46.4. Победителем процедуры признается участник закупки, предложивший наиболее низкую цену договора, при прочих равных показателях предложения. </w:t>
      </w:r>
    </w:p>
    <w:p w:rsidR="00075B9C" w:rsidRPr="00616CDF" w:rsidRDefault="00075B9C" w:rsidP="00075B9C">
      <w:pPr>
        <w:pStyle w:val="2"/>
        <w:jc w:val="center"/>
        <w:rPr>
          <w:rFonts w:ascii="Times New Roman" w:hAnsi="Times New Roman"/>
          <w:i w:val="0"/>
          <w:sz w:val="24"/>
          <w:szCs w:val="24"/>
        </w:rPr>
      </w:pPr>
      <w:bookmarkStart w:id="247" w:name="_Toc375819886"/>
      <w:bookmarkStart w:id="248" w:name="_Toc375821211"/>
      <w:bookmarkStart w:id="249" w:name="_Toc375821296"/>
      <w:bookmarkStart w:id="250" w:name="_Toc376181116"/>
      <w:r w:rsidRPr="00616CDF">
        <w:rPr>
          <w:rFonts w:ascii="Times New Roman" w:hAnsi="Times New Roman"/>
          <w:i w:val="0"/>
          <w:sz w:val="24"/>
          <w:szCs w:val="24"/>
        </w:rPr>
        <w:t>47. Особенности процедур закрытого конкурса</w:t>
      </w:r>
      <w:bookmarkEnd w:id="247"/>
      <w:bookmarkEnd w:id="248"/>
      <w:bookmarkEnd w:id="249"/>
      <w:bookmarkEnd w:id="250"/>
    </w:p>
    <w:p w:rsidR="00075B9C" w:rsidRDefault="00075B9C" w:rsidP="00075B9C">
      <w:pPr>
        <w:ind w:firstLine="708"/>
        <w:jc w:val="both"/>
      </w:pPr>
      <w:r>
        <w:t xml:space="preserve"> 47.1. Во всем, что не оговорено в настоящей статье, при проведении закрытых конкурсов применяются правила проведения открытого конкурса. </w:t>
      </w:r>
    </w:p>
    <w:p w:rsidR="00075B9C" w:rsidRDefault="00075B9C" w:rsidP="00075B9C">
      <w:pPr>
        <w:ind w:firstLine="708"/>
        <w:jc w:val="both"/>
      </w:pPr>
      <w:r>
        <w:t xml:space="preserve">47.2. Извещение о проведении закрытого конкурса, конкурсная документация и изменения, внесенные в конкурсную документацию, а также разъяснения конкурсной документации не подлежат опубликованию и размещению в ЕИС. Заказчик, специализированная организация направляют приглашение принять участие в закрытом конкурсе лицам, определенным Заказчиком.  </w:t>
      </w:r>
    </w:p>
    <w:p w:rsidR="00075B9C" w:rsidRDefault="00075B9C" w:rsidP="00075B9C">
      <w:pPr>
        <w:ind w:firstLine="708"/>
        <w:jc w:val="both"/>
      </w:pPr>
      <w:r>
        <w:t xml:space="preserve">47.3. Заказчик, специализированная организация должны принять меры, чтобы состав лиц, приглашенных к участию в закрытом конкурсе, оставался конфиденциальной информацией. </w:t>
      </w:r>
    </w:p>
    <w:p w:rsidR="00075B9C" w:rsidRDefault="00075B9C" w:rsidP="00075B9C">
      <w:pPr>
        <w:ind w:firstLine="708"/>
        <w:jc w:val="both"/>
      </w:pPr>
      <w:r>
        <w:t xml:space="preserve">47.4. Заказчик, специализированная организация не вправе предоставлять конкурсную документацию лицам, которым не было направлено приглашение к участию в закрытом конкурсе. </w:t>
      </w:r>
    </w:p>
    <w:p w:rsidR="00075B9C" w:rsidRDefault="00075B9C" w:rsidP="00075B9C">
      <w:pPr>
        <w:ind w:firstLine="708"/>
        <w:jc w:val="both"/>
      </w:pPr>
      <w:r>
        <w:t xml:space="preserve">47.5. Закупочная комиссия не вправе принимать к рассмотрению, оценке и сопоставлению заявки на участие в конкурсе от участников закупочной процедуры, которых Заказчик не приглашал к участию в конкурсе. </w:t>
      </w:r>
    </w:p>
    <w:p w:rsidR="00075B9C" w:rsidRPr="00616CDF" w:rsidRDefault="00075B9C" w:rsidP="00075B9C">
      <w:pPr>
        <w:pStyle w:val="2"/>
        <w:jc w:val="center"/>
        <w:rPr>
          <w:rFonts w:ascii="Times New Roman" w:hAnsi="Times New Roman"/>
          <w:i w:val="0"/>
          <w:sz w:val="24"/>
          <w:szCs w:val="24"/>
        </w:rPr>
      </w:pPr>
      <w:bookmarkStart w:id="251" w:name="_Toc375819887"/>
      <w:bookmarkStart w:id="252" w:name="_Toc375821212"/>
      <w:bookmarkStart w:id="253" w:name="_Toc375821297"/>
      <w:bookmarkStart w:id="254" w:name="_Toc376181117"/>
      <w:r w:rsidRPr="00616CDF">
        <w:rPr>
          <w:rFonts w:ascii="Times New Roman" w:hAnsi="Times New Roman"/>
          <w:i w:val="0"/>
          <w:sz w:val="24"/>
          <w:szCs w:val="24"/>
        </w:rPr>
        <w:t>48. Особенности процедур двухэтапного конкурса</w:t>
      </w:r>
      <w:bookmarkEnd w:id="251"/>
      <w:bookmarkEnd w:id="252"/>
      <w:bookmarkEnd w:id="253"/>
      <w:bookmarkEnd w:id="254"/>
    </w:p>
    <w:p w:rsidR="00075B9C" w:rsidRDefault="00075B9C" w:rsidP="00075B9C">
      <w:pPr>
        <w:ind w:firstLine="708"/>
        <w:jc w:val="both"/>
      </w:pPr>
      <w:r>
        <w:t xml:space="preserve"> 48.1. На первом этапе двухэтапного конкурса участники закупочной процедуры представляют первоначальные заявки на участие в конкурсе, содержащие технические предложения без указания цены, а также документы, подтверждающие соответствие участников закупочной процедуры 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 </w:t>
      </w:r>
    </w:p>
    <w:p w:rsidR="00075B9C" w:rsidRDefault="00075B9C" w:rsidP="00075B9C">
      <w:pPr>
        <w:ind w:firstLine="708"/>
        <w:jc w:val="both"/>
      </w:pPr>
      <w:r>
        <w:t xml:space="preserve">48.2. На первом этапе Заказчик не должен требовать обеспечения заявки на участие в конкурсе. </w:t>
      </w:r>
    </w:p>
    <w:p w:rsidR="00075B9C" w:rsidRDefault="00075B9C" w:rsidP="00075B9C">
      <w:pPr>
        <w:ind w:firstLine="708"/>
        <w:jc w:val="both"/>
      </w:pPr>
      <w:r>
        <w:t xml:space="preserve">48.3. Участник закупочной процедуры, не желающий представлять заявку на второй этап, вправе выйти из дальнейшего участия в конкурсе, не неся при этом никакой ответственности перед Заказчиком.  </w:t>
      </w:r>
    </w:p>
    <w:p w:rsidR="00075B9C" w:rsidRDefault="00075B9C" w:rsidP="00075B9C">
      <w:pPr>
        <w:ind w:firstLine="708"/>
        <w:jc w:val="both"/>
      </w:pPr>
      <w:r>
        <w:t xml:space="preserve">48.4.  На первом этапе Заказчик, Закупочная комиссия вправе проводить переговоры с любым потенциальным участником по любому положению первоначальной конкурсной заявки. При необходимости переговоров Заказчик, специализированная организация рассылает участникам закупочной процедуры приглашения к переговорам. Если иное не указано в конкурсной документации, переговоры ведутся с каждым участникам закупочной процедуры отдельно, результаты их оформляются протоколами с обязательным указанием круга обсуждавшихся вопросов. Протоколы подписываются полномочными представителями сторон. </w:t>
      </w:r>
    </w:p>
    <w:p w:rsidR="00075B9C" w:rsidRDefault="00075B9C" w:rsidP="00075B9C">
      <w:pPr>
        <w:ind w:firstLine="708"/>
        <w:jc w:val="both"/>
      </w:pPr>
      <w:r>
        <w:t>48.5.  Закупочная комиссия отказывает в допуске к участию в дальнейших процедурах конкурса (как до переговоров, так во время них или после) участникам закупочной процедуры, не соответствующим требованиям конкурсной документации.</w:t>
      </w:r>
    </w:p>
    <w:p w:rsidR="00075B9C" w:rsidRDefault="00075B9C" w:rsidP="00075B9C">
      <w:pPr>
        <w:ind w:firstLine="708"/>
        <w:jc w:val="both"/>
      </w:pPr>
      <w:r>
        <w:t xml:space="preserve"> 48.6.  В рамках первого этапа по результатам рассмотрения предварительных заявок на участие в конкурсе, переговоров с участниками закупочной процедуры Закупочная </w:t>
      </w:r>
      <w:r>
        <w:lastRenderedPageBreak/>
        <w:t xml:space="preserve">комиссия формирует перечень участников закупочной процедуры, допущенных ко второму этапу, а Заказчик окончательное техническое задание. </w:t>
      </w:r>
    </w:p>
    <w:p w:rsidR="00075B9C" w:rsidRDefault="00075B9C" w:rsidP="00075B9C">
      <w:pPr>
        <w:ind w:firstLine="708"/>
        <w:jc w:val="both"/>
      </w:pPr>
      <w:r>
        <w:t xml:space="preserve"> 48.7. К участию во втором этапе двухэтапного конкурса допускаются только те участники закупочной процедуры, которые по результатам первого этапа допущены Закупочной комиссией к участию во втором этапе и получили адресные приглашения. </w:t>
      </w:r>
    </w:p>
    <w:p w:rsidR="00075B9C" w:rsidRDefault="00075B9C" w:rsidP="00075B9C">
      <w:pPr>
        <w:ind w:firstLine="708"/>
        <w:jc w:val="both"/>
      </w:pPr>
      <w:r>
        <w:t xml:space="preserve">48.8. На втором этапе Заказчик предлагает участникам закупочной процедуры представить окончательные заявки на участие в конкурсе с указанием цены - итоговое технико-коммерческое предложение. Приглашение к участию во втором этапе конкурса одновременно направляется всем участникам закупочной процедуры, указанным в подпункте 48.7 настоящего пункта. </w:t>
      </w:r>
    </w:p>
    <w:p w:rsidR="00075B9C" w:rsidRDefault="00075B9C" w:rsidP="00075B9C">
      <w:pPr>
        <w:ind w:firstLine="708"/>
        <w:jc w:val="both"/>
      </w:pPr>
      <w:r>
        <w:t xml:space="preserve">48.9. На втором этапе конкурса допускается оценивать и сопоставлять поступившие заявки на участие в конкурсе, как по совокупности критериев, так и только по цене. В любом случае, порядок оценки и сопоставления конкурсных заявок указывается в конкурсной документации. </w:t>
      </w:r>
    </w:p>
    <w:p w:rsidR="00075B9C" w:rsidRPr="00616CDF" w:rsidRDefault="00075B9C" w:rsidP="00075B9C">
      <w:pPr>
        <w:pStyle w:val="2"/>
        <w:jc w:val="center"/>
        <w:rPr>
          <w:rFonts w:ascii="Times New Roman" w:hAnsi="Times New Roman"/>
          <w:i w:val="0"/>
          <w:sz w:val="24"/>
          <w:szCs w:val="24"/>
        </w:rPr>
      </w:pPr>
      <w:bookmarkStart w:id="255" w:name="_Toc375819888"/>
      <w:bookmarkStart w:id="256" w:name="_Toc375821213"/>
      <w:bookmarkStart w:id="257" w:name="_Toc375821298"/>
      <w:bookmarkStart w:id="258" w:name="_Toc376181118"/>
      <w:r w:rsidRPr="00616CDF">
        <w:rPr>
          <w:rFonts w:ascii="Times New Roman" w:hAnsi="Times New Roman"/>
          <w:i w:val="0"/>
          <w:sz w:val="24"/>
          <w:szCs w:val="24"/>
        </w:rPr>
        <w:t>49. Особенности процедур многоэтапного конкурса</w:t>
      </w:r>
      <w:bookmarkEnd w:id="255"/>
      <w:bookmarkEnd w:id="256"/>
      <w:bookmarkEnd w:id="257"/>
      <w:bookmarkEnd w:id="258"/>
    </w:p>
    <w:p w:rsidR="00075B9C" w:rsidRDefault="00075B9C" w:rsidP="00075B9C">
      <w:pPr>
        <w:ind w:firstLine="708"/>
        <w:jc w:val="both"/>
      </w:pPr>
      <w:r>
        <w:t xml:space="preserve">49.1. Конкурс может проводиться в несколько этапов. Количество этапов конкурса указывается в конкурсной документации. </w:t>
      </w:r>
    </w:p>
    <w:p w:rsidR="00075B9C" w:rsidRDefault="00075B9C" w:rsidP="00075B9C">
      <w:pPr>
        <w:ind w:firstLine="708"/>
        <w:jc w:val="both"/>
      </w:pPr>
      <w:r>
        <w:t xml:space="preserve"> 49.2. При проведении многоэтапного конкурса применяется порядок проведения одноэтапного конкурса с учетом положений настоящего пункта. </w:t>
      </w:r>
    </w:p>
    <w:p w:rsidR="00075B9C" w:rsidRDefault="00075B9C" w:rsidP="00075B9C">
      <w:pPr>
        <w:ind w:firstLine="708"/>
        <w:jc w:val="both"/>
      </w:pPr>
      <w:r>
        <w:t xml:space="preserve">49.3. На первом этапе конкурса Заказчик определяет в конкурсной документации предварительные (примерные) требования к закупаемой продукции и условиям поставки. При этом всем участникам закупочной процедуры предлагается представить первоначальные заявки, подготовленные в соответствии с требованиями конкурсной документации, без указания цены. </w:t>
      </w:r>
    </w:p>
    <w:p w:rsidR="00075B9C" w:rsidRDefault="00075B9C" w:rsidP="00075B9C">
      <w:pPr>
        <w:ind w:firstLine="708"/>
        <w:jc w:val="both"/>
      </w:pPr>
      <w:r>
        <w:t xml:space="preserve">49.4. Закупочная комиссия отклоняет заявки, не соответствующие требованиям конкурсной документации. </w:t>
      </w:r>
    </w:p>
    <w:p w:rsidR="00075B9C" w:rsidRDefault="00075B9C" w:rsidP="00075B9C">
      <w:pPr>
        <w:ind w:firstLine="708"/>
        <w:jc w:val="both"/>
      </w:pPr>
      <w:r>
        <w:t xml:space="preserve">49.5. Заказчик может проводить переговоры с любым участником закупочной процедуры, заявка которого не была отклонена в соответствии с конкурсной документацией процедуры закупки, по существу его заявки. Результаты переговоров оформляются протоколом. </w:t>
      </w:r>
    </w:p>
    <w:p w:rsidR="00075B9C" w:rsidRDefault="00075B9C" w:rsidP="00075B9C">
      <w:pPr>
        <w:ind w:firstLine="708"/>
        <w:jc w:val="both"/>
      </w:pPr>
      <w:r>
        <w:t xml:space="preserve">49.6. По результатам рассмотрения заявок и проведенных переговоров Заказчик уточняет требования к закупаемой продукции и вносит соответствующие изменения в конкурсную документацию, на основании которой проводится следующий этап закупочной процедуры. К участию в следующем этапе допускаются участники закупочной процедуры, заявки которых не были отклонены при проведении предыдущего этапа многоэтапной процедуры. </w:t>
      </w:r>
    </w:p>
    <w:p w:rsidR="00075B9C" w:rsidRDefault="00075B9C" w:rsidP="00075B9C">
      <w:pPr>
        <w:ind w:firstLine="708"/>
        <w:jc w:val="both"/>
      </w:pPr>
      <w:r>
        <w:t xml:space="preserve">49.7. На заключительном этапе многоэтапного конкурса Заказчик, предлагает участникам закупочной процедуры представить окончательные предложения с указанием цены.  Окончательные предложения оцениваются и сопоставляются для выявления победителя закупочной процедуры, в порядке, определенном в конкурсной документации.  </w:t>
      </w:r>
    </w:p>
    <w:p w:rsidR="00075B9C" w:rsidRPr="00616CDF" w:rsidRDefault="00075B9C" w:rsidP="00075B9C">
      <w:pPr>
        <w:pStyle w:val="2"/>
        <w:jc w:val="center"/>
        <w:rPr>
          <w:rFonts w:ascii="Times New Roman" w:hAnsi="Times New Roman"/>
          <w:i w:val="0"/>
          <w:sz w:val="24"/>
          <w:szCs w:val="24"/>
        </w:rPr>
      </w:pPr>
      <w:bookmarkStart w:id="259" w:name="_Toc375819889"/>
      <w:bookmarkStart w:id="260" w:name="_Toc375821214"/>
      <w:bookmarkStart w:id="261" w:name="_Toc375821299"/>
      <w:bookmarkStart w:id="262" w:name="_Toc376181119"/>
      <w:r w:rsidRPr="00616CDF">
        <w:rPr>
          <w:rFonts w:ascii="Times New Roman" w:hAnsi="Times New Roman"/>
          <w:i w:val="0"/>
          <w:sz w:val="24"/>
          <w:szCs w:val="24"/>
        </w:rPr>
        <w:t>50. Предварительный квалификационный отбор</w:t>
      </w:r>
      <w:bookmarkEnd w:id="259"/>
      <w:bookmarkEnd w:id="260"/>
      <w:bookmarkEnd w:id="261"/>
      <w:bookmarkEnd w:id="262"/>
    </w:p>
    <w:p w:rsidR="00075B9C" w:rsidRDefault="00075B9C" w:rsidP="00075B9C">
      <w:pPr>
        <w:jc w:val="both"/>
      </w:pPr>
      <w:r>
        <w:t xml:space="preserve"> </w:t>
      </w:r>
      <w:r>
        <w:tab/>
        <w:t xml:space="preserve">50.1. Предварительный квалификационный отбор проводится только в конкурентных открытых закупочных процедурах. </w:t>
      </w:r>
    </w:p>
    <w:p w:rsidR="00075B9C" w:rsidRDefault="00075B9C" w:rsidP="00075B9C">
      <w:pPr>
        <w:ind w:firstLine="708"/>
        <w:jc w:val="both"/>
      </w:pPr>
      <w:r>
        <w:t xml:space="preserve">50.2. Решение о проведении предварительного квалификационного отбора принимается исключительно Заказчиком. </w:t>
      </w:r>
    </w:p>
    <w:p w:rsidR="00075B9C" w:rsidRDefault="00075B9C" w:rsidP="00075B9C">
      <w:pPr>
        <w:ind w:firstLine="708"/>
        <w:jc w:val="both"/>
      </w:pPr>
      <w:r>
        <w:t xml:space="preserve">50.3. Решение о проведении предварительного квалификационного отбора как части соответствующей процедуры принимается до публикации официального документа, объявляющего о начале конкурентной закупочной процедуры. </w:t>
      </w:r>
    </w:p>
    <w:p w:rsidR="00075B9C" w:rsidRDefault="00075B9C" w:rsidP="00075B9C">
      <w:pPr>
        <w:ind w:firstLine="708"/>
        <w:jc w:val="both"/>
      </w:pPr>
      <w:r>
        <w:lastRenderedPageBreak/>
        <w:t xml:space="preserve">50.4. При проведении предварительного квалификационного отбора в документе, объявляющем о начале конкурентной закупочной процедуры, дополнительно должны содержаться: </w:t>
      </w:r>
    </w:p>
    <w:p w:rsidR="00075B9C" w:rsidRDefault="00075B9C" w:rsidP="00075B9C">
      <w:pPr>
        <w:ind w:firstLine="708"/>
        <w:jc w:val="both"/>
      </w:pPr>
      <w:r>
        <w:t xml:space="preserve">1) 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закупочной процедуры, которые успешно прошли предварительный квалификационный отбор; </w:t>
      </w:r>
    </w:p>
    <w:p w:rsidR="00075B9C" w:rsidRDefault="00075B9C" w:rsidP="00075B9C">
      <w:pPr>
        <w:ind w:firstLine="708"/>
        <w:jc w:val="both"/>
      </w:pPr>
      <w:r>
        <w:t>2) описание порядка и указание места получения предквалификационной документации, размера платы за нее, если таковая предусмотрена, сроков и порядка внесения оплаты за получение предквалификационной документации;</w:t>
      </w:r>
    </w:p>
    <w:p w:rsidR="00075B9C" w:rsidRDefault="00075B9C" w:rsidP="00075B9C">
      <w:pPr>
        <w:ind w:firstLine="708"/>
        <w:jc w:val="both"/>
      </w:pPr>
      <w:r>
        <w:t xml:space="preserve"> 3) информация о сроке окончания приема и порядке подачи предквалификационных заявок. </w:t>
      </w:r>
    </w:p>
    <w:p w:rsidR="00075B9C" w:rsidRDefault="00075B9C" w:rsidP="00075B9C">
      <w:pPr>
        <w:ind w:firstLine="708"/>
        <w:jc w:val="both"/>
      </w:pPr>
      <w:r>
        <w:t xml:space="preserve">50.5. Предквалификационная документация должна содержать: </w:t>
      </w:r>
    </w:p>
    <w:p w:rsidR="00075B9C" w:rsidRDefault="00075B9C" w:rsidP="00075B9C">
      <w:pPr>
        <w:ind w:firstLine="708"/>
        <w:jc w:val="both"/>
      </w:pPr>
      <w:r>
        <w:t>1) краткое описание закупаемой продукции и краткое изложение существенных условий договора, заключаемого в результате процедур;</w:t>
      </w:r>
    </w:p>
    <w:p w:rsidR="00075B9C" w:rsidRDefault="00075B9C" w:rsidP="00075B9C">
      <w:pPr>
        <w:ind w:firstLine="708"/>
        <w:jc w:val="both"/>
      </w:pPr>
      <w:r>
        <w:t xml:space="preserve"> 2) общие условия и порядок проведения закупочной процедуры;</w:t>
      </w:r>
    </w:p>
    <w:p w:rsidR="00075B9C" w:rsidRDefault="00075B9C" w:rsidP="00075B9C">
      <w:pPr>
        <w:ind w:firstLine="708"/>
        <w:jc w:val="both"/>
      </w:pPr>
      <w:r>
        <w:t xml:space="preserve"> 3) подробные условия и порядок проведения предварительного квалификационного отбора; </w:t>
      </w:r>
    </w:p>
    <w:p w:rsidR="00075B9C" w:rsidRDefault="00075B9C" w:rsidP="00075B9C">
      <w:pPr>
        <w:ind w:firstLine="708"/>
        <w:jc w:val="both"/>
      </w:pPr>
      <w:r>
        <w:t xml:space="preserve">4) требования к участникам закупочной процедуры; </w:t>
      </w:r>
    </w:p>
    <w:p w:rsidR="00075B9C" w:rsidRDefault="00075B9C" w:rsidP="00075B9C">
      <w:pPr>
        <w:ind w:firstLine="708"/>
        <w:jc w:val="both"/>
      </w:pPr>
      <w:r>
        <w:t xml:space="preserve">5) требования к составу и оформлению заявки на участие в предварительном квалификационном отборе;  </w:t>
      </w:r>
    </w:p>
    <w:p w:rsidR="00075B9C" w:rsidRDefault="00075B9C" w:rsidP="00075B9C">
      <w:pPr>
        <w:ind w:firstLine="708"/>
        <w:jc w:val="both"/>
      </w:pPr>
      <w:r>
        <w:t xml:space="preserve">6) порядок представления заявок на участие в предварительном квалификационном отборе, срок и место их представления; </w:t>
      </w:r>
    </w:p>
    <w:p w:rsidR="00075B9C" w:rsidRDefault="00075B9C" w:rsidP="00075B9C">
      <w:pPr>
        <w:ind w:firstLine="708"/>
        <w:jc w:val="both"/>
      </w:pPr>
      <w:r>
        <w:t xml:space="preserve">7) иные требования и условия, установленные в соответствии с настоящим Положением. </w:t>
      </w:r>
    </w:p>
    <w:p w:rsidR="00075B9C" w:rsidRDefault="00075B9C" w:rsidP="00075B9C">
      <w:pPr>
        <w:ind w:firstLine="708"/>
        <w:jc w:val="both"/>
      </w:pPr>
      <w:r>
        <w:t xml:space="preserve">50.6.  Предквалификационная документация утверждается Заказчиком. </w:t>
      </w:r>
    </w:p>
    <w:p w:rsidR="00075B9C" w:rsidRDefault="00075B9C" w:rsidP="00075B9C">
      <w:pPr>
        <w:ind w:firstLine="708"/>
        <w:jc w:val="both"/>
      </w:pPr>
      <w:r>
        <w:t xml:space="preserve">50.7. Участники закупочной процедуры, успешно прошедшие предварительный квалификационный отбор, приглашаются к дальнейшим процедурам. Срок между направлением такого приглашения и датой подачей заявок с технико- коммерческими предложениями не может составлять менее 5 (пяти) дней. </w:t>
      </w:r>
    </w:p>
    <w:p w:rsidR="00075B9C" w:rsidRDefault="00075B9C" w:rsidP="00075B9C">
      <w:pPr>
        <w:ind w:firstLine="708"/>
        <w:jc w:val="both"/>
      </w:pPr>
      <w:r>
        <w:t xml:space="preserve">50.8. Участник закупочной процедуры, не прошедший или не проходивший установленный предварительный квалификационный отбор, не вправе принимать участие в закупочной процедуре. Если он все же подает заявку с технико- коммерческими предложениями, Закупочная комиссия отказывает такому участнику в допуске к участию в закупочных процедурах на основании того, что он не соответствует установленным требованиям или не прошел предварительный квалификационный отбор.  </w:t>
      </w:r>
    </w:p>
    <w:p w:rsidR="00075B9C" w:rsidRPr="00616CDF" w:rsidRDefault="00075B9C" w:rsidP="00075B9C">
      <w:pPr>
        <w:pStyle w:val="2"/>
        <w:jc w:val="center"/>
        <w:rPr>
          <w:rFonts w:ascii="Times New Roman" w:hAnsi="Times New Roman"/>
          <w:i w:val="0"/>
          <w:sz w:val="24"/>
          <w:szCs w:val="24"/>
        </w:rPr>
      </w:pPr>
      <w:bookmarkStart w:id="263" w:name="_Toc375819890"/>
      <w:bookmarkStart w:id="264" w:name="_Toc375821215"/>
      <w:bookmarkStart w:id="265" w:name="_Toc375821300"/>
      <w:bookmarkStart w:id="266" w:name="_Toc376181120"/>
      <w:r w:rsidRPr="00616CDF">
        <w:rPr>
          <w:rFonts w:ascii="Times New Roman" w:hAnsi="Times New Roman"/>
          <w:i w:val="0"/>
          <w:sz w:val="24"/>
          <w:szCs w:val="24"/>
        </w:rPr>
        <w:t>51. Переторжка</w:t>
      </w:r>
      <w:bookmarkEnd w:id="263"/>
      <w:bookmarkEnd w:id="264"/>
      <w:bookmarkEnd w:id="265"/>
      <w:bookmarkEnd w:id="266"/>
    </w:p>
    <w:p w:rsidR="00075B9C" w:rsidRDefault="00075B9C" w:rsidP="00075B9C">
      <w:pPr>
        <w:ind w:firstLine="708"/>
        <w:jc w:val="both"/>
      </w:pPr>
      <w:r>
        <w:t xml:space="preserve"> 51.1. При проведении конкурентных закупочных процедур: конкурса, запроса предложений и запроса цен (далее в настоящем пункте – закупочная процедура) Заказчик  вправе указать в закупочной документации то, что он может предоставить участникам закупочной процедуры возможность добровольно повысить предпочтительность их заявок либо предложений (далее в настоящем пункте – заявка) путем снижения первоначальной (указанной в заявке) цены (далее – переторжка), при условии сохранения остальных положений заявки без изменений.  </w:t>
      </w:r>
    </w:p>
    <w:p w:rsidR="00075B9C" w:rsidRDefault="00075B9C" w:rsidP="00075B9C">
      <w:pPr>
        <w:ind w:firstLine="708"/>
        <w:jc w:val="both"/>
      </w:pPr>
      <w:r>
        <w:t>51.2. Решение о проведении переторжки, а также порядок ее  проведения принимает Закупочная комиссия. Закупочная комиссия должна принять решение о проведении переторжки после предварительной оценки и сопоставления заявок участников закупочной процедуры в следующих случаях:</w:t>
      </w:r>
    </w:p>
    <w:p w:rsidR="00075B9C" w:rsidRDefault="00075B9C" w:rsidP="00075B9C">
      <w:pPr>
        <w:ind w:firstLine="708"/>
        <w:jc w:val="both"/>
      </w:pPr>
      <w:r>
        <w:t xml:space="preserve"> 1) если Закупочная комиссия полагает, что цены, заявленные участниками закупочной процедуры в заявках, могут быть снижены этими  участниками;</w:t>
      </w:r>
    </w:p>
    <w:p w:rsidR="00075B9C" w:rsidRDefault="00075B9C" w:rsidP="00075B9C">
      <w:pPr>
        <w:ind w:firstLine="708"/>
        <w:jc w:val="both"/>
      </w:pPr>
      <w:r>
        <w:lastRenderedPageBreak/>
        <w:t xml:space="preserve"> 2) на основании письменного заявления любого из участников закупочной процедуры, заявке которого на основании предварительной оценки и сопоставления заявок присвоены номера с первого по четвертый. </w:t>
      </w:r>
    </w:p>
    <w:p w:rsidR="00075B9C" w:rsidRDefault="00075B9C" w:rsidP="00075B9C">
      <w:pPr>
        <w:ind w:firstLine="708"/>
        <w:jc w:val="both"/>
      </w:pPr>
      <w:r>
        <w:t xml:space="preserve">51.3. К переторжке допускаются участники закупочной процедуры, заявкам которых на основании результатов предварительной оценки и сопоставления заявок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075B9C" w:rsidRDefault="00075B9C" w:rsidP="00075B9C">
      <w:pPr>
        <w:ind w:firstLine="708"/>
        <w:jc w:val="both"/>
      </w:pPr>
      <w:r>
        <w:t xml:space="preserve">51.4. Заказчик, специализированная организация в течение одного рабочего дня после принятия решения о проведении переторжки направляют участникам, указанным в подпункте 51.3 настоящего пункта, приглашение к участию в переторжке. </w:t>
      </w:r>
    </w:p>
    <w:p w:rsidR="00075B9C" w:rsidRDefault="00075B9C" w:rsidP="00075B9C">
      <w:pPr>
        <w:ind w:firstLine="708"/>
        <w:jc w:val="both"/>
      </w:pPr>
      <w:r>
        <w:t xml:space="preserve">51.5. Участник закупочной процедуры, приглашенный на переторжку, вправе не участвовать в ней. В этом случае его заявка остается действующей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 </w:t>
      </w:r>
    </w:p>
    <w:p w:rsidR="00075B9C" w:rsidRDefault="00075B9C" w:rsidP="00075B9C">
      <w:pPr>
        <w:ind w:firstLine="708"/>
        <w:jc w:val="both"/>
      </w:pPr>
      <w:r>
        <w:t xml:space="preserve">51.6.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Эти лица должны иметь с собой конверты, в которых содержится письмо об участии в переторжке, в котором четко указана минимальная цена заявки, включая налоги, ниже которой прибывший на переторжку представитель участника закупочной процедуры торговаться не вправе. Указанная цена заверяется подписью руководителя Участника. В случае,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заявки, заверенная печатью и подписанная руководителем такого участника. </w:t>
      </w:r>
    </w:p>
    <w:p w:rsidR="00075B9C" w:rsidRDefault="00075B9C" w:rsidP="00075B9C">
      <w:pPr>
        <w:ind w:firstLine="708"/>
        <w:jc w:val="both"/>
      </w:pPr>
      <w:r>
        <w:t xml:space="preserve">51.7. Перед началом переторжки запечатанные конверты с письмом об участии в переторжке под роспись сдаются в Закупочную комиссию. Участники закупочной процедуры, представители которых не сдали конверт в переторжке не участвуют, и их заявки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 </w:t>
      </w:r>
    </w:p>
    <w:p w:rsidR="00075B9C" w:rsidRDefault="00075B9C" w:rsidP="00075B9C">
      <w:pPr>
        <w:ind w:firstLine="708"/>
        <w:jc w:val="both"/>
      </w:pPr>
      <w:r>
        <w:t>51.8. 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 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075B9C" w:rsidRDefault="00075B9C" w:rsidP="00075B9C">
      <w:pPr>
        <w:ind w:firstLine="708"/>
        <w:jc w:val="both"/>
      </w:pPr>
      <w:r>
        <w:t xml:space="preserve"> 51.9. 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заявки данного участника закупочной процедуры, полученной в ходе переторжки, а объявленную - отклонит. При этом данный участник закупочной процедуры не вправе давать новые предложения по цене. 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w:t>
      </w:r>
      <w:r>
        <w:lastRenderedPageBreak/>
        <w:t xml:space="preserve">комиссия принимает окончательную цену, заявленную им в ходе переторжки, и делает соответствующее объявление. </w:t>
      </w:r>
    </w:p>
    <w:p w:rsidR="00075B9C" w:rsidRDefault="00075B9C" w:rsidP="00075B9C">
      <w:pPr>
        <w:ind w:firstLine="708"/>
        <w:jc w:val="both"/>
      </w:pPr>
      <w:r>
        <w:t xml:space="preserve">51.10.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срока запечатанный конверт с письмом об участии в переторжке. В этом случае в закупочной документации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закупочной процедуры, подавших такие конверты, на их замену или отзыв в период между принятием решения Заказчиком о проведении переторжки и ее проведением. Указанные конверты вскрываются одновременно на заседании Закупочной комиссии, при этом окончательная цена заявки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конверт с новой ценой. </w:t>
      </w:r>
    </w:p>
    <w:p w:rsidR="00075B9C" w:rsidRDefault="00075B9C" w:rsidP="00075B9C">
      <w:pPr>
        <w:ind w:firstLine="708"/>
        <w:jc w:val="both"/>
      </w:pPr>
      <w:r>
        <w:t xml:space="preserve">51.11.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 представителей) либо выслать в адрес Заказчика конверт с письмом об участии в переторжке с указанием минимальной цены, являющейся окончательной ценой заявки данного участника закупочной процедуры. Очно- 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участников, не присутствующих на переторжке, и объявляет указанные в письмах цены. </w:t>
      </w:r>
    </w:p>
    <w:p w:rsidR="00075B9C" w:rsidRDefault="00075B9C" w:rsidP="00075B9C">
      <w:pPr>
        <w:ind w:firstLine="708"/>
        <w:jc w:val="both"/>
      </w:pPr>
      <w:r>
        <w:t xml:space="preserve">51.12. По результатам переторжки оформляется протокол переторжки, в 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 подписывается членами Закупочной комиссии  в день проведения переторжки и  не позднее чем через три дня, со дня подписания размещается Заказчиком, специализированной организацией в ЕИС.  </w:t>
      </w:r>
    </w:p>
    <w:p w:rsidR="00075B9C" w:rsidRDefault="00075B9C" w:rsidP="00075B9C">
      <w:pPr>
        <w:ind w:firstLine="708"/>
        <w:jc w:val="both"/>
      </w:pPr>
      <w:r>
        <w:t xml:space="preserve">51.13.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заявки. </w:t>
      </w:r>
    </w:p>
    <w:p w:rsidR="00075B9C" w:rsidRDefault="00075B9C" w:rsidP="00075B9C">
      <w:pPr>
        <w:ind w:firstLine="708"/>
        <w:jc w:val="both"/>
      </w:pPr>
      <w:r>
        <w:t xml:space="preserve">51.14. Предложения участника закупочной процедуры по повышению цены не рассматриваются, такой участник считается не участвовавшим в переторжке. </w:t>
      </w:r>
    </w:p>
    <w:p w:rsidR="00075B9C" w:rsidRDefault="00075B9C" w:rsidP="00075B9C">
      <w:pPr>
        <w:ind w:firstLine="708"/>
        <w:jc w:val="both"/>
      </w:pPr>
      <w:r>
        <w:t xml:space="preserve">51.15.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Заявки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 </w:t>
      </w:r>
    </w:p>
    <w:p w:rsidR="00075B9C" w:rsidRDefault="00075B9C" w:rsidP="00075B9C">
      <w:pPr>
        <w:ind w:firstLine="708"/>
        <w:jc w:val="both"/>
      </w:pPr>
      <w:r>
        <w:t xml:space="preserve">51.16.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  </w:t>
      </w:r>
    </w:p>
    <w:p w:rsidR="00075B9C" w:rsidRPr="00616CDF" w:rsidRDefault="00075B9C" w:rsidP="00075B9C">
      <w:pPr>
        <w:pStyle w:val="1"/>
        <w:jc w:val="center"/>
        <w:rPr>
          <w:rFonts w:ascii="Times New Roman" w:hAnsi="Times New Roman"/>
          <w:sz w:val="24"/>
          <w:szCs w:val="24"/>
        </w:rPr>
      </w:pPr>
      <w:bookmarkStart w:id="267" w:name="_Toc375819891"/>
      <w:bookmarkStart w:id="268" w:name="_Toc375821216"/>
      <w:bookmarkStart w:id="269" w:name="_Toc375821301"/>
      <w:bookmarkStart w:id="270" w:name="_Toc376181121"/>
      <w:r w:rsidRPr="00616CDF">
        <w:rPr>
          <w:rFonts w:ascii="Times New Roman" w:hAnsi="Times New Roman"/>
          <w:sz w:val="24"/>
          <w:szCs w:val="24"/>
        </w:rPr>
        <w:t>РАЗДЕЛ 7. ПОРЯДОК ЗАКЛЮЧЕНИЯ И ИСПОЛНЕНИЯ ДОГОВОРОВ ПО РЕЗУЛЬТАТАМ ПРОВЕДЕННЫХ ЗАКУПОЧНЫХ ПРОЦЕДУР</w:t>
      </w:r>
      <w:bookmarkEnd w:id="267"/>
      <w:bookmarkEnd w:id="268"/>
      <w:bookmarkEnd w:id="269"/>
      <w:bookmarkEnd w:id="270"/>
    </w:p>
    <w:p w:rsidR="00075B9C" w:rsidRPr="00616CDF" w:rsidRDefault="00075B9C" w:rsidP="00075B9C">
      <w:pPr>
        <w:pStyle w:val="2"/>
        <w:jc w:val="center"/>
        <w:rPr>
          <w:rFonts w:ascii="Times New Roman" w:hAnsi="Times New Roman"/>
          <w:i w:val="0"/>
          <w:sz w:val="24"/>
          <w:szCs w:val="24"/>
        </w:rPr>
      </w:pPr>
      <w:bookmarkStart w:id="271" w:name="_Toc375819892"/>
      <w:bookmarkStart w:id="272" w:name="_Toc375821217"/>
      <w:bookmarkStart w:id="273" w:name="_Toc375821302"/>
      <w:bookmarkStart w:id="274" w:name="_Toc376181122"/>
      <w:r w:rsidRPr="00616CDF">
        <w:rPr>
          <w:rFonts w:ascii="Times New Roman" w:hAnsi="Times New Roman"/>
          <w:i w:val="0"/>
          <w:sz w:val="24"/>
          <w:szCs w:val="24"/>
        </w:rPr>
        <w:t>52. Общий порядок заключения договора</w:t>
      </w:r>
      <w:bookmarkEnd w:id="271"/>
      <w:bookmarkEnd w:id="272"/>
      <w:bookmarkEnd w:id="273"/>
      <w:bookmarkEnd w:id="274"/>
    </w:p>
    <w:p w:rsidR="00075B9C" w:rsidRPr="00160C20" w:rsidRDefault="00075B9C" w:rsidP="00075B9C">
      <w:pPr>
        <w:ind w:firstLine="708"/>
        <w:jc w:val="both"/>
        <w:rPr>
          <w:b/>
          <w:i/>
        </w:rPr>
      </w:pPr>
      <w:r>
        <w:t xml:space="preserve"> </w:t>
      </w:r>
      <w:r w:rsidRPr="00160C20">
        <w:rPr>
          <w:b/>
          <w:i/>
        </w:rPr>
        <w:t xml:space="preserve">52.1. Заключение договора по результатам проведенной закупочной процедуры осуществляется в сроки и в порядке, указанном в закупочной документации. При этом </w:t>
      </w:r>
      <w:r w:rsidRPr="00160C20">
        <w:rPr>
          <w:b/>
          <w:i/>
        </w:rPr>
        <w:lastRenderedPageBreak/>
        <w:t xml:space="preserve">данные срок и порядок должны соответствовать требованиям, установленным Гражданским кодексом Российской Федерации. </w:t>
      </w:r>
    </w:p>
    <w:p w:rsidR="00075B9C" w:rsidRDefault="00075B9C" w:rsidP="00075B9C">
      <w:pPr>
        <w:ind w:firstLine="708"/>
        <w:jc w:val="both"/>
      </w:pPr>
      <w:r>
        <w:t xml:space="preserve">52.2. Договор по результатам проведенной закупочной процедуры заключается путем включения условий исполнения договора, предложенных победителем или участником закупочной процедуры в заявке (предложении) в проект договора, прилагаемый в закупочной документации. Изменения проекта договора после проведения закупочной процедуры не допускается.  </w:t>
      </w:r>
    </w:p>
    <w:p w:rsidR="00075B9C" w:rsidRDefault="00075B9C" w:rsidP="00075B9C">
      <w:pPr>
        <w:ind w:firstLine="708"/>
        <w:jc w:val="both"/>
      </w:pPr>
      <w:r>
        <w:t xml:space="preserve">52.3. При заключении договора по результатам проведенной закупочной процедуры по цене, сниженной победителем или участником закупочной процедуры на тридцать и более процентов от начальной (максимальной) цены закупочной процедуры, обязательно представление таким победителем или участником закупочной процедуры обоснования снижения цены договора. В случае непредставления такого обоснования, победитель или участник закупочной процедуры признаются уклонившимся от заключения договора. </w:t>
      </w:r>
    </w:p>
    <w:p w:rsidR="00075B9C" w:rsidRPr="00616CDF" w:rsidRDefault="00075B9C" w:rsidP="00075B9C">
      <w:pPr>
        <w:pStyle w:val="2"/>
        <w:jc w:val="center"/>
        <w:rPr>
          <w:rFonts w:ascii="Times New Roman" w:hAnsi="Times New Roman"/>
          <w:i w:val="0"/>
          <w:sz w:val="24"/>
          <w:szCs w:val="24"/>
        </w:rPr>
      </w:pPr>
      <w:bookmarkStart w:id="275" w:name="_Toc375819893"/>
      <w:bookmarkStart w:id="276" w:name="_Toc375821218"/>
      <w:bookmarkStart w:id="277" w:name="_Toc375821303"/>
      <w:bookmarkStart w:id="278" w:name="_Toc376181123"/>
      <w:r w:rsidRPr="00616CDF">
        <w:rPr>
          <w:rFonts w:ascii="Times New Roman" w:hAnsi="Times New Roman"/>
          <w:i w:val="0"/>
          <w:sz w:val="24"/>
          <w:szCs w:val="24"/>
        </w:rPr>
        <w:t>53. Исполнение договора</w:t>
      </w:r>
      <w:bookmarkEnd w:id="275"/>
      <w:bookmarkEnd w:id="276"/>
      <w:bookmarkEnd w:id="277"/>
      <w:bookmarkEnd w:id="278"/>
    </w:p>
    <w:p w:rsidR="00075B9C" w:rsidRDefault="00075B9C" w:rsidP="00075B9C">
      <w:pPr>
        <w:ind w:firstLine="708"/>
        <w:jc w:val="both"/>
      </w:pPr>
      <w:r>
        <w:t>53.1. Исполнение договора - комплекс мер, реализуемых после заключения договора и обеспечивающих достижение результатов договора, включая:</w:t>
      </w:r>
    </w:p>
    <w:p w:rsidR="00075B9C" w:rsidRDefault="00075B9C" w:rsidP="00075B9C">
      <w:pPr>
        <w:ind w:firstLine="708"/>
        <w:jc w:val="both"/>
      </w:pPr>
      <w:r>
        <w:t xml:space="preserve"> 1) взаимодействие с поставщиком по вопросам исполнения договора;  </w:t>
      </w:r>
    </w:p>
    <w:p w:rsidR="00075B9C" w:rsidRDefault="00075B9C" w:rsidP="00075B9C">
      <w:pPr>
        <w:ind w:firstLine="708"/>
        <w:jc w:val="both"/>
      </w:pPr>
      <w:r>
        <w:t xml:space="preserve"> 2) экспертизу представленных поставщиком результатов договора (его отдельных этапов); </w:t>
      </w:r>
    </w:p>
    <w:p w:rsidR="00075B9C" w:rsidRDefault="00075B9C" w:rsidP="00075B9C">
      <w:pPr>
        <w:ind w:firstLine="708"/>
        <w:jc w:val="both"/>
      </w:pPr>
      <w:r>
        <w:t xml:space="preserve"> 3) приемку результатов договора (его отдельных этапов); </w:t>
      </w:r>
    </w:p>
    <w:p w:rsidR="00075B9C" w:rsidRDefault="00075B9C" w:rsidP="00075B9C">
      <w:pPr>
        <w:ind w:firstLine="708"/>
        <w:jc w:val="both"/>
      </w:pPr>
      <w:r>
        <w:t xml:space="preserve"> 4) исполнение Заказчиком обязательства по оплате продукции; </w:t>
      </w:r>
    </w:p>
    <w:p w:rsidR="00075B9C" w:rsidRDefault="00075B9C" w:rsidP="00075B9C">
      <w:pPr>
        <w:ind w:firstLine="708"/>
        <w:jc w:val="both"/>
      </w:pPr>
      <w:r>
        <w:t xml:space="preserve"> 5) изменение, расторжение договора, применение мер ответственности, предусмотренных договором; </w:t>
      </w:r>
    </w:p>
    <w:p w:rsidR="00075B9C" w:rsidRDefault="00075B9C" w:rsidP="00075B9C">
      <w:pPr>
        <w:ind w:firstLine="708"/>
        <w:jc w:val="both"/>
      </w:pPr>
      <w:r>
        <w:t xml:space="preserve"> 6) подготовку отчетности по заключенным договорам в соответствии с подпунктом 4 пункта 4 настоящего Положения. </w:t>
      </w:r>
    </w:p>
    <w:p w:rsidR="00075B9C" w:rsidRDefault="00075B9C" w:rsidP="00075B9C">
      <w:pPr>
        <w:ind w:firstLine="708"/>
        <w:jc w:val="both"/>
      </w:pPr>
      <w:r>
        <w:t xml:space="preserve">53.2. 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пунктом.  </w:t>
      </w:r>
    </w:p>
    <w:p w:rsidR="00075B9C" w:rsidRDefault="00075B9C" w:rsidP="00075B9C">
      <w:pPr>
        <w:ind w:firstLine="708"/>
        <w:jc w:val="both"/>
      </w:pPr>
      <w:r>
        <w:t xml:space="preserve">53.3. Экспертиза представленных результатов проводится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 </w:t>
      </w:r>
    </w:p>
    <w:p w:rsidR="00075B9C" w:rsidRDefault="00075B9C" w:rsidP="00075B9C">
      <w:pPr>
        <w:ind w:firstLine="708"/>
        <w:jc w:val="both"/>
      </w:pPr>
      <w:r>
        <w:t xml:space="preserve">53.4.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Заказчика. </w:t>
      </w:r>
    </w:p>
    <w:p w:rsidR="00075B9C" w:rsidRDefault="00075B9C" w:rsidP="00075B9C">
      <w:pPr>
        <w:ind w:firstLine="708"/>
        <w:jc w:val="both"/>
      </w:pPr>
      <w:r>
        <w:t xml:space="preserve">53.5.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письменный мотивированный отказ от подписания такого документа.  </w:t>
      </w:r>
    </w:p>
    <w:p w:rsidR="00075B9C" w:rsidRDefault="00075B9C" w:rsidP="00075B9C">
      <w:pPr>
        <w:ind w:firstLine="708"/>
        <w:jc w:val="both"/>
      </w:pPr>
      <w:r>
        <w:t xml:space="preserve">53.6.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w:t>
      </w:r>
      <w:r>
        <w:lastRenderedPageBreak/>
        <w:t xml:space="preserve">случая несущественного отклонения результатов договора от его требований, которые были устранены исполнителем договора. </w:t>
      </w:r>
    </w:p>
    <w:p w:rsidR="00075B9C" w:rsidRDefault="00075B9C" w:rsidP="00075B9C">
      <w:pPr>
        <w:ind w:firstLine="708"/>
        <w:jc w:val="both"/>
      </w:pPr>
      <w:r>
        <w:t xml:space="preserve">53.7.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 </w:t>
      </w:r>
    </w:p>
    <w:p w:rsidR="00075B9C" w:rsidRPr="00616CDF" w:rsidRDefault="00075B9C" w:rsidP="00075B9C">
      <w:pPr>
        <w:pStyle w:val="2"/>
        <w:jc w:val="center"/>
        <w:rPr>
          <w:rFonts w:ascii="Times New Roman" w:hAnsi="Times New Roman"/>
          <w:i w:val="0"/>
          <w:sz w:val="24"/>
          <w:szCs w:val="24"/>
        </w:rPr>
      </w:pPr>
      <w:bookmarkStart w:id="279" w:name="_Toc375819894"/>
      <w:bookmarkStart w:id="280" w:name="_Toc375821219"/>
      <w:bookmarkStart w:id="281" w:name="_Toc375821304"/>
      <w:bookmarkStart w:id="282" w:name="_Toc376181124"/>
      <w:r w:rsidRPr="00616CDF">
        <w:rPr>
          <w:rFonts w:ascii="Times New Roman" w:hAnsi="Times New Roman"/>
          <w:i w:val="0"/>
          <w:sz w:val="24"/>
          <w:szCs w:val="24"/>
        </w:rPr>
        <w:t>54. Изменение и расторжение договора</w:t>
      </w:r>
      <w:bookmarkEnd w:id="279"/>
      <w:bookmarkEnd w:id="280"/>
      <w:bookmarkEnd w:id="281"/>
      <w:bookmarkEnd w:id="282"/>
    </w:p>
    <w:p w:rsidR="00075B9C" w:rsidRDefault="00075B9C" w:rsidP="00075B9C">
      <w:pPr>
        <w:ind w:firstLine="708"/>
        <w:jc w:val="both"/>
      </w:pPr>
      <w:r>
        <w:t xml:space="preserve">54.1. Изменение договора в ходе его исполнения допускается по соглашению сторон.  </w:t>
      </w:r>
    </w:p>
    <w:p w:rsidR="00075B9C" w:rsidRDefault="00075B9C" w:rsidP="00075B9C">
      <w:pPr>
        <w:ind w:firstLine="708"/>
        <w:jc w:val="both"/>
      </w:pPr>
      <w:r>
        <w:t xml:space="preserve">54.2. В случае если у Заказчика, закупившего продукцию у какого-либо поставщика, в том же финансовом году возникла необходимость в дополнительных закупках такой продукции заказчик вправе осуществить закупки у того же поставщика, но не более 30 (тридцати) процентов от объема ранее произведенной закупки. 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При заключении дополнительного соглашения Заказчик должен соблюдать следующие принципы: - изменение предмета договора не допускается; -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 </w:t>
      </w:r>
    </w:p>
    <w:p w:rsidR="00075B9C" w:rsidRDefault="00075B9C" w:rsidP="00075B9C">
      <w:pPr>
        <w:ind w:firstLine="708"/>
        <w:jc w:val="both"/>
      </w:pPr>
      <w:r>
        <w:t xml:space="preserve">54.3. Если при исполнении договора контрагент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используя любые способы закупок, предусмотренные настоящим Положением.  </w:t>
      </w:r>
    </w:p>
    <w:p w:rsidR="00075B9C" w:rsidRDefault="00075B9C" w:rsidP="00075B9C">
      <w:pPr>
        <w:ind w:firstLine="708"/>
        <w:jc w:val="both"/>
      </w:pPr>
      <w:r>
        <w:t xml:space="preserve">54.4. Договор может быть расторгнут Заказчиком в одностороннем порядке в случае, если это было предусмотрено закупочной документацией и договором. </w:t>
      </w:r>
    </w:p>
    <w:p w:rsidR="00075B9C" w:rsidRDefault="00075B9C" w:rsidP="00075B9C">
      <w:pPr>
        <w:ind w:firstLine="708"/>
        <w:jc w:val="both"/>
      </w:pPr>
      <w:r>
        <w:t xml:space="preserve">54.5. При расторжении договора в одностороннем порядке по вине поставщика Заказчик вправе потребовать от поставщика возмещения причиненных убытков. </w:t>
      </w:r>
    </w:p>
    <w:p w:rsidR="00075B9C" w:rsidRDefault="00075B9C" w:rsidP="00075B9C">
      <w:pPr>
        <w:ind w:firstLine="708"/>
        <w:jc w:val="both"/>
      </w:pPr>
      <w:r>
        <w:t xml:space="preserve">54.6.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w:t>
      </w:r>
    </w:p>
    <w:p w:rsidR="00075B9C" w:rsidRPr="00616CDF" w:rsidRDefault="00075B9C" w:rsidP="00075B9C">
      <w:pPr>
        <w:pStyle w:val="1"/>
        <w:jc w:val="center"/>
        <w:rPr>
          <w:rFonts w:ascii="Times New Roman" w:hAnsi="Times New Roman"/>
          <w:sz w:val="24"/>
          <w:szCs w:val="24"/>
        </w:rPr>
      </w:pPr>
      <w:bookmarkStart w:id="283" w:name="_Toc375819895"/>
      <w:bookmarkStart w:id="284" w:name="_Toc375821220"/>
      <w:bookmarkStart w:id="285" w:name="_Toc375821305"/>
      <w:bookmarkStart w:id="286" w:name="_Toc376181125"/>
      <w:r w:rsidRPr="00616CDF">
        <w:rPr>
          <w:rFonts w:ascii="Times New Roman" w:hAnsi="Times New Roman"/>
          <w:sz w:val="24"/>
          <w:szCs w:val="24"/>
        </w:rPr>
        <w:t>РАЗДЕЛ 8. ПРОЧИЕ ПОЛОЖЕНИЯ</w:t>
      </w:r>
      <w:bookmarkEnd w:id="283"/>
      <w:bookmarkEnd w:id="284"/>
      <w:bookmarkEnd w:id="285"/>
      <w:bookmarkEnd w:id="286"/>
    </w:p>
    <w:p w:rsidR="00075B9C" w:rsidRPr="00616CDF" w:rsidRDefault="00075B9C" w:rsidP="00075B9C">
      <w:pPr>
        <w:pStyle w:val="2"/>
        <w:jc w:val="center"/>
        <w:rPr>
          <w:rFonts w:ascii="Times New Roman" w:hAnsi="Times New Roman"/>
          <w:i w:val="0"/>
          <w:sz w:val="24"/>
          <w:szCs w:val="24"/>
        </w:rPr>
      </w:pPr>
      <w:bookmarkStart w:id="287" w:name="_Toc375819896"/>
      <w:bookmarkStart w:id="288" w:name="_Toc375821221"/>
      <w:bookmarkStart w:id="289" w:name="_Toc375821306"/>
      <w:bookmarkStart w:id="290" w:name="_Toc376181126"/>
      <w:r w:rsidRPr="00616CDF">
        <w:rPr>
          <w:rFonts w:ascii="Times New Roman" w:hAnsi="Times New Roman"/>
          <w:i w:val="0"/>
          <w:sz w:val="24"/>
          <w:szCs w:val="24"/>
        </w:rPr>
        <w:t>55. Противодействие согласованным действиям</w:t>
      </w:r>
      <w:bookmarkEnd w:id="287"/>
      <w:bookmarkEnd w:id="288"/>
      <w:bookmarkEnd w:id="289"/>
      <w:r>
        <w:rPr>
          <w:rFonts w:ascii="Times New Roman" w:hAnsi="Times New Roman"/>
          <w:i w:val="0"/>
          <w:sz w:val="24"/>
          <w:szCs w:val="24"/>
        </w:rPr>
        <w:t xml:space="preserve"> </w:t>
      </w:r>
      <w:bookmarkStart w:id="291" w:name="_Toc375819897"/>
      <w:bookmarkStart w:id="292" w:name="_Toc375821222"/>
      <w:bookmarkStart w:id="293" w:name="_Toc375821307"/>
      <w:r w:rsidRPr="00616CDF">
        <w:rPr>
          <w:rFonts w:ascii="Times New Roman" w:hAnsi="Times New Roman"/>
          <w:i w:val="0"/>
          <w:sz w:val="24"/>
          <w:szCs w:val="24"/>
        </w:rPr>
        <w:t>участников конкурентных закупочных процедур</w:t>
      </w:r>
      <w:bookmarkEnd w:id="290"/>
      <w:bookmarkEnd w:id="291"/>
      <w:bookmarkEnd w:id="292"/>
      <w:bookmarkEnd w:id="293"/>
    </w:p>
    <w:p w:rsidR="00075B9C" w:rsidRDefault="00075B9C" w:rsidP="00075B9C">
      <w:pPr>
        <w:ind w:firstLine="708"/>
        <w:jc w:val="both"/>
      </w:pPr>
      <w:r>
        <w:t xml:space="preserve">55.1. В случае выявления Заказчиком, Закупочной комиссией действий участников конкурентных закупочных процедур, обладающих признаками согласованных действий, направленных на повышение, снижение или поддержание цен на конкурентных закупочных процедурах, Заказчик вправе приостановить или отменить конкурентную закупочную процедуру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 </w:t>
      </w:r>
    </w:p>
    <w:p w:rsidR="00075B9C" w:rsidRPr="00616CDF" w:rsidRDefault="00075B9C" w:rsidP="00075B9C">
      <w:pPr>
        <w:pStyle w:val="2"/>
        <w:jc w:val="center"/>
        <w:rPr>
          <w:rFonts w:ascii="Times New Roman" w:hAnsi="Times New Roman"/>
          <w:i w:val="0"/>
          <w:sz w:val="24"/>
          <w:szCs w:val="24"/>
        </w:rPr>
      </w:pPr>
      <w:bookmarkStart w:id="294" w:name="_Toc375819898"/>
      <w:bookmarkStart w:id="295" w:name="_Toc375821223"/>
      <w:bookmarkStart w:id="296" w:name="_Toc375821308"/>
      <w:bookmarkStart w:id="297" w:name="_Toc376181127"/>
      <w:r w:rsidRPr="00616CDF">
        <w:rPr>
          <w:rFonts w:ascii="Times New Roman" w:hAnsi="Times New Roman"/>
          <w:i w:val="0"/>
          <w:sz w:val="24"/>
          <w:szCs w:val="24"/>
        </w:rPr>
        <w:lastRenderedPageBreak/>
        <w:t>56. Реестр недобросовестных поставщиков</w:t>
      </w:r>
      <w:bookmarkEnd w:id="294"/>
      <w:bookmarkEnd w:id="295"/>
      <w:bookmarkEnd w:id="296"/>
      <w:bookmarkEnd w:id="297"/>
    </w:p>
    <w:p w:rsidR="00075B9C" w:rsidRDefault="00075B9C" w:rsidP="00075B9C">
      <w:pPr>
        <w:ind w:firstLine="708"/>
        <w:jc w:val="both"/>
      </w:pPr>
      <w:r>
        <w:t xml:space="preserve">56.1. В соответствии с частью 1 статьи 5 Закона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ЕИС. </w:t>
      </w:r>
    </w:p>
    <w:p w:rsidR="00075B9C" w:rsidRDefault="00075B9C" w:rsidP="00075B9C">
      <w:pPr>
        <w:ind w:firstLine="708"/>
        <w:jc w:val="both"/>
      </w:pPr>
      <w:r>
        <w:t xml:space="preserve">56.2. В реестр недобросовестных поставщиков включаются сведения об участниках конкурентных закупочных процедур, уклонившихся от заключения договора, а также о поставщиках договоры с которыми по решению суда расторгнуты в связи с существенным нарушением ими договоров. </w:t>
      </w:r>
    </w:p>
    <w:p w:rsidR="00075B9C" w:rsidRDefault="00075B9C" w:rsidP="00075B9C">
      <w:pPr>
        <w:ind w:firstLine="708"/>
        <w:jc w:val="both"/>
      </w:pPr>
      <w:r>
        <w:t xml:space="preserve">56.3. Перечень сведений, включаемых в реестр недобросовестных поставщиков, порядок направления заказчиками сведений о недобросовестных участниках конкурентных закупочных процедур,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 </w:t>
      </w:r>
    </w:p>
    <w:p w:rsidR="00075B9C" w:rsidRPr="00160C20" w:rsidRDefault="00075B9C" w:rsidP="00075B9C">
      <w:pPr>
        <w:ind w:firstLine="708"/>
        <w:jc w:val="both"/>
      </w:pPr>
      <w:r>
        <w:t xml:space="preserve">56.4. При закупке Заказчик вправе установить требование об отсутствии сведений об участниках конкурентных </w:t>
      </w:r>
      <w:r w:rsidRPr="00160C20">
        <w:t xml:space="preserve">закупочных процедур в реестре недобросовестных поставщиков, предусмотренном статьей 5 Закона и (или) в реестре недобросовестных поставщиков, предусмотренном Законом о контрактной системе. </w:t>
      </w:r>
    </w:p>
    <w:p w:rsidR="00075B9C" w:rsidRDefault="00075B9C" w:rsidP="00075B9C">
      <w:pPr>
        <w:ind w:firstLine="708"/>
        <w:jc w:val="both"/>
      </w:pPr>
      <w:r>
        <w:t xml:space="preserve">56.5. Заказчик вправе вести собственный реестр недобросовестных поставщиков, формируемый из участников проводимых Заказчиком конкурентных закупочных процедур, уклонившихся от заключения договора, от представления обеспечения исполнения договора, если такое требование устанавливалось закупочной документацией, а также из поставщиков, договоры с которыми расторгнуты по решению суда или по соглашению сторон в связи с существенным нарушением ими условий договоров. </w:t>
      </w:r>
    </w:p>
    <w:p w:rsidR="00075B9C" w:rsidRPr="002E2335" w:rsidRDefault="00075B9C" w:rsidP="00075B9C">
      <w:pPr>
        <w:jc w:val="both"/>
      </w:pPr>
    </w:p>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Default="00075B9C" w:rsidP="00075B9C"/>
    <w:p w:rsidR="00075B9C" w:rsidRPr="00975589" w:rsidRDefault="00075B9C" w:rsidP="00075B9C">
      <w:pPr>
        <w:pStyle w:val="1"/>
        <w:jc w:val="right"/>
        <w:rPr>
          <w:rFonts w:ascii="Times New Roman" w:hAnsi="Times New Roman"/>
          <w:sz w:val="24"/>
          <w:szCs w:val="24"/>
        </w:rPr>
      </w:pPr>
      <w:bookmarkStart w:id="298" w:name="_Toc375821225"/>
      <w:bookmarkStart w:id="299" w:name="_Toc375821310"/>
      <w:bookmarkStart w:id="300" w:name="_Toc376181129"/>
      <w:r w:rsidRPr="00975589">
        <w:rPr>
          <w:rFonts w:ascii="Times New Roman" w:hAnsi="Times New Roman"/>
          <w:sz w:val="24"/>
          <w:szCs w:val="24"/>
        </w:rPr>
        <w:t xml:space="preserve">Приложение № </w:t>
      </w:r>
      <w:bookmarkEnd w:id="298"/>
      <w:bookmarkEnd w:id="299"/>
      <w:bookmarkEnd w:id="300"/>
      <w:r>
        <w:rPr>
          <w:rFonts w:ascii="Times New Roman" w:hAnsi="Times New Roman"/>
          <w:sz w:val="24"/>
          <w:szCs w:val="24"/>
        </w:rPr>
        <w:t>1</w:t>
      </w:r>
    </w:p>
    <w:p w:rsidR="00075B9C" w:rsidRDefault="00075B9C" w:rsidP="00075B9C">
      <w:pPr>
        <w:tabs>
          <w:tab w:val="left" w:pos="540"/>
          <w:tab w:val="left" w:pos="900"/>
        </w:tabs>
        <w:jc w:val="right"/>
        <w:rPr>
          <w:b/>
        </w:rPr>
      </w:pPr>
    </w:p>
    <w:p w:rsidR="00075B9C" w:rsidRDefault="00075B9C" w:rsidP="00075B9C">
      <w:pPr>
        <w:tabs>
          <w:tab w:val="left" w:pos="540"/>
          <w:tab w:val="left" w:pos="900"/>
        </w:tabs>
        <w:jc w:val="center"/>
        <w:rPr>
          <w:b/>
        </w:rPr>
      </w:pPr>
    </w:p>
    <w:p w:rsidR="00075B9C" w:rsidRDefault="00075B9C" w:rsidP="00075B9C">
      <w:pPr>
        <w:tabs>
          <w:tab w:val="left" w:pos="540"/>
          <w:tab w:val="left" w:pos="900"/>
        </w:tabs>
        <w:jc w:val="center"/>
        <w:rPr>
          <w:b/>
        </w:rPr>
      </w:pPr>
      <w:r>
        <w:rPr>
          <w:b/>
        </w:rPr>
        <w:t>ПОРЯДОК ОЦЕНКИ И КРИТЕРИИ ЗАЯВОК НА УЧАСТИЕ В ЗАКУПКЕ</w:t>
      </w:r>
    </w:p>
    <w:p w:rsidR="00075B9C" w:rsidRDefault="00075B9C" w:rsidP="00075B9C">
      <w:pPr>
        <w:tabs>
          <w:tab w:val="left" w:pos="540"/>
          <w:tab w:val="left" w:pos="900"/>
        </w:tabs>
        <w:jc w:val="center"/>
        <w:rPr>
          <w:b/>
        </w:rPr>
      </w:pPr>
    </w:p>
    <w:p w:rsidR="00075B9C" w:rsidRDefault="00075B9C" w:rsidP="00075B9C">
      <w:pPr>
        <w:jc w:val="center"/>
        <w:rPr>
          <w:b/>
        </w:rPr>
      </w:pPr>
    </w:p>
    <w:p w:rsidR="00075B9C" w:rsidRDefault="00075B9C" w:rsidP="00075B9C">
      <w:pPr>
        <w:numPr>
          <w:ilvl w:val="0"/>
          <w:numId w:val="14"/>
        </w:numPr>
        <w:tabs>
          <w:tab w:val="num" w:pos="0"/>
        </w:tabs>
        <w:autoSpaceDE w:val="0"/>
        <w:autoSpaceDN w:val="0"/>
        <w:adjustRightInd w:val="0"/>
        <w:ind w:left="0" w:firstLine="0"/>
        <w:jc w:val="both"/>
      </w:pPr>
      <w:r>
        <w:t xml:space="preserve">Настоящий порядок применяется для проведения оценки заявок на участие в конкурсе и оценки заявок на участие в запросе предложений.  </w:t>
      </w:r>
    </w:p>
    <w:p w:rsidR="00075B9C" w:rsidRDefault="00075B9C" w:rsidP="00075B9C">
      <w:pPr>
        <w:numPr>
          <w:ilvl w:val="0"/>
          <w:numId w:val="14"/>
        </w:numPr>
        <w:tabs>
          <w:tab w:val="num" w:pos="0"/>
        </w:tabs>
        <w:autoSpaceDE w:val="0"/>
        <w:autoSpaceDN w:val="0"/>
        <w:adjustRightInd w:val="0"/>
        <w:ind w:left="0" w:firstLine="0"/>
        <w:jc w:val="both"/>
      </w:pPr>
      <w: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075B9C" w:rsidRDefault="00075B9C" w:rsidP="00075B9C">
      <w:pPr>
        <w:numPr>
          <w:ilvl w:val="0"/>
          <w:numId w:val="14"/>
        </w:numPr>
        <w:tabs>
          <w:tab w:val="num" w:pos="0"/>
        </w:tabs>
        <w:autoSpaceDE w:val="0"/>
        <w:autoSpaceDN w:val="0"/>
        <w:adjustRightInd w:val="0"/>
        <w:ind w:left="0" w:firstLine="0"/>
        <w:jc w:val="both"/>
      </w:pPr>
      <w:r>
        <w:t>Совокупная значимость всех критериев должна составлять 100%. В конкурсной документации Заказчик должен использовать два и более критерия из нижеперечисленных.</w:t>
      </w:r>
    </w:p>
    <w:p w:rsidR="00075B9C" w:rsidRDefault="00075B9C" w:rsidP="00075B9C">
      <w:pPr>
        <w:numPr>
          <w:ilvl w:val="0"/>
          <w:numId w:val="14"/>
        </w:numPr>
        <w:tabs>
          <w:tab w:val="num" w:pos="0"/>
        </w:tabs>
        <w:autoSpaceDE w:val="0"/>
        <w:autoSpaceDN w:val="0"/>
        <w:adjustRightInd w:val="0"/>
        <w:ind w:left="0" w:firstLine="0"/>
        <w:jc w:val="both"/>
      </w:pPr>
      <w:r>
        <w:t>Порядок оценки заявок по критериям устанавливается в соответствующей конкурсной документации.</w:t>
      </w:r>
    </w:p>
    <w:p w:rsidR="00075B9C" w:rsidRDefault="00075B9C" w:rsidP="00075B9C">
      <w:pPr>
        <w:numPr>
          <w:ilvl w:val="0"/>
          <w:numId w:val="14"/>
        </w:numPr>
        <w:tabs>
          <w:tab w:val="num" w:pos="0"/>
        </w:tabs>
        <w:autoSpaceDE w:val="0"/>
        <w:autoSpaceDN w:val="0"/>
        <w:adjustRightInd w:val="0"/>
        <w:ind w:left="0" w:firstLine="0"/>
        <w:jc w:val="both"/>
      </w:pPr>
      <w: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075B9C" w:rsidRDefault="00075B9C" w:rsidP="00075B9C">
      <w:pPr>
        <w:numPr>
          <w:ilvl w:val="0"/>
          <w:numId w:val="14"/>
        </w:numPr>
        <w:tabs>
          <w:tab w:val="num" w:pos="0"/>
        </w:tabs>
        <w:autoSpaceDE w:val="0"/>
        <w:autoSpaceDN w:val="0"/>
        <w:adjustRightInd w:val="0"/>
        <w:ind w:left="0" w:firstLine="0"/>
        <w:jc w:val="both"/>
      </w:pPr>
      <w:r>
        <w:t>Для оценки заявок могут использоваться следующие критерии с соответствующими предельными значимостями:</w:t>
      </w:r>
    </w:p>
    <w:p w:rsidR="00075B9C" w:rsidRDefault="00075B9C" w:rsidP="00075B9C">
      <w:pPr>
        <w:autoSpaceDE w:val="0"/>
        <w:autoSpaceDN w:val="0"/>
        <w:adjustRightInd w:val="0"/>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0"/>
        <w:gridCol w:w="2880"/>
        <w:gridCol w:w="2160"/>
      </w:tblGrid>
      <w:tr w:rsidR="00075B9C" w:rsidTr="00C74AF3">
        <w:trPr>
          <w:tblHeader/>
        </w:trPr>
        <w:tc>
          <w:tcPr>
            <w:tcW w:w="108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72" w:firstLine="0"/>
              <w:jc w:val="center"/>
              <w:rPr>
                <w:b/>
                <w:szCs w:val="24"/>
              </w:rPr>
            </w:pPr>
            <w:r>
              <w:rPr>
                <w:b/>
                <w:szCs w:val="24"/>
              </w:rPr>
              <w:t xml:space="preserve">Номер </w:t>
            </w:r>
            <w:r>
              <w:rPr>
                <w:b/>
                <w:szCs w:val="24"/>
              </w:rPr>
              <w:br/>
              <w:t>критерия</w:t>
            </w:r>
          </w:p>
        </w:tc>
        <w:tc>
          <w:tcPr>
            <w:tcW w:w="360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firstLine="0"/>
              <w:jc w:val="center"/>
              <w:rPr>
                <w:b/>
                <w:szCs w:val="24"/>
              </w:rPr>
            </w:pPr>
            <w:r>
              <w:rPr>
                <w:b/>
                <w:szCs w:val="24"/>
              </w:rPr>
              <w:t xml:space="preserve">Критерии оценки </w:t>
            </w:r>
            <w:r>
              <w:rPr>
                <w:b/>
                <w:szCs w:val="24"/>
              </w:rPr>
              <w:br/>
              <w:t xml:space="preserve">заявок </w:t>
            </w:r>
          </w:p>
        </w:tc>
        <w:tc>
          <w:tcPr>
            <w:tcW w:w="288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firstLine="0"/>
              <w:jc w:val="center"/>
              <w:rPr>
                <w:b/>
                <w:szCs w:val="24"/>
              </w:rPr>
            </w:pPr>
            <w:r>
              <w:rPr>
                <w:b/>
                <w:szCs w:val="24"/>
              </w:rPr>
              <w:t xml:space="preserve">Для проведения оценки в документации необходимо установить: </w:t>
            </w:r>
          </w:p>
        </w:tc>
        <w:tc>
          <w:tcPr>
            <w:tcW w:w="216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firstLine="0"/>
              <w:jc w:val="center"/>
              <w:rPr>
                <w:b/>
                <w:szCs w:val="24"/>
              </w:rPr>
            </w:pPr>
            <w:r>
              <w:rPr>
                <w:b/>
                <w:szCs w:val="24"/>
              </w:rPr>
              <w:t>Значимость критериев в процентах.</w:t>
            </w:r>
          </w:p>
          <w:p w:rsidR="00075B9C" w:rsidRDefault="00075B9C" w:rsidP="00C74AF3">
            <w:pPr>
              <w:pStyle w:val="a7"/>
              <w:tabs>
                <w:tab w:val="left" w:pos="708"/>
              </w:tabs>
              <w:ind w:left="0" w:firstLine="0"/>
              <w:jc w:val="center"/>
              <w:rPr>
                <w:b/>
                <w:szCs w:val="24"/>
              </w:rPr>
            </w:pPr>
          </w:p>
          <w:p w:rsidR="00075B9C" w:rsidRPr="00994A41" w:rsidRDefault="00075B9C" w:rsidP="00C74AF3">
            <w:pPr>
              <w:pStyle w:val="a7"/>
              <w:tabs>
                <w:tab w:val="left" w:pos="708"/>
              </w:tabs>
              <w:ind w:left="0" w:firstLine="0"/>
              <w:jc w:val="center"/>
              <w:rPr>
                <w:b/>
                <w:i/>
                <w:szCs w:val="24"/>
              </w:rPr>
            </w:pPr>
            <w:r w:rsidRPr="00994A41">
              <w:rPr>
                <w:b/>
                <w:i/>
                <w:szCs w:val="24"/>
              </w:rPr>
              <w:t>Точная значимость критерия должна быть установлена заказчиком в документации</w:t>
            </w:r>
          </w:p>
          <w:p w:rsidR="00075B9C" w:rsidRDefault="00075B9C" w:rsidP="00C74AF3">
            <w:pPr>
              <w:pStyle w:val="a7"/>
              <w:tabs>
                <w:tab w:val="left" w:pos="708"/>
              </w:tabs>
              <w:ind w:left="0" w:firstLine="0"/>
              <w:jc w:val="center"/>
              <w:rPr>
                <w:b/>
                <w:szCs w:val="24"/>
              </w:rPr>
            </w:pPr>
          </w:p>
        </w:tc>
      </w:tr>
      <w:tr w:rsidR="00075B9C" w:rsidTr="00C74AF3">
        <w:trPr>
          <w:trHeight w:val="843"/>
        </w:trPr>
        <w:tc>
          <w:tcPr>
            <w:tcW w:w="108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firstLine="0"/>
              <w:jc w:val="center"/>
              <w:rPr>
                <w:szCs w:val="24"/>
              </w:rPr>
            </w:pPr>
            <w:r>
              <w:rPr>
                <w:szCs w:val="24"/>
              </w:rPr>
              <w:t>1.</w:t>
            </w:r>
          </w:p>
        </w:tc>
        <w:tc>
          <w:tcPr>
            <w:tcW w:w="360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hanging="3"/>
              <w:rPr>
                <w:szCs w:val="24"/>
              </w:rPr>
            </w:pPr>
            <w:r>
              <w:rPr>
                <w:szCs w:val="24"/>
              </w:rPr>
              <w:t>Цена договора</w:t>
            </w:r>
          </w:p>
        </w:tc>
        <w:tc>
          <w:tcPr>
            <w:tcW w:w="288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hanging="3"/>
              <w:rPr>
                <w:szCs w:val="24"/>
              </w:rPr>
            </w:pPr>
            <w:r>
              <w:rPr>
                <w:szCs w:val="24"/>
              </w:rPr>
              <w:t xml:space="preserve">Начальную цену договора </w:t>
            </w:r>
          </w:p>
        </w:tc>
        <w:tc>
          <w:tcPr>
            <w:tcW w:w="216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hanging="3"/>
              <w:jc w:val="center"/>
              <w:rPr>
                <w:szCs w:val="24"/>
              </w:rPr>
            </w:pPr>
            <w:r>
              <w:rPr>
                <w:szCs w:val="24"/>
              </w:rPr>
              <w:t>Не менее 20%</w:t>
            </w:r>
          </w:p>
        </w:tc>
      </w:tr>
      <w:tr w:rsidR="00075B9C" w:rsidTr="00C74AF3">
        <w:trPr>
          <w:trHeight w:val="843"/>
        </w:trPr>
        <w:tc>
          <w:tcPr>
            <w:tcW w:w="108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firstLine="0"/>
              <w:jc w:val="center"/>
              <w:rPr>
                <w:szCs w:val="24"/>
              </w:rPr>
            </w:pPr>
            <w:r>
              <w:rPr>
                <w:szCs w:val="24"/>
              </w:rPr>
              <w:t>2.</w:t>
            </w:r>
          </w:p>
        </w:tc>
        <w:tc>
          <w:tcPr>
            <w:tcW w:w="360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hanging="3"/>
              <w:rPr>
                <w:szCs w:val="24"/>
              </w:rPr>
            </w:pPr>
            <w:r>
              <w:rPr>
                <w:szCs w:val="24"/>
              </w:rPr>
              <w:t>Качественные и (или) функциональные характеристики (потребительские свойства) товара, качество работ, услуг</w:t>
            </w:r>
          </w:p>
        </w:tc>
        <w:tc>
          <w:tcPr>
            <w:tcW w:w="288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hanging="3"/>
              <w:rPr>
                <w:szCs w:val="24"/>
              </w:rPr>
            </w:pPr>
            <w:r>
              <w:rPr>
                <w:szCs w:val="24"/>
              </w:rPr>
              <w:t>Конкретный предмет оценки по критерию, раскрывающий определенные требования</w:t>
            </w:r>
          </w:p>
        </w:tc>
        <w:tc>
          <w:tcPr>
            <w:tcW w:w="216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hanging="3"/>
              <w:jc w:val="center"/>
              <w:rPr>
                <w:szCs w:val="24"/>
              </w:rPr>
            </w:pPr>
            <w:r>
              <w:rPr>
                <w:szCs w:val="24"/>
              </w:rPr>
              <w:t>Не более 70%</w:t>
            </w:r>
          </w:p>
        </w:tc>
      </w:tr>
      <w:tr w:rsidR="00075B9C" w:rsidTr="00C74AF3">
        <w:trPr>
          <w:trHeight w:val="1953"/>
        </w:trPr>
        <w:tc>
          <w:tcPr>
            <w:tcW w:w="108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firstLine="0"/>
              <w:jc w:val="center"/>
              <w:rPr>
                <w:szCs w:val="24"/>
              </w:rPr>
            </w:pPr>
            <w:r>
              <w:rPr>
                <w:szCs w:val="24"/>
              </w:rPr>
              <w:lastRenderedPageBreak/>
              <w:t>3.</w:t>
            </w:r>
          </w:p>
        </w:tc>
        <w:tc>
          <w:tcPr>
            <w:tcW w:w="360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hanging="3"/>
              <w:rPr>
                <w:szCs w:val="24"/>
              </w:rPr>
            </w:pPr>
            <w:r>
              <w:rPr>
                <w:szCs w:val="24"/>
              </w:rPr>
              <w:t>Квалификация участника (опыт, образование квалификация персонала, деловая репутация)</w:t>
            </w:r>
          </w:p>
        </w:tc>
        <w:tc>
          <w:tcPr>
            <w:tcW w:w="2880" w:type="dxa"/>
            <w:vMerge w:val="restart"/>
            <w:tcBorders>
              <w:top w:val="single" w:sz="4" w:space="0" w:color="auto"/>
              <w:left w:val="single" w:sz="4" w:space="0" w:color="auto"/>
              <w:bottom w:val="single" w:sz="4" w:space="0" w:color="auto"/>
              <w:right w:val="single" w:sz="4" w:space="0" w:color="auto"/>
            </w:tcBorders>
          </w:tcPr>
          <w:p w:rsidR="00075B9C" w:rsidRDefault="00075B9C" w:rsidP="00075B9C">
            <w:pPr>
              <w:pStyle w:val="a7"/>
              <w:numPr>
                <w:ilvl w:val="0"/>
                <w:numId w:val="15"/>
              </w:numPr>
              <w:tabs>
                <w:tab w:val="num" w:pos="-108"/>
                <w:tab w:val="left" w:pos="0"/>
              </w:tabs>
              <w:ind w:left="72" w:firstLine="0"/>
              <w:rPr>
                <w:szCs w:val="24"/>
              </w:rPr>
            </w:pPr>
            <w:r>
              <w:rPr>
                <w:szCs w:val="24"/>
              </w:rPr>
              <w:t>Конкретный предмет оценки по критерию (например, оценивается опыт по стоимости выполненных ранее аналогичных работ)</w:t>
            </w:r>
          </w:p>
          <w:p w:rsidR="00075B9C" w:rsidRDefault="00075B9C" w:rsidP="00075B9C">
            <w:pPr>
              <w:pStyle w:val="a7"/>
              <w:numPr>
                <w:ilvl w:val="0"/>
                <w:numId w:val="15"/>
              </w:numPr>
              <w:tabs>
                <w:tab w:val="num" w:pos="-108"/>
                <w:tab w:val="left" w:pos="0"/>
              </w:tabs>
              <w:ind w:left="72" w:firstLine="0"/>
              <w:rPr>
                <w:szCs w:val="24"/>
              </w:rPr>
            </w:pPr>
            <w:r>
              <w:rPr>
                <w:szCs w:val="24"/>
              </w:rPr>
              <w:t>Формы для заполнения участником по соответствующему предмету оценки (например, таблица, отражающая опыт участника)</w:t>
            </w:r>
          </w:p>
          <w:p w:rsidR="00075B9C" w:rsidRDefault="00075B9C" w:rsidP="00075B9C">
            <w:pPr>
              <w:pStyle w:val="a7"/>
              <w:numPr>
                <w:ilvl w:val="0"/>
                <w:numId w:val="15"/>
              </w:numPr>
              <w:tabs>
                <w:tab w:val="num" w:pos="-108"/>
                <w:tab w:val="left" w:pos="0"/>
              </w:tabs>
              <w:ind w:left="72" w:firstLine="0"/>
              <w:rPr>
                <w:szCs w:val="24"/>
              </w:rPr>
            </w:pPr>
            <w:r>
              <w:rPr>
                <w:szCs w:val="24"/>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075B9C" w:rsidRDefault="00075B9C" w:rsidP="00C74AF3">
            <w:pPr>
              <w:pStyle w:val="a7"/>
              <w:tabs>
                <w:tab w:val="left" w:pos="0"/>
              </w:tabs>
              <w:ind w:left="72" w:firstLine="0"/>
              <w:rPr>
                <w:szCs w:val="24"/>
              </w:rPr>
            </w:pPr>
          </w:p>
        </w:tc>
        <w:tc>
          <w:tcPr>
            <w:tcW w:w="216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hanging="3"/>
              <w:jc w:val="center"/>
              <w:rPr>
                <w:szCs w:val="24"/>
              </w:rPr>
            </w:pPr>
            <w:r>
              <w:rPr>
                <w:szCs w:val="24"/>
              </w:rPr>
              <w:t>Не более 70%</w:t>
            </w:r>
          </w:p>
        </w:tc>
      </w:tr>
      <w:tr w:rsidR="00075B9C" w:rsidTr="00C74AF3">
        <w:trPr>
          <w:trHeight w:val="2466"/>
        </w:trPr>
        <w:tc>
          <w:tcPr>
            <w:tcW w:w="108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firstLine="0"/>
              <w:jc w:val="center"/>
              <w:rPr>
                <w:szCs w:val="24"/>
              </w:rPr>
            </w:pPr>
            <w:r>
              <w:rPr>
                <w:szCs w:val="24"/>
              </w:rPr>
              <w:t>4.</w:t>
            </w:r>
          </w:p>
        </w:tc>
        <w:tc>
          <w:tcPr>
            <w:tcW w:w="360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hanging="3"/>
              <w:rPr>
                <w:szCs w:val="24"/>
              </w:rPr>
            </w:pPr>
            <w:r>
              <w:rPr>
                <w:szCs w:val="24"/>
              </w:rPr>
              <w:t>Качество товара</w:t>
            </w:r>
          </w:p>
        </w:tc>
        <w:tc>
          <w:tcPr>
            <w:tcW w:w="2880" w:type="dxa"/>
            <w:vMerge/>
            <w:tcBorders>
              <w:top w:val="single" w:sz="4" w:space="0" w:color="auto"/>
              <w:left w:val="single" w:sz="4" w:space="0" w:color="auto"/>
              <w:bottom w:val="single" w:sz="4" w:space="0" w:color="auto"/>
              <w:right w:val="single" w:sz="4" w:space="0" w:color="auto"/>
            </w:tcBorders>
            <w:vAlign w:val="center"/>
          </w:tcPr>
          <w:p w:rsidR="00075B9C" w:rsidRDefault="00075B9C" w:rsidP="00C74AF3"/>
        </w:tc>
        <w:tc>
          <w:tcPr>
            <w:tcW w:w="216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hanging="3"/>
              <w:jc w:val="center"/>
              <w:rPr>
                <w:szCs w:val="24"/>
              </w:rPr>
            </w:pPr>
            <w:r>
              <w:rPr>
                <w:szCs w:val="24"/>
              </w:rPr>
              <w:t>Не более 70%</w:t>
            </w:r>
          </w:p>
        </w:tc>
      </w:tr>
      <w:tr w:rsidR="00075B9C" w:rsidTr="00C74AF3">
        <w:trPr>
          <w:trHeight w:val="77"/>
        </w:trPr>
        <w:tc>
          <w:tcPr>
            <w:tcW w:w="108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firstLine="0"/>
              <w:jc w:val="center"/>
              <w:rPr>
                <w:szCs w:val="24"/>
              </w:rPr>
            </w:pPr>
            <w:r>
              <w:rPr>
                <w:szCs w:val="24"/>
              </w:rPr>
              <w:t>5.</w:t>
            </w:r>
          </w:p>
        </w:tc>
        <w:tc>
          <w:tcPr>
            <w:tcW w:w="360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hanging="3"/>
              <w:rPr>
                <w:szCs w:val="24"/>
              </w:rPr>
            </w:pPr>
            <w:r>
              <w:rPr>
                <w:szCs w:val="24"/>
              </w:rPr>
              <w:t>Наличие производственных мощностей, технологического оборудования, трудовых и финансовых ресурсов)</w:t>
            </w:r>
          </w:p>
        </w:tc>
        <w:tc>
          <w:tcPr>
            <w:tcW w:w="2880" w:type="dxa"/>
            <w:vMerge/>
            <w:tcBorders>
              <w:top w:val="single" w:sz="4" w:space="0" w:color="auto"/>
              <w:left w:val="single" w:sz="4" w:space="0" w:color="auto"/>
              <w:bottom w:val="single" w:sz="4" w:space="0" w:color="auto"/>
              <w:right w:val="single" w:sz="4" w:space="0" w:color="auto"/>
            </w:tcBorders>
            <w:vAlign w:val="center"/>
          </w:tcPr>
          <w:p w:rsidR="00075B9C" w:rsidRDefault="00075B9C" w:rsidP="00C74AF3"/>
        </w:tc>
        <w:tc>
          <w:tcPr>
            <w:tcW w:w="216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hanging="3"/>
              <w:jc w:val="center"/>
              <w:rPr>
                <w:szCs w:val="24"/>
              </w:rPr>
            </w:pPr>
            <w:r>
              <w:rPr>
                <w:szCs w:val="24"/>
              </w:rPr>
              <w:t>Не более 70%</w:t>
            </w:r>
          </w:p>
        </w:tc>
      </w:tr>
      <w:tr w:rsidR="00075B9C" w:rsidTr="00C74AF3">
        <w:trPr>
          <w:trHeight w:val="1250"/>
        </w:trPr>
        <w:tc>
          <w:tcPr>
            <w:tcW w:w="108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firstLine="0"/>
              <w:jc w:val="center"/>
              <w:rPr>
                <w:szCs w:val="24"/>
              </w:rPr>
            </w:pPr>
            <w:r>
              <w:rPr>
                <w:szCs w:val="24"/>
              </w:rPr>
              <w:t>6.</w:t>
            </w:r>
          </w:p>
        </w:tc>
        <w:tc>
          <w:tcPr>
            <w:tcW w:w="360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hanging="3"/>
              <w:rPr>
                <w:szCs w:val="24"/>
              </w:rPr>
            </w:pPr>
            <w:r>
              <w:rPr>
                <w:szCs w:val="24"/>
              </w:rPr>
              <w:t>Срок поставки (выполнения работ, оказания услуг)</w:t>
            </w:r>
          </w:p>
        </w:tc>
        <w:tc>
          <w:tcPr>
            <w:tcW w:w="288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firstLine="432"/>
              <w:rPr>
                <w:szCs w:val="24"/>
              </w:rPr>
            </w:pPr>
            <w:r>
              <w:rPr>
                <w:szCs w:val="24"/>
              </w:rPr>
              <w:t>Максимальный приемлемый срок и минимальный приемлемый срок.</w:t>
            </w:r>
          </w:p>
          <w:p w:rsidR="00075B9C" w:rsidRDefault="00075B9C" w:rsidP="00C74AF3">
            <w:pPr>
              <w:pStyle w:val="a7"/>
              <w:ind w:left="0" w:firstLine="432"/>
              <w:rPr>
                <w:szCs w:val="24"/>
              </w:rPr>
            </w:pPr>
            <w:r>
              <w:rPr>
                <w:szCs w:val="24"/>
              </w:rPr>
              <w:t>Минимальный срок можно не устанавливать и тогда считать его равным 0 для расчета по формуле оценки</w:t>
            </w:r>
          </w:p>
        </w:tc>
        <w:tc>
          <w:tcPr>
            <w:tcW w:w="216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hanging="3"/>
              <w:jc w:val="center"/>
              <w:rPr>
                <w:szCs w:val="24"/>
              </w:rPr>
            </w:pPr>
            <w:r>
              <w:rPr>
                <w:szCs w:val="24"/>
              </w:rPr>
              <w:t>Не более 50 %</w:t>
            </w:r>
          </w:p>
        </w:tc>
      </w:tr>
      <w:tr w:rsidR="00075B9C" w:rsidTr="00C74AF3">
        <w:trPr>
          <w:trHeight w:val="461"/>
        </w:trPr>
        <w:tc>
          <w:tcPr>
            <w:tcW w:w="108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firstLine="0"/>
              <w:jc w:val="center"/>
              <w:rPr>
                <w:szCs w:val="24"/>
              </w:rPr>
            </w:pPr>
            <w:r>
              <w:rPr>
                <w:szCs w:val="24"/>
              </w:rPr>
              <w:t>7.</w:t>
            </w:r>
          </w:p>
        </w:tc>
        <w:tc>
          <w:tcPr>
            <w:tcW w:w="360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hanging="3"/>
              <w:rPr>
                <w:szCs w:val="24"/>
              </w:rPr>
            </w:pPr>
            <w:r>
              <w:rPr>
                <w:szCs w:val="24"/>
              </w:rPr>
              <w:t>Срок гарантии на товар (результат работ, результат услуг)</w:t>
            </w:r>
          </w:p>
        </w:tc>
        <w:tc>
          <w:tcPr>
            <w:tcW w:w="288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ind w:left="0" w:firstLine="432"/>
              <w:rPr>
                <w:szCs w:val="24"/>
              </w:rPr>
            </w:pPr>
            <w:r>
              <w:rPr>
                <w:szCs w:val="24"/>
              </w:rPr>
              <w:t xml:space="preserve"> Минимальный приемлемый срок</w:t>
            </w:r>
          </w:p>
        </w:tc>
        <w:tc>
          <w:tcPr>
            <w:tcW w:w="2160" w:type="dxa"/>
            <w:tcBorders>
              <w:top w:val="single" w:sz="4" w:space="0" w:color="auto"/>
              <w:left w:val="single" w:sz="4" w:space="0" w:color="auto"/>
              <w:bottom w:val="single" w:sz="4" w:space="0" w:color="auto"/>
              <w:right w:val="single" w:sz="4" w:space="0" w:color="auto"/>
            </w:tcBorders>
          </w:tcPr>
          <w:p w:rsidR="00075B9C" w:rsidRDefault="00075B9C" w:rsidP="00C74AF3">
            <w:pPr>
              <w:pStyle w:val="a7"/>
              <w:tabs>
                <w:tab w:val="left" w:pos="708"/>
              </w:tabs>
              <w:ind w:left="0" w:hanging="3"/>
              <w:jc w:val="center"/>
              <w:rPr>
                <w:szCs w:val="24"/>
              </w:rPr>
            </w:pPr>
            <w:r>
              <w:rPr>
                <w:szCs w:val="24"/>
              </w:rPr>
              <w:t>Не более 30%</w:t>
            </w:r>
          </w:p>
        </w:tc>
      </w:tr>
    </w:tbl>
    <w:p w:rsidR="00075B9C" w:rsidRDefault="00075B9C" w:rsidP="00075B9C">
      <w:pPr>
        <w:rPr>
          <w:lang w:val="en-US"/>
        </w:rPr>
      </w:pPr>
    </w:p>
    <w:p w:rsidR="00075B9C" w:rsidRDefault="00075B9C" w:rsidP="00075B9C">
      <w:pPr>
        <w:rPr>
          <w:lang w:val="en-US"/>
        </w:rPr>
      </w:pPr>
    </w:p>
    <w:p w:rsidR="00075B9C" w:rsidRDefault="00075B9C" w:rsidP="00075B9C">
      <w:pPr>
        <w:rPr>
          <w:lang w:val="en-US"/>
        </w:rPr>
      </w:pPr>
    </w:p>
    <w:p w:rsidR="00075B9C" w:rsidRDefault="00075B9C" w:rsidP="00075B9C">
      <w:pPr>
        <w:rPr>
          <w:lang w:val="en-US"/>
        </w:rPr>
      </w:pPr>
    </w:p>
    <w:p w:rsidR="00075B9C" w:rsidRDefault="00075B9C" w:rsidP="00075B9C">
      <w:pPr>
        <w:numPr>
          <w:ilvl w:val="0"/>
          <w:numId w:val="14"/>
        </w:numPr>
        <w:tabs>
          <w:tab w:val="num" w:pos="0"/>
        </w:tabs>
        <w:autoSpaceDE w:val="0"/>
        <w:autoSpaceDN w:val="0"/>
        <w:adjustRightInd w:val="0"/>
        <w:ind w:left="0" w:firstLine="0"/>
        <w:jc w:val="both"/>
      </w:pPr>
      <w:r>
        <w:t>Оценка заявок осуществляется в следующем порядке.</w:t>
      </w:r>
    </w:p>
    <w:p w:rsidR="00075B9C" w:rsidRDefault="00075B9C" w:rsidP="00075B9C">
      <w:pPr>
        <w:numPr>
          <w:ilvl w:val="1"/>
          <w:numId w:val="14"/>
        </w:numPr>
        <w:tabs>
          <w:tab w:val="num" w:pos="0"/>
          <w:tab w:val="num" w:pos="720"/>
        </w:tabs>
        <w:autoSpaceDE w:val="0"/>
        <w:autoSpaceDN w:val="0"/>
        <w:adjustRightInd w:val="0"/>
        <w:ind w:left="0" w:firstLine="0"/>
        <w:jc w:val="both"/>
      </w:pPr>
      <w: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075B9C" w:rsidRDefault="00075B9C" w:rsidP="00075B9C">
      <w:pPr>
        <w:numPr>
          <w:ilvl w:val="1"/>
          <w:numId w:val="14"/>
        </w:numPr>
        <w:tabs>
          <w:tab w:val="num" w:pos="0"/>
          <w:tab w:val="num" w:pos="720"/>
        </w:tabs>
        <w:autoSpaceDE w:val="0"/>
        <w:autoSpaceDN w:val="0"/>
        <w:adjustRightInd w:val="0"/>
        <w:ind w:left="0" w:firstLine="0"/>
        <w:jc w:val="both"/>
      </w:pPr>
      <w: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075B9C" w:rsidRDefault="00075B9C" w:rsidP="00075B9C">
      <w:pPr>
        <w:numPr>
          <w:ilvl w:val="1"/>
          <w:numId w:val="14"/>
        </w:numPr>
        <w:tabs>
          <w:tab w:val="num" w:pos="0"/>
          <w:tab w:val="num" w:pos="720"/>
        </w:tabs>
        <w:autoSpaceDE w:val="0"/>
        <w:autoSpaceDN w:val="0"/>
        <w:adjustRightInd w:val="0"/>
        <w:ind w:left="0" w:firstLine="0"/>
        <w:jc w:val="both"/>
      </w:pPr>
      <w: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075B9C" w:rsidRDefault="00075B9C" w:rsidP="00075B9C">
      <w:pPr>
        <w:numPr>
          <w:ilvl w:val="1"/>
          <w:numId w:val="14"/>
        </w:numPr>
        <w:tabs>
          <w:tab w:val="num" w:pos="0"/>
        </w:tabs>
        <w:autoSpaceDE w:val="0"/>
        <w:autoSpaceDN w:val="0"/>
        <w:adjustRightInd w:val="0"/>
        <w:ind w:left="0" w:firstLine="0"/>
        <w:jc w:val="both"/>
      </w:pPr>
      <w:r>
        <w:t>Рейтинг, присуждаемый заявке по критерию «Цена договора», определяется по формуле:</w:t>
      </w:r>
    </w:p>
    <w:p w:rsidR="00075B9C" w:rsidRDefault="00075B9C" w:rsidP="00075B9C">
      <w:pPr>
        <w:jc w:val="center"/>
      </w:pPr>
      <w: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7.25pt" o:ole="" fillcolor="window">
            <v:imagedata r:id="rId13" o:title=""/>
          </v:shape>
          <o:OLEObject Type="Embed" ProgID="Equation.3" ShapeID="_x0000_i1025" DrawAspect="Content" ObjectID="_1662885444" r:id="rId14"/>
        </w:object>
      </w:r>
      <w:r>
        <w:t>,</w:t>
      </w:r>
    </w:p>
    <w:p w:rsidR="00075B9C" w:rsidRDefault="00075B9C" w:rsidP="00075B9C">
      <w:pPr>
        <w:pStyle w:val="ConsPlusNonformat"/>
        <w:widowControl/>
        <w:ind w:left="1134"/>
        <w:rPr>
          <w:rFonts w:ascii="Times New Roman" w:hAnsi="Times New Roman" w:cs="Times New Roman"/>
          <w:sz w:val="24"/>
          <w:szCs w:val="24"/>
        </w:rPr>
      </w:pPr>
      <w:r>
        <w:rPr>
          <w:rFonts w:ascii="Times New Roman" w:hAnsi="Times New Roman" w:cs="Times New Roman"/>
          <w:sz w:val="24"/>
          <w:szCs w:val="24"/>
        </w:rPr>
        <w:t>где:</w:t>
      </w:r>
    </w:p>
    <w:p w:rsidR="00075B9C" w:rsidRDefault="00075B9C" w:rsidP="00075B9C">
      <w:pPr>
        <w:pStyle w:val="ConsPlusNonformat"/>
        <w:widowControl/>
        <w:ind w:left="1134"/>
        <w:rPr>
          <w:rFonts w:ascii="Times New Roman" w:hAnsi="Times New Roman" w:cs="Times New Roman"/>
          <w:sz w:val="24"/>
          <w:szCs w:val="24"/>
        </w:rPr>
      </w:pPr>
      <w:r>
        <w:rPr>
          <w:rFonts w:ascii="Times New Roman" w:hAnsi="Times New Roman" w:cs="Times New Roman"/>
          <w:sz w:val="24"/>
          <w:szCs w:val="24"/>
        </w:rPr>
        <w:t>Rai - рейтинг, присуждаемый i-й заявке по указанному критерию;</w:t>
      </w:r>
    </w:p>
    <w:p w:rsidR="00075B9C" w:rsidRDefault="00075B9C" w:rsidP="00075B9C">
      <w:pPr>
        <w:pStyle w:val="ConsPlusNonformat"/>
        <w:widowControl/>
        <w:ind w:left="1134"/>
        <w:rPr>
          <w:rFonts w:ascii="Times New Roman" w:hAnsi="Times New Roman" w:cs="Times New Roman"/>
          <w:sz w:val="24"/>
          <w:szCs w:val="24"/>
        </w:rPr>
      </w:pPr>
    </w:p>
    <w:p w:rsidR="00075B9C" w:rsidRDefault="00075B9C" w:rsidP="00075B9C">
      <w:pPr>
        <w:pStyle w:val="ConsPlusNonformat"/>
        <w:widowControl/>
        <w:ind w:left="1134"/>
        <w:rPr>
          <w:rFonts w:ascii="Times New Roman" w:hAnsi="Times New Roman" w:cs="Times New Roman"/>
          <w:sz w:val="24"/>
          <w:szCs w:val="24"/>
        </w:rPr>
      </w:pPr>
      <w:r>
        <w:rPr>
          <w:rFonts w:ascii="Times New Roman" w:hAnsi="Times New Roman" w:cs="Times New Roman"/>
          <w:sz w:val="24"/>
          <w:szCs w:val="24"/>
        </w:rPr>
        <w:t>Amax -  начальная цена договора;</w:t>
      </w:r>
    </w:p>
    <w:p w:rsidR="00075B9C" w:rsidRDefault="00075B9C" w:rsidP="00075B9C">
      <w:pPr>
        <w:pStyle w:val="ConsPlusNonformat"/>
        <w:widowControl/>
        <w:ind w:left="1134"/>
        <w:rPr>
          <w:rFonts w:ascii="Times New Roman" w:hAnsi="Times New Roman" w:cs="Times New Roman"/>
          <w:sz w:val="24"/>
          <w:szCs w:val="24"/>
        </w:rPr>
      </w:pPr>
      <w:r>
        <w:rPr>
          <w:rFonts w:ascii="Times New Roman" w:hAnsi="Times New Roman" w:cs="Times New Roman"/>
          <w:sz w:val="24"/>
          <w:szCs w:val="24"/>
        </w:rPr>
        <w:t>Ai -  цена договора, предложенная  i-м участником.</w:t>
      </w:r>
    </w:p>
    <w:p w:rsidR="00075B9C" w:rsidRDefault="00075B9C" w:rsidP="00075B9C">
      <w:pPr>
        <w:pStyle w:val="ConsPlusNonformat"/>
        <w:widowControl/>
        <w:ind w:left="1134"/>
        <w:rPr>
          <w:rFonts w:ascii="Times New Roman" w:hAnsi="Times New Roman" w:cs="Times New Roman"/>
          <w:sz w:val="24"/>
          <w:szCs w:val="24"/>
        </w:rPr>
      </w:pPr>
    </w:p>
    <w:p w:rsidR="00075B9C" w:rsidRDefault="00075B9C" w:rsidP="00075B9C">
      <w:pPr>
        <w:numPr>
          <w:ilvl w:val="1"/>
          <w:numId w:val="14"/>
        </w:numPr>
        <w:tabs>
          <w:tab w:val="num" w:pos="0"/>
        </w:tabs>
        <w:autoSpaceDE w:val="0"/>
        <w:autoSpaceDN w:val="0"/>
        <w:adjustRightInd w:val="0"/>
        <w:ind w:left="0" w:firstLine="0"/>
        <w:jc w:val="both"/>
      </w:pPr>
      <w: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075B9C" w:rsidRDefault="00075B9C" w:rsidP="00075B9C">
      <w:pPr>
        <w:numPr>
          <w:ilvl w:val="1"/>
          <w:numId w:val="14"/>
        </w:numPr>
        <w:tabs>
          <w:tab w:val="num" w:pos="0"/>
        </w:tabs>
        <w:autoSpaceDE w:val="0"/>
        <w:autoSpaceDN w:val="0"/>
        <w:adjustRightInd w:val="0"/>
        <w:ind w:left="0" w:firstLine="0"/>
        <w:jc w:val="both"/>
      </w:pPr>
      <w: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075B9C" w:rsidRDefault="00075B9C" w:rsidP="00075B9C">
      <w:pPr>
        <w:numPr>
          <w:ilvl w:val="1"/>
          <w:numId w:val="14"/>
        </w:numPr>
        <w:tabs>
          <w:tab w:val="num" w:pos="0"/>
        </w:tabs>
        <w:autoSpaceDE w:val="0"/>
        <w:autoSpaceDN w:val="0"/>
        <w:adjustRightInd w:val="0"/>
        <w:ind w:left="0" w:firstLine="0"/>
        <w:jc w:val="both"/>
      </w:pPr>
      <w:r>
        <w:t xml:space="preserve">Рейтинг, присуждаемый заявке по критерию «Срок поставки (выполнения работ, оказания услуг)», определяется по формуле </w:t>
      </w:r>
    </w:p>
    <w:p w:rsidR="00075B9C" w:rsidRDefault="00075B9C" w:rsidP="00075B9C">
      <w:pPr>
        <w:autoSpaceDE w:val="0"/>
        <w:autoSpaceDN w:val="0"/>
        <w:adjustRightInd w:val="0"/>
        <w:ind w:left="1080"/>
        <w:jc w:val="both"/>
      </w:pPr>
      <w:r>
        <w:rPr>
          <w:noProof/>
        </w:rPr>
        <mc:AlternateContent>
          <mc:Choice Requires="wpc">
            <w:drawing>
              <wp:inline distT="0" distB="0" distL="0" distR="0" wp14:anchorId="4B278876" wp14:editId="46AB0529">
                <wp:extent cx="2219325" cy="1266825"/>
                <wp:effectExtent l="3810" t="0" r="0" b="3810"/>
                <wp:docPr id="33"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Rectangle 19"/>
                        <wps:cNvSpPr>
                          <a:spLocks noChangeArrowheads="1"/>
                        </wps:cNvSpPr>
                        <wps:spPr bwMode="auto">
                          <a:xfrm>
                            <a:off x="342900" y="342900"/>
                            <a:ext cx="15335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0"/>
                        <wps:cNvSpPr>
                          <a:spLocks noChangeArrowheads="1"/>
                        </wps:cNvSpPr>
                        <wps:spPr bwMode="auto">
                          <a:xfrm>
                            <a:off x="371475" y="542925"/>
                            <a:ext cx="194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r>
                                <w:rPr>
                                  <w:i/>
                                  <w:iCs/>
                                  <w:color w:val="000000"/>
                                  <w:lang w:val="en-US"/>
                                </w:rPr>
                                <w:t>R</w:t>
                              </w:r>
                              <w:r>
                                <w:rPr>
                                  <w:i/>
                                  <w:iCs/>
                                  <w:color w:val="000000"/>
                                </w:rPr>
                                <w:t>в</w:t>
                              </w:r>
                            </w:p>
                          </w:txbxContent>
                        </wps:txbx>
                        <wps:bodyPr rot="0" vert="horz" wrap="none" lIns="0" tIns="0" rIns="0" bIns="0" anchor="t" anchorCtr="0" upright="1">
                          <a:spAutoFit/>
                        </wps:bodyPr>
                      </wps:wsp>
                      <wps:wsp>
                        <wps:cNvPr id="18" name="Rectangle 21"/>
                        <wps:cNvSpPr>
                          <a:spLocks noChangeArrowheads="1"/>
                        </wps:cNvSpPr>
                        <wps:spPr bwMode="auto">
                          <a:xfrm>
                            <a:off x="504825" y="619125"/>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pPr>
                                <w:rPr>
                                  <w:b/>
                                </w:rPr>
                              </w:pPr>
                              <w:r>
                                <w:rPr>
                                  <w:b/>
                                  <w:i/>
                                  <w:iCs/>
                                  <w:color w:val="000000"/>
                                  <w:sz w:val="16"/>
                                  <w:szCs w:val="16"/>
                                  <w:lang w:val="en-US"/>
                                </w:rPr>
                                <w:t>i</w:t>
                              </w:r>
                            </w:p>
                          </w:txbxContent>
                        </wps:txbx>
                        <wps:bodyPr rot="0" vert="horz" wrap="none" lIns="0" tIns="0" rIns="0" bIns="0" anchor="t" anchorCtr="0" upright="1">
                          <a:spAutoFit/>
                        </wps:bodyPr>
                      </wps:wsp>
                      <wps:wsp>
                        <wps:cNvPr id="19" name="Rectangle 22"/>
                        <wps:cNvSpPr>
                          <a:spLocks noChangeArrowheads="1"/>
                        </wps:cNvSpPr>
                        <wps:spPr bwMode="auto">
                          <a:xfrm>
                            <a:off x="552450" y="542925"/>
                            <a:ext cx="869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pPr>
                                <w:rPr>
                                  <w:b/>
                                </w:rPr>
                              </w:pPr>
                              <w:r>
                                <w:rPr>
                                  <w:b/>
                                  <w:color w:val="000000"/>
                                  <w:lang w:val="en-US"/>
                                </w:rPr>
                                <w:t>=</w:t>
                              </w:r>
                            </w:p>
                          </w:txbxContent>
                        </wps:txbx>
                        <wps:bodyPr rot="0" vert="horz" wrap="none" lIns="0" tIns="0" rIns="0" bIns="0" anchor="t" anchorCtr="0" upright="1">
                          <a:spAutoFit/>
                        </wps:bodyPr>
                      </wps:wsp>
                      <wps:wsp>
                        <wps:cNvPr id="20" name="Rectangle 23"/>
                        <wps:cNvSpPr>
                          <a:spLocks noChangeArrowheads="1"/>
                        </wps:cNvSpPr>
                        <wps:spPr bwMode="auto">
                          <a:xfrm>
                            <a:off x="857250" y="400050"/>
                            <a:ext cx="2044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pPr>
                                <w:rPr>
                                  <w:b/>
                                </w:rPr>
                              </w:pPr>
                              <w:r>
                                <w:rPr>
                                  <w:b/>
                                  <w:i/>
                                  <w:iCs/>
                                  <w:color w:val="000000"/>
                                  <w:sz w:val="16"/>
                                  <w:szCs w:val="16"/>
                                  <w:lang w:val="en-US"/>
                                </w:rPr>
                                <w:t>max</w:t>
                              </w:r>
                            </w:p>
                          </w:txbxContent>
                        </wps:txbx>
                        <wps:bodyPr rot="0" vert="horz" wrap="none" lIns="0" tIns="0" rIns="0" bIns="0" anchor="t" anchorCtr="0" upright="1">
                          <a:spAutoFit/>
                        </wps:bodyPr>
                      </wps:wsp>
                      <wps:wsp>
                        <wps:cNvPr id="21" name="Rectangle 24"/>
                        <wps:cNvSpPr>
                          <a:spLocks noChangeArrowheads="1"/>
                        </wps:cNvSpPr>
                        <wps:spPr bwMode="auto">
                          <a:xfrm>
                            <a:off x="762000" y="438150"/>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pPr>
                                <w:rPr>
                                  <w:b/>
                                </w:rPr>
                              </w:pPr>
                              <w:r>
                                <w:rPr>
                                  <w:b/>
                                  <w:i/>
                                  <w:iCs/>
                                  <w:color w:val="000000"/>
                                </w:rPr>
                                <w:t>В</w:t>
                              </w:r>
                            </w:p>
                          </w:txbxContent>
                        </wps:txbx>
                        <wps:bodyPr rot="0" vert="horz" wrap="none" lIns="0" tIns="0" rIns="0" bIns="0" anchor="t" anchorCtr="0" upright="1">
                          <a:spAutoFit/>
                        </wps:bodyPr>
                      </wps:wsp>
                      <wps:wsp>
                        <wps:cNvPr id="22" name="Rectangle 25"/>
                        <wps:cNvSpPr>
                          <a:spLocks noChangeArrowheads="1"/>
                        </wps:cNvSpPr>
                        <wps:spPr bwMode="auto">
                          <a:xfrm>
                            <a:off x="1066800" y="4381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pPr>
                                <w:rPr>
                                  <w:b/>
                                </w:rPr>
                              </w:pPr>
                              <w:r>
                                <w:rPr>
                                  <w:b/>
                                  <w:color w:val="000000"/>
                                  <w:lang w:val="en-US"/>
                                </w:rPr>
                                <w:t>-</w:t>
                              </w:r>
                            </w:p>
                          </w:txbxContent>
                        </wps:txbx>
                        <wps:bodyPr rot="0" vert="horz" wrap="none" lIns="0" tIns="0" rIns="0" bIns="0" anchor="t" anchorCtr="0" upright="1">
                          <a:spAutoFit/>
                        </wps:bodyPr>
                      </wps:wsp>
                      <wps:wsp>
                        <wps:cNvPr id="23" name="Rectangle 26"/>
                        <wps:cNvSpPr>
                          <a:spLocks noChangeArrowheads="1"/>
                        </wps:cNvSpPr>
                        <wps:spPr bwMode="auto">
                          <a:xfrm>
                            <a:off x="1266825" y="400050"/>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pPr>
                                <w:rPr>
                                  <w:b/>
                                </w:rPr>
                              </w:pPr>
                              <w:r>
                                <w:rPr>
                                  <w:b/>
                                  <w:i/>
                                  <w:iCs/>
                                  <w:color w:val="000000"/>
                                  <w:sz w:val="16"/>
                                  <w:szCs w:val="16"/>
                                  <w:lang w:val="en-US"/>
                                </w:rPr>
                                <w:t>i</w:t>
                              </w:r>
                            </w:p>
                          </w:txbxContent>
                        </wps:txbx>
                        <wps:bodyPr rot="0" vert="horz" wrap="none" lIns="0" tIns="0" rIns="0" bIns="0" anchor="t" anchorCtr="0" upright="1">
                          <a:spAutoFit/>
                        </wps:bodyPr>
                      </wps:wsp>
                      <wps:wsp>
                        <wps:cNvPr id="24" name="Rectangle 27"/>
                        <wps:cNvSpPr>
                          <a:spLocks noChangeArrowheads="1"/>
                        </wps:cNvSpPr>
                        <wps:spPr bwMode="auto">
                          <a:xfrm>
                            <a:off x="1171575" y="438150"/>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pPr>
                                <w:rPr>
                                  <w:b/>
                                </w:rPr>
                              </w:pPr>
                              <w:r>
                                <w:rPr>
                                  <w:b/>
                                  <w:i/>
                                  <w:iCs/>
                                  <w:color w:val="000000"/>
                                </w:rPr>
                                <w:t>В</w:t>
                              </w:r>
                            </w:p>
                          </w:txbxContent>
                        </wps:txbx>
                        <wps:bodyPr rot="0" vert="horz" wrap="none" lIns="0" tIns="0" rIns="0" bIns="0" anchor="t" anchorCtr="0" upright="1">
                          <a:spAutoFit/>
                        </wps:bodyPr>
                      </wps:wsp>
                      <wps:wsp>
                        <wps:cNvPr id="25" name="Rectangle 28"/>
                        <wps:cNvSpPr>
                          <a:spLocks noChangeArrowheads="1"/>
                        </wps:cNvSpPr>
                        <wps:spPr bwMode="auto">
                          <a:xfrm>
                            <a:off x="790575" y="657225"/>
                            <a:ext cx="2044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pPr>
                                <w:rPr>
                                  <w:b/>
                                </w:rPr>
                              </w:pPr>
                              <w:r>
                                <w:rPr>
                                  <w:b/>
                                  <w:i/>
                                  <w:iCs/>
                                  <w:color w:val="000000"/>
                                  <w:sz w:val="16"/>
                                  <w:szCs w:val="16"/>
                                  <w:lang w:val="en-US"/>
                                </w:rPr>
                                <w:t>max</w:t>
                              </w:r>
                            </w:p>
                          </w:txbxContent>
                        </wps:txbx>
                        <wps:bodyPr rot="0" vert="horz" wrap="none" lIns="0" tIns="0" rIns="0" bIns="0" anchor="t" anchorCtr="0" upright="1">
                          <a:spAutoFit/>
                        </wps:bodyPr>
                      </wps:wsp>
                      <wps:wsp>
                        <wps:cNvPr id="26" name="Rectangle 29"/>
                        <wps:cNvSpPr>
                          <a:spLocks noChangeArrowheads="1"/>
                        </wps:cNvSpPr>
                        <wps:spPr bwMode="auto">
                          <a:xfrm>
                            <a:off x="695325" y="695325"/>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pPr>
                                <w:rPr>
                                  <w:b/>
                                </w:rPr>
                              </w:pPr>
                              <w:r>
                                <w:rPr>
                                  <w:b/>
                                  <w:i/>
                                  <w:iCs/>
                                  <w:color w:val="000000"/>
                                </w:rPr>
                                <w:t>В</w:t>
                              </w:r>
                            </w:p>
                          </w:txbxContent>
                        </wps:txbx>
                        <wps:bodyPr rot="0" vert="horz" wrap="none" lIns="0" tIns="0" rIns="0" bIns="0" anchor="t" anchorCtr="0" upright="1">
                          <a:spAutoFit/>
                        </wps:bodyPr>
                      </wps:wsp>
                      <wps:wsp>
                        <wps:cNvPr id="27" name="Rectangle 30"/>
                        <wps:cNvSpPr>
                          <a:spLocks noChangeArrowheads="1"/>
                        </wps:cNvSpPr>
                        <wps:spPr bwMode="auto">
                          <a:xfrm>
                            <a:off x="1000125" y="6953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pPr>
                                <w:rPr>
                                  <w:b/>
                                </w:rPr>
                              </w:pPr>
                              <w:r>
                                <w:rPr>
                                  <w:b/>
                                  <w:color w:val="000000"/>
                                  <w:lang w:val="en-US"/>
                                </w:rPr>
                                <w:t>-</w:t>
                              </w:r>
                            </w:p>
                          </w:txbxContent>
                        </wps:txbx>
                        <wps:bodyPr rot="0" vert="horz" wrap="none" lIns="0" tIns="0" rIns="0" bIns="0" anchor="t" anchorCtr="0" upright="1">
                          <a:spAutoFit/>
                        </wps:bodyPr>
                      </wps:wsp>
                      <wps:wsp>
                        <wps:cNvPr id="28" name="Rectangle 31"/>
                        <wps:cNvSpPr>
                          <a:spLocks noChangeArrowheads="1"/>
                        </wps:cNvSpPr>
                        <wps:spPr bwMode="auto">
                          <a:xfrm>
                            <a:off x="1200150" y="657225"/>
                            <a:ext cx="1879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pPr>
                                <w:rPr>
                                  <w:b/>
                                </w:rPr>
                              </w:pPr>
                              <w:r>
                                <w:rPr>
                                  <w:b/>
                                  <w:i/>
                                  <w:iCs/>
                                  <w:color w:val="000000"/>
                                  <w:sz w:val="16"/>
                                  <w:szCs w:val="16"/>
                                  <w:lang w:val="en-US"/>
                                </w:rPr>
                                <w:t>min</w:t>
                              </w:r>
                            </w:p>
                          </w:txbxContent>
                        </wps:txbx>
                        <wps:bodyPr rot="0" vert="horz" wrap="none" lIns="0" tIns="0" rIns="0" bIns="0" anchor="t" anchorCtr="0" upright="1">
                          <a:spAutoFit/>
                        </wps:bodyPr>
                      </wps:wsp>
                      <wps:wsp>
                        <wps:cNvPr id="29" name="Rectangle 32"/>
                        <wps:cNvSpPr>
                          <a:spLocks noChangeArrowheads="1"/>
                        </wps:cNvSpPr>
                        <wps:spPr bwMode="auto">
                          <a:xfrm>
                            <a:off x="1104900" y="695325"/>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pPr>
                                <w:rPr>
                                  <w:b/>
                                </w:rPr>
                              </w:pPr>
                              <w:r>
                                <w:rPr>
                                  <w:b/>
                                  <w:i/>
                                  <w:iCs/>
                                  <w:color w:val="000000"/>
                                </w:rPr>
                                <w:t>В</w:t>
                              </w:r>
                            </w:p>
                          </w:txbxContent>
                        </wps:txbx>
                        <wps:bodyPr rot="0" vert="horz" wrap="none" lIns="0" tIns="0" rIns="0" bIns="0" anchor="t" anchorCtr="0" upright="1">
                          <a:spAutoFit/>
                        </wps:bodyPr>
                      </wps:wsp>
                      <wps:wsp>
                        <wps:cNvPr id="30" name="Rectangle 33"/>
                        <wps:cNvSpPr>
                          <a:spLocks noChangeArrowheads="1"/>
                        </wps:cNvSpPr>
                        <wps:spPr bwMode="auto">
                          <a:xfrm>
                            <a:off x="685800" y="62865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 name="Rectangle 34"/>
                        <wps:cNvSpPr>
                          <a:spLocks noChangeArrowheads="1"/>
                        </wps:cNvSpPr>
                        <wps:spPr bwMode="auto">
                          <a:xfrm>
                            <a:off x="1428750" y="542925"/>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pPr>
                                <w:rPr>
                                  <w:b/>
                                </w:rPr>
                              </w:pPr>
                              <w:r>
                                <w:rPr>
                                  <w:b/>
                                  <w:color w:val="000000"/>
                                </w:rPr>
                                <w:t xml:space="preserve"> х</w:t>
                              </w:r>
                            </w:p>
                          </w:txbxContent>
                        </wps:txbx>
                        <wps:bodyPr rot="0" vert="horz" wrap="none" lIns="0" tIns="0" rIns="0" bIns="0" anchor="t" anchorCtr="0" upright="1">
                          <a:spAutoFit/>
                        </wps:bodyPr>
                      </wps:wsp>
                      <wps:wsp>
                        <wps:cNvPr id="32" name="Rectangle 35"/>
                        <wps:cNvSpPr>
                          <a:spLocks noChangeArrowheads="1"/>
                        </wps:cNvSpPr>
                        <wps:spPr bwMode="auto">
                          <a:xfrm>
                            <a:off x="1533525" y="542925"/>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r>
                                <w:rPr>
                                  <w:color w:val="000000"/>
                                  <w:lang w:val="en-US"/>
                                </w:rPr>
                                <w:t>100</w:t>
                              </w:r>
                            </w:p>
                          </w:txbxContent>
                        </wps:txbx>
                        <wps:bodyPr rot="0" vert="horz" wrap="none" lIns="0" tIns="0" rIns="0" bIns="0" anchor="t" anchorCtr="0" upright="1">
                          <a:spAutoFit/>
                        </wps:bodyPr>
                      </wps:wsp>
                    </wpc:wpc>
                  </a:graphicData>
                </a:graphic>
              </wp:inline>
            </w:drawing>
          </mc:Choice>
          <mc:Fallback>
            <w:pict>
              <v:group w14:anchorId="4B278876" id="Полотно 17" o:spid="_x0000_s1026" editas="canvas" style="width:174.75pt;height:99.75pt;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">
                <v:shape id="_x0000_s1027" type="#_x0000_t75" style="position:absolute;width:22193;height:12668;visibility:visible;mso-wrap-style:square">
                  <v:fill o:detectmouseclick="t"/>
                  <v:path o:connecttype="none"/>
                </v:shape>
                <v:rect id="Rectangle 19" o:spid="_x0000_s1028" style="position:absolute;left:3429;top:3429;width:1533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20" o:spid="_x0000_s1029" style="position:absolute;left:3714;top:5429;width:195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075B9C" w:rsidRDefault="00075B9C" w:rsidP="00075B9C">
                        <w:r>
                          <w:rPr>
                            <w:i/>
                            <w:iCs/>
                            <w:color w:val="000000"/>
                            <w:lang w:val="en-US"/>
                          </w:rPr>
                          <w:t>R</w:t>
                        </w:r>
                        <w:r>
                          <w:rPr>
                            <w:i/>
                            <w:iCs/>
                            <w:color w:val="000000"/>
                          </w:rPr>
                          <w:t>в</w:t>
                        </w:r>
                      </w:p>
                    </w:txbxContent>
                  </v:textbox>
                </v:rect>
                <v:rect id="Rectangle 21" o:spid="_x0000_s1030" style="position:absolute;left:5048;top:6191;width:52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075B9C" w:rsidRDefault="00075B9C" w:rsidP="00075B9C">
                        <w:pPr>
                          <w:rPr>
                            <w:b/>
                          </w:rPr>
                        </w:pPr>
                        <w:r>
                          <w:rPr>
                            <w:b/>
                            <w:i/>
                            <w:iCs/>
                            <w:color w:val="000000"/>
                            <w:sz w:val="16"/>
                            <w:szCs w:val="16"/>
                            <w:lang w:val="en-US"/>
                          </w:rPr>
                          <w:t>i</w:t>
                        </w:r>
                      </w:p>
                    </w:txbxContent>
                  </v:textbox>
                </v:rect>
                <v:rect id="Rectangle 22" o:spid="_x0000_s1031" style="position:absolute;left:5524;top:5429;width:87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075B9C" w:rsidRDefault="00075B9C" w:rsidP="00075B9C">
                        <w:pPr>
                          <w:rPr>
                            <w:b/>
                          </w:rPr>
                        </w:pPr>
                        <w:r>
                          <w:rPr>
                            <w:b/>
                            <w:color w:val="000000"/>
                            <w:lang w:val="en-US"/>
                          </w:rPr>
                          <w:t>=</w:t>
                        </w:r>
                      </w:p>
                    </w:txbxContent>
                  </v:textbox>
                </v:rect>
                <v:rect id="Rectangle 23" o:spid="_x0000_s1032" style="position:absolute;left:8572;top:4000;width:204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075B9C" w:rsidRDefault="00075B9C" w:rsidP="00075B9C">
                        <w:pPr>
                          <w:rPr>
                            <w:b/>
                          </w:rPr>
                        </w:pPr>
                        <w:r>
                          <w:rPr>
                            <w:b/>
                            <w:i/>
                            <w:iCs/>
                            <w:color w:val="000000"/>
                            <w:sz w:val="16"/>
                            <w:szCs w:val="16"/>
                            <w:lang w:val="en-US"/>
                          </w:rPr>
                          <w:t>max</w:t>
                        </w:r>
                      </w:p>
                    </w:txbxContent>
                  </v:textbox>
                </v:rect>
                <v:rect id="Rectangle 24" o:spid="_x0000_s1033" style="position:absolute;left:7620;top:4381;width:137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075B9C" w:rsidRDefault="00075B9C" w:rsidP="00075B9C">
                        <w:pPr>
                          <w:rPr>
                            <w:b/>
                          </w:rPr>
                        </w:pPr>
                        <w:r>
                          <w:rPr>
                            <w:b/>
                            <w:i/>
                            <w:iCs/>
                            <w:color w:val="000000"/>
                          </w:rPr>
                          <w:t>В</w:t>
                        </w:r>
                      </w:p>
                    </w:txbxContent>
                  </v:textbox>
                </v:rect>
                <v:rect id="Rectangle 25" o:spid="_x0000_s1034" style="position:absolute;left:10668;top:4381;width:50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075B9C" w:rsidRDefault="00075B9C" w:rsidP="00075B9C">
                        <w:pPr>
                          <w:rPr>
                            <w:b/>
                          </w:rPr>
                        </w:pPr>
                        <w:r>
                          <w:rPr>
                            <w:b/>
                            <w:color w:val="000000"/>
                            <w:lang w:val="en-US"/>
                          </w:rPr>
                          <w:t>-</w:t>
                        </w:r>
                      </w:p>
                    </w:txbxContent>
                  </v:textbox>
                </v:rect>
                <v:rect id="Rectangle 26" o:spid="_x0000_s1035" style="position:absolute;left:12668;top:4000;width:52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075B9C" w:rsidRDefault="00075B9C" w:rsidP="00075B9C">
                        <w:pPr>
                          <w:rPr>
                            <w:b/>
                          </w:rPr>
                        </w:pPr>
                        <w:r>
                          <w:rPr>
                            <w:b/>
                            <w:i/>
                            <w:iCs/>
                            <w:color w:val="000000"/>
                            <w:sz w:val="16"/>
                            <w:szCs w:val="16"/>
                            <w:lang w:val="en-US"/>
                          </w:rPr>
                          <w:t>i</w:t>
                        </w:r>
                      </w:p>
                    </w:txbxContent>
                  </v:textbox>
                </v:rect>
                <v:rect id="Rectangle 27" o:spid="_x0000_s1036" style="position:absolute;left:11715;top:4381;width:13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075B9C" w:rsidRDefault="00075B9C" w:rsidP="00075B9C">
                        <w:pPr>
                          <w:rPr>
                            <w:b/>
                          </w:rPr>
                        </w:pPr>
                        <w:r>
                          <w:rPr>
                            <w:b/>
                            <w:i/>
                            <w:iCs/>
                            <w:color w:val="000000"/>
                          </w:rPr>
                          <w:t>В</w:t>
                        </w:r>
                      </w:p>
                    </w:txbxContent>
                  </v:textbox>
                </v:rect>
                <v:rect id="Rectangle 28" o:spid="_x0000_s1037" style="position:absolute;left:7905;top:6572;width:204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075B9C" w:rsidRDefault="00075B9C" w:rsidP="00075B9C">
                        <w:pPr>
                          <w:rPr>
                            <w:b/>
                          </w:rPr>
                        </w:pPr>
                        <w:r>
                          <w:rPr>
                            <w:b/>
                            <w:i/>
                            <w:iCs/>
                            <w:color w:val="000000"/>
                            <w:sz w:val="16"/>
                            <w:szCs w:val="16"/>
                            <w:lang w:val="en-US"/>
                          </w:rPr>
                          <w:t>max</w:t>
                        </w:r>
                      </w:p>
                    </w:txbxContent>
                  </v:textbox>
                </v:rect>
                <v:rect id="Rectangle 29" o:spid="_x0000_s1038" style="position:absolute;left:6953;top:6953;width:13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075B9C" w:rsidRDefault="00075B9C" w:rsidP="00075B9C">
                        <w:pPr>
                          <w:rPr>
                            <w:b/>
                          </w:rPr>
                        </w:pPr>
                        <w:r>
                          <w:rPr>
                            <w:b/>
                            <w:i/>
                            <w:iCs/>
                            <w:color w:val="000000"/>
                          </w:rPr>
                          <w:t>В</w:t>
                        </w:r>
                      </w:p>
                    </w:txbxContent>
                  </v:textbox>
                </v:rect>
                <v:rect id="Rectangle 30" o:spid="_x0000_s1039" style="position:absolute;left:10001;top:6953;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075B9C" w:rsidRDefault="00075B9C" w:rsidP="00075B9C">
                        <w:pPr>
                          <w:rPr>
                            <w:b/>
                          </w:rPr>
                        </w:pPr>
                        <w:r>
                          <w:rPr>
                            <w:b/>
                            <w:color w:val="000000"/>
                            <w:lang w:val="en-US"/>
                          </w:rPr>
                          <w:t>-</w:t>
                        </w:r>
                      </w:p>
                    </w:txbxContent>
                  </v:textbox>
                </v:rect>
                <v:rect id="Rectangle 31" o:spid="_x0000_s1040" style="position:absolute;left:12001;top:6572;width:188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075B9C" w:rsidRDefault="00075B9C" w:rsidP="00075B9C">
                        <w:pPr>
                          <w:rPr>
                            <w:b/>
                          </w:rPr>
                        </w:pPr>
                        <w:r>
                          <w:rPr>
                            <w:b/>
                            <w:i/>
                            <w:iCs/>
                            <w:color w:val="000000"/>
                            <w:sz w:val="16"/>
                            <w:szCs w:val="16"/>
                            <w:lang w:val="en-US"/>
                          </w:rPr>
                          <w:t>min</w:t>
                        </w:r>
                      </w:p>
                    </w:txbxContent>
                  </v:textbox>
                </v:rect>
                <v:rect id="Rectangle 32" o:spid="_x0000_s1041" style="position:absolute;left:11049;top:6953;width:137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075B9C" w:rsidRDefault="00075B9C" w:rsidP="00075B9C">
                        <w:pPr>
                          <w:rPr>
                            <w:b/>
                          </w:rPr>
                        </w:pPr>
                        <w:r>
                          <w:rPr>
                            <w:b/>
                            <w:i/>
                            <w:iCs/>
                            <w:color w:val="000000"/>
                          </w:rPr>
                          <w:t>В</w:t>
                        </w:r>
                      </w:p>
                    </w:txbxContent>
                  </v:textbox>
                </v:rect>
                <v:rect id="Rectangle 33" o:spid="_x0000_s1042" style="position:absolute;left:6858;top:6286;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27wA&#10;AADbAAAADwAAAGRycy9kb3ducmV2LnhtbERPSwrCMBDdC94hjOBGNFVB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un7bvAAAANsAAAAPAAAAAAAAAAAAAAAAAJgCAABkcnMvZG93bnJldi54&#10;bWxQSwUGAAAAAAQABAD1AAAAgQMAAAAA&#10;" fillcolor="black"/>
                <v:rect id="Rectangle 34" o:spid="_x0000_s1043" style="position:absolute;left:14287;top:5429;width:11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075B9C" w:rsidRDefault="00075B9C" w:rsidP="00075B9C">
                        <w:pPr>
                          <w:rPr>
                            <w:b/>
                          </w:rPr>
                        </w:pPr>
                        <w:r>
                          <w:rPr>
                            <w:b/>
                            <w:color w:val="000000"/>
                          </w:rPr>
                          <w:t xml:space="preserve"> х</w:t>
                        </w:r>
                      </w:p>
                    </w:txbxContent>
                  </v:textbox>
                </v:rect>
                <v:rect id="Rectangle 35" o:spid="_x0000_s1044" style="position:absolute;left:15335;top:5429;width:22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075B9C" w:rsidRDefault="00075B9C" w:rsidP="00075B9C">
                        <w:r>
                          <w:rPr>
                            <w:color w:val="000000"/>
                            <w:lang w:val="en-US"/>
                          </w:rPr>
                          <w:t>100</w:t>
                        </w:r>
                      </w:p>
                    </w:txbxContent>
                  </v:textbox>
                </v:rect>
                <w10:anchorlock/>
              </v:group>
            </w:pict>
          </mc:Fallback>
        </mc:AlternateContent>
      </w:r>
    </w:p>
    <w:p w:rsidR="00075B9C" w:rsidRDefault="00075B9C" w:rsidP="00075B9C">
      <w:pPr>
        <w:ind w:firstLine="720"/>
        <w:jc w:val="both"/>
        <w:rPr>
          <w:lang w:val="en-US"/>
        </w:rPr>
      </w:pPr>
    </w:p>
    <w:p w:rsidR="00075B9C" w:rsidRDefault="00075B9C" w:rsidP="00075B9C">
      <w:pPr>
        <w:ind w:firstLine="720"/>
        <w:jc w:val="both"/>
      </w:pPr>
      <w:r>
        <w:t xml:space="preserve">где: </w:t>
      </w:r>
    </w:p>
    <w:p w:rsidR="00075B9C" w:rsidRDefault="00075B9C" w:rsidP="00075B9C">
      <w:pPr>
        <w:ind w:left="720"/>
      </w:pPr>
    </w:p>
    <w:p w:rsidR="00075B9C" w:rsidRDefault="00075B9C" w:rsidP="00075B9C">
      <w:pPr>
        <w:ind w:left="720"/>
      </w:pPr>
      <w:r>
        <w:t>Rвi - рейтинг, присуждаемый i-й заявке по указанному критерию;</w:t>
      </w:r>
    </w:p>
    <w:p w:rsidR="00075B9C" w:rsidRDefault="00075B9C" w:rsidP="00075B9C">
      <w:pPr>
        <w:ind w:firstLine="720"/>
        <w:jc w:val="both"/>
      </w:pPr>
      <w:r>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075B9C" w:rsidRDefault="00075B9C" w:rsidP="00075B9C">
      <w:pPr>
        <w:ind w:firstLine="720"/>
        <w:jc w:val="both"/>
      </w:pPr>
      <w:r>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075B9C" w:rsidRDefault="00075B9C" w:rsidP="00075B9C">
      <w:pPr>
        <w:ind w:firstLine="720"/>
        <w:jc w:val="both"/>
      </w:pPr>
      <w:r>
        <w:lastRenderedPageBreak/>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075B9C" w:rsidRDefault="00075B9C" w:rsidP="00075B9C">
      <w:pPr>
        <w:autoSpaceDE w:val="0"/>
        <w:autoSpaceDN w:val="0"/>
        <w:adjustRightInd w:val="0"/>
        <w:ind w:left="1080"/>
        <w:jc w:val="both"/>
      </w:pPr>
    </w:p>
    <w:p w:rsidR="00075B9C" w:rsidRDefault="00075B9C" w:rsidP="00075B9C">
      <w:pPr>
        <w:numPr>
          <w:ilvl w:val="1"/>
          <w:numId w:val="14"/>
        </w:numPr>
        <w:tabs>
          <w:tab w:val="num" w:pos="0"/>
        </w:tabs>
        <w:autoSpaceDE w:val="0"/>
        <w:autoSpaceDN w:val="0"/>
        <w:adjustRightInd w:val="0"/>
        <w:ind w:left="0" w:firstLine="0"/>
        <w:jc w:val="both"/>
      </w:pPr>
      <w:r>
        <w:t>Рейтинг, присуждаемый заявке по критерию «Срок гарантии на товар (результат работ, результат услуг)», определяется по формуле</w:t>
      </w:r>
    </w:p>
    <w:p w:rsidR="00075B9C" w:rsidRDefault="00075B9C" w:rsidP="00075B9C">
      <w:pPr>
        <w:autoSpaceDE w:val="0"/>
        <w:autoSpaceDN w:val="0"/>
        <w:adjustRightInd w:val="0"/>
        <w:ind w:left="1080"/>
        <w:jc w:val="both"/>
      </w:pPr>
      <w:r>
        <w:rPr>
          <w:noProof/>
        </w:rPr>
        <mc:AlternateContent>
          <mc:Choice Requires="wpc">
            <w:drawing>
              <wp:inline distT="0" distB="0" distL="0" distR="0" wp14:anchorId="29F1DE1F" wp14:editId="3EE31823">
                <wp:extent cx="1990725" cy="1038225"/>
                <wp:effectExtent l="3810" t="3810" r="0" b="0"/>
                <wp:docPr id="48"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Rectangle 4"/>
                        <wps:cNvSpPr>
                          <a:spLocks noChangeArrowheads="1"/>
                        </wps:cNvSpPr>
                        <wps:spPr bwMode="auto">
                          <a:xfrm>
                            <a:off x="342900" y="342900"/>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
                        <wps:cNvSpPr>
                          <a:spLocks noChangeArrowheads="1"/>
                        </wps:cNvSpPr>
                        <wps:spPr bwMode="auto">
                          <a:xfrm>
                            <a:off x="257175" y="428625"/>
                            <a:ext cx="196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r>
                                <w:rPr>
                                  <w:i/>
                                  <w:iCs/>
                                  <w:color w:val="000000"/>
                                  <w:lang w:val="en-US"/>
                                </w:rPr>
                                <w:t>R</w:t>
                              </w:r>
                              <w:r>
                                <w:rPr>
                                  <w:i/>
                                  <w:iCs/>
                                  <w:color w:val="000000"/>
                                </w:rPr>
                                <w:t>с</w:t>
                              </w:r>
                            </w:p>
                          </w:txbxContent>
                        </wps:txbx>
                        <wps:bodyPr rot="0" vert="horz" wrap="none" lIns="0" tIns="0" rIns="0" bIns="0" anchor="t" anchorCtr="0" upright="1">
                          <a:spAutoFit/>
                        </wps:bodyPr>
                      </wps:wsp>
                      <wps:wsp>
                        <wps:cNvPr id="37" name="Rectangle 6"/>
                        <wps:cNvSpPr>
                          <a:spLocks noChangeArrowheads="1"/>
                        </wps:cNvSpPr>
                        <wps:spPr bwMode="auto">
                          <a:xfrm>
                            <a:off x="390525" y="504825"/>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r>
                                <w:rPr>
                                  <w:i/>
                                  <w:iCs/>
                                  <w:color w:val="000000"/>
                                  <w:sz w:val="16"/>
                                  <w:szCs w:val="16"/>
                                  <w:lang w:val="en-US"/>
                                </w:rPr>
                                <w:t>i</w:t>
                              </w:r>
                            </w:p>
                          </w:txbxContent>
                        </wps:txbx>
                        <wps:bodyPr rot="0" vert="horz" wrap="none" lIns="0" tIns="0" rIns="0" bIns="0" anchor="t" anchorCtr="0" upright="1">
                          <a:spAutoFit/>
                        </wps:bodyPr>
                      </wps:wsp>
                      <wps:wsp>
                        <wps:cNvPr id="38" name="Rectangle 7"/>
                        <wps:cNvSpPr>
                          <a:spLocks noChangeArrowheads="1"/>
                        </wps:cNvSpPr>
                        <wps:spPr bwMode="auto">
                          <a:xfrm>
                            <a:off x="438150" y="428625"/>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r>
                                <w:rPr>
                                  <w:color w:val="000000"/>
                                  <w:lang w:val="en-US"/>
                                </w:rPr>
                                <w:t>=</w:t>
                              </w:r>
                            </w:p>
                          </w:txbxContent>
                        </wps:txbx>
                        <wps:bodyPr rot="0" vert="horz" wrap="none" lIns="0" tIns="0" rIns="0" bIns="0" anchor="t" anchorCtr="0" upright="1">
                          <a:spAutoFit/>
                        </wps:bodyPr>
                      </wps:wsp>
                      <wps:wsp>
                        <wps:cNvPr id="39" name="Rectangle 8"/>
                        <wps:cNvSpPr>
                          <a:spLocks noChangeArrowheads="1"/>
                        </wps:cNvSpPr>
                        <wps:spPr bwMode="auto">
                          <a:xfrm>
                            <a:off x="685800" y="342900"/>
                            <a:ext cx="179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pPr>
                                <w:rPr>
                                  <w:i/>
                                  <w:lang w:val="en-US"/>
                                </w:rPr>
                              </w:pPr>
                              <w:r>
                                <w:rPr>
                                  <w:i/>
                                </w:rPr>
                                <w:t>С</w:t>
                              </w:r>
                              <w:r>
                                <w:rPr>
                                  <w:i/>
                                  <w:lang w:val="en-US"/>
                                </w:rPr>
                                <w:t>i</w:t>
                              </w:r>
                            </w:p>
                          </w:txbxContent>
                        </wps:txbx>
                        <wps:bodyPr rot="0" vert="horz" wrap="none" lIns="0" tIns="0" rIns="0" bIns="0" anchor="t" anchorCtr="0" upright="1">
                          <a:spAutoFit/>
                        </wps:bodyPr>
                      </wps:wsp>
                      <wps:wsp>
                        <wps:cNvPr id="40" name="Rectangle 9"/>
                        <wps:cNvSpPr>
                          <a:spLocks noChangeArrowheads="1"/>
                        </wps:cNvSpPr>
                        <wps:spPr bwMode="auto">
                          <a:xfrm>
                            <a:off x="952500" y="3238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r>
                                <w:rPr>
                                  <w:color w:val="000000"/>
                                  <w:lang w:val="en-US"/>
                                </w:rPr>
                                <w:t>-</w:t>
                              </w:r>
                            </w:p>
                          </w:txbxContent>
                        </wps:txbx>
                        <wps:bodyPr rot="0" vert="horz" wrap="none" lIns="0" tIns="0" rIns="0" bIns="0" anchor="t" anchorCtr="0" upright="1">
                          <a:spAutoFit/>
                        </wps:bodyPr>
                      </wps:wsp>
                      <wps:wsp>
                        <wps:cNvPr id="41" name="Rectangle 10"/>
                        <wps:cNvSpPr>
                          <a:spLocks noChangeArrowheads="1"/>
                        </wps:cNvSpPr>
                        <wps:spPr bwMode="auto">
                          <a:xfrm>
                            <a:off x="1152525" y="2857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txbxContent>
                        </wps:txbx>
                        <wps:bodyPr rot="0" vert="horz" wrap="none" lIns="0" tIns="0" rIns="0" bIns="0" anchor="t" anchorCtr="0" upright="1">
                          <a:spAutoFit/>
                        </wps:bodyPr>
                      </wps:wsp>
                      <wps:wsp>
                        <wps:cNvPr id="42" name="Rectangle 11"/>
                        <wps:cNvSpPr>
                          <a:spLocks noChangeArrowheads="1"/>
                        </wps:cNvSpPr>
                        <wps:spPr bwMode="auto">
                          <a:xfrm>
                            <a:off x="1028700" y="342900"/>
                            <a:ext cx="3663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pPr>
                                <w:rPr>
                                  <w:lang w:val="en-US"/>
                                </w:rPr>
                              </w:pPr>
                              <w:r>
                                <w:rPr>
                                  <w:i/>
                                  <w:iCs/>
                                  <w:color w:val="000000"/>
                                  <w:lang w:val="en-US"/>
                                </w:rPr>
                                <w:t>Cmin</w:t>
                              </w:r>
                            </w:p>
                          </w:txbxContent>
                        </wps:txbx>
                        <wps:bodyPr rot="0" vert="horz" wrap="none" lIns="0" tIns="0" rIns="0" bIns="0" anchor="t" anchorCtr="0" upright="1">
                          <a:spAutoFit/>
                        </wps:bodyPr>
                      </wps:wsp>
                      <wps:wsp>
                        <wps:cNvPr id="43" name="Rectangle 12"/>
                        <wps:cNvSpPr>
                          <a:spLocks noChangeArrowheads="1"/>
                        </wps:cNvSpPr>
                        <wps:spPr bwMode="auto">
                          <a:xfrm>
                            <a:off x="676275" y="54292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txbxContent>
                        </wps:txbx>
                        <wps:bodyPr rot="0" vert="horz" wrap="none" lIns="0" tIns="0" rIns="0" bIns="0" anchor="t" anchorCtr="0" upright="1">
                          <a:spAutoFit/>
                        </wps:bodyPr>
                      </wps:wsp>
                      <wps:wsp>
                        <wps:cNvPr id="44" name="Rectangle 13"/>
                        <wps:cNvSpPr>
                          <a:spLocks noChangeArrowheads="1"/>
                        </wps:cNvSpPr>
                        <wps:spPr bwMode="auto">
                          <a:xfrm>
                            <a:off x="885825" y="581025"/>
                            <a:ext cx="3663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pPr>
                                <w:rPr>
                                  <w:i/>
                                </w:rPr>
                              </w:pPr>
                              <w:r>
                                <w:rPr>
                                  <w:i/>
                                  <w:color w:val="000000"/>
                                  <w:lang w:val="en-US"/>
                                </w:rPr>
                                <w:t>Cmin</w:t>
                              </w:r>
                            </w:p>
                          </w:txbxContent>
                        </wps:txbx>
                        <wps:bodyPr rot="0" vert="horz" wrap="none" lIns="0" tIns="0" rIns="0" bIns="0" anchor="t" anchorCtr="0" upright="1">
                          <a:spAutoFit/>
                        </wps:bodyPr>
                      </wps:wsp>
                      <wps:wsp>
                        <wps:cNvPr id="45" name="Rectangle 14"/>
                        <wps:cNvSpPr>
                          <a:spLocks noChangeArrowheads="1"/>
                        </wps:cNvSpPr>
                        <wps:spPr bwMode="auto">
                          <a:xfrm>
                            <a:off x="685800" y="57150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6" name="Rectangle 15"/>
                        <wps:cNvSpPr>
                          <a:spLocks noChangeArrowheads="1"/>
                        </wps:cNvSpPr>
                        <wps:spPr bwMode="auto">
                          <a:xfrm>
                            <a:off x="1371600" y="457200"/>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r>
                                <w:rPr>
                                  <w:color w:val="000000"/>
                                </w:rPr>
                                <w:t xml:space="preserve"> х</w:t>
                              </w:r>
                            </w:p>
                          </w:txbxContent>
                        </wps:txbx>
                        <wps:bodyPr rot="0" vert="horz" wrap="none" lIns="0" tIns="0" rIns="0" bIns="0" anchor="t" anchorCtr="0" upright="1">
                          <a:spAutoFit/>
                        </wps:bodyPr>
                      </wps:wsp>
                      <wps:wsp>
                        <wps:cNvPr id="47" name="Rectangle 16"/>
                        <wps:cNvSpPr>
                          <a:spLocks noChangeArrowheads="1"/>
                        </wps:cNvSpPr>
                        <wps:spPr bwMode="auto">
                          <a:xfrm>
                            <a:off x="1485900" y="4572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r>
                                <w:rPr>
                                  <w:color w:val="000000"/>
                                  <w:lang w:val="en-US"/>
                                </w:rPr>
                                <w:t>100</w:t>
                              </w:r>
                            </w:p>
                          </w:txbxContent>
                        </wps:txbx>
                        <wps:bodyPr rot="0" vert="horz" wrap="square" lIns="0" tIns="0" rIns="0" bIns="0" anchor="t" anchorCtr="0" upright="1">
                          <a:noAutofit/>
                        </wps:bodyPr>
                      </wps:wsp>
                    </wpc:wpc>
                  </a:graphicData>
                </a:graphic>
              </wp:inline>
            </w:drawing>
          </mc:Choice>
          <mc:Fallback>
            <w:pict>
              <v:group w14:anchorId="29F1DE1F" id="Полотно 2" o:spid="_x0000_s1045" editas="canvas" style="width:156.75pt;height:81.75pt;mso-position-horizontal-relative:char;mso-position-vertical-relative:line" coordsize="19907,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">
                <v:shape id="_x0000_s1046" type="#_x0000_t75" style="position:absolute;width:19907;height:10382;visibility:visible;mso-wrap-style:square">
                  <v:fill o:detectmouseclick="t"/>
                  <v:path o:connecttype="none"/>
                </v:shape>
                <v:rect id="Rectangle 4" o:spid="_x0000_s1047" style="position:absolute;left:3429;top:3429;width:15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5" o:spid="_x0000_s1048" style="position:absolute;left:2571;top:4286;width:19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075B9C" w:rsidRDefault="00075B9C" w:rsidP="00075B9C">
                        <w:r>
                          <w:rPr>
                            <w:i/>
                            <w:iCs/>
                            <w:color w:val="000000"/>
                            <w:lang w:val="en-US"/>
                          </w:rPr>
                          <w:t>R</w:t>
                        </w:r>
                        <w:r>
                          <w:rPr>
                            <w:i/>
                            <w:iCs/>
                            <w:color w:val="000000"/>
                          </w:rPr>
                          <w:t>с</w:t>
                        </w:r>
                      </w:p>
                    </w:txbxContent>
                  </v:textbox>
                </v:rect>
                <v:rect id="Rectangle 6" o:spid="_x0000_s1049" style="position:absolute;left:3905;top:5048;width:52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075B9C" w:rsidRDefault="00075B9C" w:rsidP="00075B9C">
                        <w:r>
                          <w:rPr>
                            <w:i/>
                            <w:iCs/>
                            <w:color w:val="000000"/>
                            <w:sz w:val="16"/>
                            <w:szCs w:val="16"/>
                            <w:lang w:val="en-US"/>
                          </w:rPr>
                          <w:t>i</w:t>
                        </w:r>
                      </w:p>
                    </w:txbxContent>
                  </v:textbox>
                </v:rect>
                <v:rect id="Rectangle 7" o:spid="_x0000_s1050" style="position:absolute;left:4381;top:4286;width:86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075B9C" w:rsidRDefault="00075B9C" w:rsidP="00075B9C">
                        <w:r>
                          <w:rPr>
                            <w:color w:val="000000"/>
                            <w:lang w:val="en-US"/>
                          </w:rPr>
                          <w:t>=</w:t>
                        </w:r>
                      </w:p>
                    </w:txbxContent>
                  </v:textbox>
                </v:rect>
                <v:rect id="Rectangle 8" o:spid="_x0000_s1051" style="position:absolute;left:6858;top:3429;width:179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075B9C" w:rsidRDefault="00075B9C" w:rsidP="00075B9C">
                        <w:pPr>
                          <w:rPr>
                            <w:i/>
                            <w:lang w:val="en-US"/>
                          </w:rPr>
                        </w:pPr>
                        <w:r>
                          <w:rPr>
                            <w:i/>
                          </w:rPr>
                          <w:t>С</w:t>
                        </w:r>
                        <w:r>
                          <w:rPr>
                            <w:i/>
                            <w:lang w:val="en-US"/>
                          </w:rPr>
                          <w:t>i</w:t>
                        </w:r>
                      </w:p>
                    </w:txbxContent>
                  </v:textbox>
                </v:rect>
                <v:rect id="Rectangle 9" o:spid="_x0000_s1052" style="position:absolute;left:9525;top:3238;width:50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075B9C" w:rsidRDefault="00075B9C" w:rsidP="00075B9C">
                        <w:r>
                          <w:rPr>
                            <w:color w:val="000000"/>
                            <w:lang w:val="en-US"/>
                          </w:rPr>
                          <w:t>-</w:t>
                        </w:r>
                      </w:p>
                    </w:txbxContent>
                  </v:textbox>
                </v:rect>
                <v:rect id="Rectangle 10" o:spid="_x0000_s1053" style="position:absolute;left:11525;top:2857;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075B9C" w:rsidRDefault="00075B9C" w:rsidP="00075B9C"/>
                    </w:txbxContent>
                  </v:textbox>
                </v:rect>
                <v:rect id="Rectangle 11" o:spid="_x0000_s1054" style="position:absolute;left:10287;top:3429;width:366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075B9C" w:rsidRDefault="00075B9C" w:rsidP="00075B9C">
                        <w:pPr>
                          <w:rPr>
                            <w:lang w:val="en-US"/>
                          </w:rPr>
                        </w:pPr>
                        <w:r>
                          <w:rPr>
                            <w:i/>
                            <w:iCs/>
                            <w:color w:val="000000"/>
                            <w:lang w:val="en-US"/>
                          </w:rPr>
                          <w:t>Cmin</w:t>
                        </w:r>
                      </w:p>
                    </w:txbxContent>
                  </v:textbox>
                </v:rect>
                <v:rect id="Rectangle 12" o:spid="_x0000_s1055" style="position:absolute;left:6762;top:5429;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075B9C" w:rsidRDefault="00075B9C" w:rsidP="00075B9C"/>
                    </w:txbxContent>
                  </v:textbox>
                </v:rect>
                <v:rect id="Rectangle 13" o:spid="_x0000_s1056" style="position:absolute;left:8858;top:5810;width:366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075B9C" w:rsidRDefault="00075B9C" w:rsidP="00075B9C">
                        <w:pPr>
                          <w:rPr>
                            <w:i/>
                          </w:rPr>
                        </w:pPr>
                        <w:r>
                          <w:rPr>
                            <w:i/>
                            <w:color w:val="000000"/>
                            <w:lang w:val="en-US"/>
                          </w:rPr>
                          <w:t>Cmin</w:t>
                        </w:r>
                      </w:p>
                    </w:txbxContent>
                  </v:textbox>
                </v:rect>
                <v:rect id="Rectangle 14" o:spid="_x0000_s1057" style="position:absolute;left:6858;top:5715;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uPsIA&#10;AADbAAAADwAAAGRycy9kb3ducmV2LnhtbESP0YrCMBRE3wX/IVzBF1nTFZWlNpV1QVh8EVs/4NJc&#10;22JzU5qsrfv1RhB8HGbmDJNsB9OIG3Wutqzgcx6BIC6srrlUcM73H18gnEfW2FgmBXdysE3HowRj&#10;bXs+0S3zpQgQdjEqqLxvYyldUZFBN7ctcfAutjPog+xKqTvsA9w0chFFa2mw5rBQYUs/FRXX7M8o&#10;2PV9fTn+Zzw7lLvhsMB9jr5RajoZvjcgPA3+HX61f7WC5Qq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64+wgAAANsAAAAPAAAAAAAAAAAAAAAAAJgCAABkcnMvZG93&#10;bnJldi54bWxQSwUGAAAAAAQABAD1AAAAhwMAAAAA&#10;" fillcolor="black"/>
                <v:rect id="Rectangle 15" o:spid="_x0000_s1058" style="position:absolute;left:13716;top:4572;width:11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075B9C" w:rsidRDefault="00075B9C" w:rsidP="00075B9C">
                        <w:r>
                          <w:rPr>
                            <w:color w:val="000000"/>
                          </w:rPr>
                          <w:t xml:space="preserve"> х</w:t>
                        </w:r>
                      </w:p>
                    </w:txbxContent>
                  </v:textbox>
                </v:rect>
                <v:rect id="Rectangle 16" o:spid="_x0000_s1059" style="position:absolute;left:14859;top:457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075B9C" w:rsidRDefault="00075B9C" w:rsidP="00075B9C">
                        <w:r>
                          <w:rPr>
                            <w:color w:val="000000"/>
                            <w:lang w:val="en-US"/>
                          </w:rPr>
                          <w:t>100</w:t>
                        </w:r>
                      </w:p>
                    </w:txbxContent>
                  </v:textbox>
                </v:rect>
                <w10:anchorlock/>
              </v:group>
            </w:pict>
          </mc:Fallback>
        </mc:AlternateContent>
      </w:r>
    </w:p>
    <w:p w:rsidR="00075B9C" w:rsidRDefault="00075B9C" w:rsidP="00075B9C">
      <w:pPr>
        <w:ind w:firstLine="720"/>
        <w:jc w:val="both"/>
      </w:pPr>
      <w:r>
        <w:t xml:space="preserve">где: </w:t>
      </w:r>
    </w:p>
    <w:p w:rsidR="00075B9C" w:rsidRDefault="00075B9C" w:rsidP="00075B9C">
      <w:pPr>
        <w:ind w:firstLine="720"/>
        <w:jc w:val="both"/>
      </w:pPr>
      <w:r>
        <w:rPr>
          <w:noProof/>
        </w:rPr>
        <mc:AlternateContent>
          <mc:Choice Requires="wps">
            <w:drawing>
              <wp:anchor distT="0" distB="0" distL="114300" distR="114300" simplePos="0" relativeHeight="251659776" behindDoc="0" locked="0" layoutInCell="1" allowOverlap="1" wp14:anchorId="2921DE7E" wp14:editId="13615135">
                <wp:simplePos x="0" y="0"/>
                <wp:positionH relativeFrom="column">
                  <wp:posOffset>228600</wp:posOffset>
                </wp:positionH>
                <wp:positionV relativeFrom="paragraph">
                  <wp:posOffset>38100</wp:posOffset>
                </wp:positionV>
                <wp:extent cx="212725" cy="175260"/>
                <wp:effectExtent l="3810" t="0" r="254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B9C" w:rsidRDefault="00075B9C" w:rsidP="00075B9C">
                            <w:pPr>
                              <w:rPr>
                                <w:lang w:val="en-US"/>
                              </w:rPr>
                            </w:pPr>
                            <w:r>
                              <w:rPr>
                                <w:i/>
                                <w:iCs/>
                                <w:color w:val="000000"/>
                                <w:lang w:val="en-US"/>
                              </w:rPr>
                              <w:t>R</w:t>
                            </w:r>
                            <w:r>
                              <w:rPr>
                                <w:i/>
                                <w:iCs/>
                                <w:color w:val="000000"/>
                              </w:rPr>
                              <w:t>с</w:t>
                            </w:r>
                            <w:r>
                              <w:rPr>
                                <w:i/>
                                <w:iCs/>
                                <w:color w:val="000000"/>
                                <w:vertAlign w:val="subscript"/>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921DE7E" id="Rectangle 36" o:spid="_x0000_s1060" style="position:absolute;left:0;text-align:left;margin-left:18pt;margin-top:3pt;width:16.75pt;height:13.8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" filled="f" stroked="f">
                <v:textbox style="mso-fit-shape-to-text:t" inset="0,0,0,0">
                  <w:txbxContent>
                    <w:p w:rsidR="00075B9C" w:rsidRDefault="00075B9C" w:rsidP="00075B9C">
                      <w:pPr>
                        <w:rPr>
                          <w:lang w:val="en-US"/>
                        </w:rPr>
                      </w:pPr>
                      <w:r>
                        <w:rPr>
                          <w:i/>
                          <w:iCs/>
                          <w:color w:val="000000"/>
                          <w:lang w:val="en-US"/>
                        </w:rPr>
                        <w:t>R</w:t>
                      </w:r>
                      <w:r>
                        <w:rPr>
                          <w:i/>
                          <w:iCs/>
                          <w:color w:val="000000"/>
                        </w:rPr>
                        <w:t>с</w:t>
                      </w:r>
                      <w:r>
                        <w:rPr>
                          <w:i/>
                          <w:iCs/>
                          <w:color w:val="000000"/>
                          <w:vertAlign w:val="subscript"/>
                          <w:lang w:val="en-US"/>
                        </w:rPr>
                        <w:t>i</w:t>
                      </w:r>
                    </w:p>
                  </w:txbxContent>
                </v:textbox>
              </v:rect>
            </w:pict>
          </mc:Fallback>
        </mc:AlternateContent>
      </w:r>
      <w:r>
        <w:t> - рейтинг, присуждаемый i-й заявке по указанному критерию;</w:t>
      </w:r>
    </w:p>
    <w:p w:rsidR="00075B9C" w:rsidRDefault="00075B9C" w:rsidP="00075B9C">
      <w:pPr>
        <w:ind w:firstLine="720"/>
        <w:jc w:val="both"/>
      </w:pPr>
      <w:r>
        <w:rPr>
          <w:lang w:val="en-US"/>
        </w:rPr>
        <w:t>Cmin</w:t>
      </w:r>
      <w:r>
        <w:t> - минимальный срок предоставления гарантии качества товара, работ, услуг, установленный заказчиком в документации о закупке;</w:t>
      </w:r>
    </w:p>
    <w:p w:rsidR="00075B9C" w:rsidRDefault="00075B9C" w:rsidP="00075B9C">
      <w:pPr>
        <w:ind w:firstLine="720"/>
        <w:jc w:val="both"/>
      </w:pPr>
      <w:r>
        <w:rPr>
          <w:lang w:val="en-US"/>
        </w:rPr>
        <w:t>Ci</w:t>
      </w:r>
      <w:r>
        <w:t xml:space="preserve"> - предложение i-го участника по сроку гарантии качества товара, работ, услуг.</w:t>
      </w:r>
    </w:p>
    <w:p w:rsidR="00075B9C" w:rsidRDefault="00075B9C" w:rsidP="00075B9C">
      <w:pPr>
        <w:ind w:firstLine="720"/>
        <w:jc w:val="both"/>
      </w:pPr>
      <w: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075B9C" w:rsidRDefault="00075B9C" w:rsidP="00075B9C">
      <w:pPr>
        <w:ind w:firstLine="720"/>
        <w:jc w:val="both"/>
      </w:pPr>
      <w: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075B9C" w:rsidRDefault="00075B9C" w:rsidP="00075B9C">
      <w:pPr>
        <w:numPr>
          <w:ilvl w:val="0"/>
          <w:numId w:val="14"/>
        </w:numPr>
        <w:tabs>
          <w:tab w:val="num" w:pos="0"/>
        </w:tabs>
        <w:autoSpaceDE w:val="0"/>
        <w:autoSpaceDN w:val="0"/>
        <w:adjustRightInd w:val="0"/>
        <w:ind w:left="0" w:firstLine="0"/>
        <w:jc w:val="both"/>
      </w:pPr>
      <w: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075B9C" w:rsidRDefault="00075B9C" w:rsidP="00075B9C">
      <w:pPr>
        <w:numPr>
          <w:ilvl w:val="0"/>
          <w:numId w:val="14"/>
        </w:numPr>
        <w:tabs>
          <w:tab w:val="num" w:pos="0"/>
        </w:tabs>
        <w:autoSpaceDE w:val="0"/>
        <w:autoSpaceDN w:val="0"/>
        <w:adjustRightInd w:val="0"/>
        <w:ind w:left="0" w:firstLine="0"/>
        <w:jc w:val="both"/>
      </w:pPr>
      <w:r>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075B9C" w:rsidRDefault="00075B9C" w:rsidP="00075B9C"/>
    <w:p w:rsidR="00075B9C" w:rsidRDefault="00075B9C" w:rsidP="00075B9C">
      <w:pPr>
        <w:tabs>
          <w:tab w:val="left" w:pos="540"/>
          <w:tab w:val="left" w:pos="900"/>
        </w:tabs>
        <w:ind w:firstLine="540"/>
        <w:jc w:val="both"/>
      </w:pPr>
    </w:p>
    <w:p w:rsidR="00075B9C" w:rsidRDefault="00075B9C" w:rsidP="00075B9C"/>
    <w:p w:rsidR="00075B9C" w:rsidRDefault="00075B9C" w:rsidP="00075B9C"/>
    <w:p w:rsidR="00075B9C" w:rsidRDefault="00075B9C" w:rsidP="00075B9C"/>
    <w:p w:rsidR="00075B9C" w:rsidRDefault="00075B9C" w:rsidP="00075B9C"/>
    <w:p w:rsidR="00075B9C" w:rsidRPr="002E2335" w:rsidRDefault="00075B9C" w:rsidP="00075B9C"/>
    <w:p w:rsidR="00075B9C" w:rsidRDefault="00075B9C" w:rsidP="002540B8">
      <w:pPr>
        <w:rPr>
          <w:sz w:val="28"/>
          <w:szCs w:val="28"/>
        </w:rPr>
      </w:pPr>
    </w:p>
    <w:sectPr w:rsidR="00075B9C" w:rsidSect="00C72E08">
      <w:pgSz w:w="11906" w:h="16838" w:code="9"/>
      <w:pgMar w:top="107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C2290"/>
    <w:multiLevelType w:val="hybridMultilevel"/>
    <w:tmpl w:val="64BE47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b w:val="0"/>
      </w:rPr>
    </w:lvl>
    <w:lvl w:ilvl="2">
      <w:start w:val="1"/>
      <w:numFmt w:val="decimal"/>
      <w:lvlText w:val="%3)"/>
      <w:lvlJc w:val="left"/>
      <w:pPr>
        <w:tabs>
          <w:tab w:val="num" w:pos="360"/>
        </w:tabs>
        <w:ind w:left="36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4D43877"/>
    <w:multiLevelType w:val="multilevel"/>
    <w:tmpl w:val="B2806ACC"/>
    <w:lvl w:ilvl="0">
      <w:start w:val="5"/>
      <w:numFmt w:val="decimal"/>
      <w:lvlText w:val="%1."/>
      <w:lvlJc w:val="left"/>
      <w:pPr>
        <w:ind w:left="540" w:hanging="540"/>
      </w:pPr>
      <w:rPr>
        <w:rFonts w:hint="default"/>
      </w:rPr>
    </w:lvl>
    <w:lvl w:ilvl="1">
      <w:start w:val="1"/>
      <w:numFmt w:val="decimal"/>
      <w:lvlText w:val="%1.%2."/>
      <w:lvlJc w:val="left"/>
      <w:pPr>
        <w:ind w:left="1113" w:hanging="540"/>
      </w:pPr>
      <w:rPr>
        <w:rFonts w:hint="default"/>
      </w:rPr>
    </w:lvl>
    <w:lvl w:ilvl="2">
      <w:start w:val="7"/>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
    <w:nsid w:val="1AE91A48"/>
    <w:multiLevelType w:val="hybridMultilevel"/>
    <w:tmpl w:val="C7963B94"/>
    <w:lvl w:ilvl="0" w:tplc="62223F8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503F81"/>
    <w:multiLevelType w:val="multilevel"/>
    <w:tmpl w:val="09A2FD8C"/>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C334CEB"/>
    <w:multiLevelType w:val="multilevel"/>
    <w:tmpl w:val="C9C6680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3)"/>
      <w:lvlJc w:val="left"/>
      <w:pPr>
        <w:tabs>
          <w:tab w:val="num" w:pos="720"/>
        </w:tabs>
        <w:ind w:left="720" w:hanging="720"/>
      </w:pPr>
      <w:rPr>
        <w:rFonts w:ascii="Times New Roman" w:eastAsia="Times New Roman" w:hAnsi="Times New Roman" w:cs="Times New Roman"/>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F952DB7"/>
    <w:multiLevelType w:val="multilevel"/>
    <w:tmpl w:val="EC6A24C2"/>
    <w:lvl w:ilvl="0">
      <w:start w:val="5"/>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31A13174"/>
    <w:multiLevelType w:val="hybridMultilevel"/>
    <w:tmpl w:val="910AA204"/>
    <w:lvl w:ilvl="0" w:tplc="7F0EAF10">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2A52FA5"/>
    <w:multiLevelType w:val="multilevel"/>
    <w:tmpl w:val="626E917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3B091578"/>
    <w:multiLevelType w:val="multilevel"/>
    <w:tmpl w:val="C34235D0"/>
    <w:lvl w:ilvl="0">
      <w:start w:val="3"/>
      <w:numFmt w:val="decimal"/>
      <w:lvlText w:val="%1."/>
      <w:lvlJc w:val="left"/>
      <w:pPr>
        <w:tabs>
          <w:tab w:val="num" w:pos="585"/>
        </w:tabs>
        <w:ind w:left="585" w:hanging="58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10">
    <w:nsid w:val="3D906BB3"/>
    <w:multiLevelType w:val="multilevel"/>
    <w:tmpl w:val="78F263F6"/>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3DA47B50"/>
    <w:multiLevelType w:val="hybridMultilevel"/>
    <w:tmpl w:val="B2B6986E"/>
    <w:lvl w:ilvl="0" w:tplc="99E2F612">
      <w:start w:val="1"/>
      <w:numFmt w:val="decimal"/>
      <w:lvlText w:val="%1)"/>
      <w:lvlJc w:val="left"/>
      <w:pPr>
        <w:ind w:left="1788" w:hanging="102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2">
    <w:nsid w:val="41CE4191"/>
    <w:multiLevelType w:val="multilevel"/>
    <w:tmpl w:val="55EA86B4"/>
    <w:lvl w:ilvl="0">
      <w:start w:val="7"/>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DCE1810"/>
    <w:multiLevelType w:val="multilevel"/>
    <w:tmpl w:val="841EDAFE"/>
    <w:lvl w:ilvl="0">
      <w:start w:val="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55196B4D"/>
    <w:multiLevelType w:val="multilevel"/>
    <w:tmpl w:val="62BE6B98"/>
    <w:lvl w:ilvl="0">
      <w:start w:val="5"/>
      <w:numFmt w:val="decimal"/>
      <w:lvlText w:val="%1."/>
      <w:lvlJc w:val="left"/>
      <w:pPr>
        <w:ind w:left="540" w:hanging="540"/>
      </w:pPr>
      <w:rPr>
        <w:rFonts w:hint="default"/>
        <w:color w:val="auto"/>
      </w:rPr>
    </w:lvl>
    <w:lvl w:ilvl="1">
      <w:start w:val="1"/>
      <w:numFmt w:val="decimal"/>
      <w:lvlText w:val="%1.%2."/>
      <w:lvlJc w:val="left"/>
      <w:pPr>
        <w:ind w:left="753" w:hanging="540"/>
      </w:pPr>
      <w:rPr>
        <w:rFonts w:hint="default"/>
        <w:color w:val="auto"/>
      </w:rPr>
    </w:lvl>
    <w:lvl w:ilvl="2">
      <w:start w:val="3"/>
      <w:numFmt w:val="decimal"/>
      <w:lvlText w:val="%1.%2.%3."/>
      <w:lvlJc w:val="left"/>
      <w:pPr>
        <w:ind w:left="1146" w:hanging="720"/>
      </w:pPr>
      <w:rPr>
        <w:rFonts w:hint="default"/>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5">
    <w:nsid w:val="67550453"/>
    <w:multiLevelType w:val="hybridMultilevel"/>
    <w:tmpl w:val="49EE9786"/>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0"/>
  </w:num>
  <w:num w:numId="3">
    <w:abstractNumId w:val="7"/>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14"/>
  </w:num>
  <w:num w:numId="11">
    <w:abstractNumId w:val="2"/>
  </w:num>
  <w:num w:numId="12">
    <w:abstractNumId w:val="12"/>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A3"/>
    <w:rsid w:val="00010F83"/>
    <w:rsid w:val="00011EA3"/>
    <w:rsid w:val="00012419"/>
    <w:rsid w:val="0001725E"/>
    <w:rsid w:val="00017AC0"/>
    <w:rsid w:val="00020469"/>
    <w:rsid w:val="00040C35"/>
    <w:rsid w:val="00042B6C"/>
    <w:rsid w:val="000471EA"/>
    <w:rsid w:val="00072057"/>
    <w:rsid w:val="00075B9C"/>
    <w:rsid w:val="00083B3A"/>
    <w:rsid w:val="000A0C70"/>
    <w:rsid w:val="000A4B43"/>
    <w:rsid w:val="000A609F"/>
    <w:rsid w:val="000C7D2E"/>
    <w:rsid w:val="000E1D68"/>
    <w:rsid w:val="000E7E29"/>
    <w:rsid w:val="00123AAE"/>
    <w:rsid w:val="001242E9"/>
    <w:rsid w:val="00124B44"/>
    <w:rsid w:val="001262E1"/>
    <w:rsid w:val="001359E1"/>
    <w:rsid w:val="001415CE"/>
    <w:rsid w:val="00151BCF"/>
    <w:rsid w:val="001550E4"/>
    <w:rsid w:val="00155DCF"/>
    <w:rsid w:val="0015686A"/>
    <w:rsid w:val="001576B3"/>
    <w:rsid w:val="001839C2"/>
    <w:rsid w:val="00183C6A"/>
    <w:rsid w:val="00183FBB"/>
    <w:rsid w:val="00186029"/>
    <w:rsid w:val="00195078"/>
    <w:rsid w:val="001970F7"/>
    <w:rsid w:val="00197F4A"/>
    <w:rsid w:val="001A6AA7"/>
    <w:rsid w:val="001B61FB"/>
    <w:rsid w:val="001C114D"/>
    <w:rsid w:val="001C1229"/>
    <w:rsid w:val="001E25DB"/>
    <w:rsid w:val="001E3B7E"/>
    <w:rsid w:val="001F7CC9"/>
    <w:rsid w:val="0020038D"/>
    <w:rsid w:val="002060C8"/>
    <w:rsid w:val="00211845"/>
    <w:rsid w:val="00212970"/>
    <w:rsid w:val="00226240"/>
    <w:rsid w:val="002370BF"/>
    <w:rsid w:val="0024345E"/>
    <w:rsid w:val="00244905"/>
    <w:rsid w:val="00247221"/>
    <w:rsid w:val="00252B33"/>
    <w:rsid w:val="00253F0D"/>
    <w:rsid w:val="002540B8"/>
    <w:rsid w:val="00255E80"/>
    <w:rsid w:val="002649EB"/>
    <w:rsid w:val="00285F41"/>
    <w:rsid w:val="002860F0"/>
    <w:rsid w:val="00286EAB"/>
    <w:rsid w:val="002A4E93"/>
    <w:rsid w:val="002B493D"/>
    <w:rsid w:val="002B6896"/>
    <w:rsid w:val="002C4345"/>
    <w:rsid w:val="002D65CF"/>
    <w:rsid w:val="002E2314"/>
    <w:rsid w:val="002F048E"/>
    <w:rsid w:val="002F04F4"/>
    <w:rsid w:val="002F0A13"/>
    <w:rsid w:val="002F71A4"/>
    <w:rsid w:val="003072AF"/>
    <w:rsid w:val="00323E87"/>
    <w:rsid w:val="003440F0"/>
    <w:rsid w:val="00353D90"/>
    <w:rsid w:val="003562FE"/>
    <w:rsid w:val="00363AB5"/>
    <w:rsid w:val="00366A43"/>
    <w:rsid w:val="00373780"/>
    <w:rsid w:val="00377333"/>
    <w:rsid w:val="00381403"/>
    <w:rsid w:val="003C64ED"/>
    <w:rsid w:val="003D7E10"/>
    <w:rsid w:val="00401C44"/>
    <w:rsid w:val="004026F0"/>
    <w:rsid w:val="00404C29"/>
    <w:rsid w:val="004133BD"/>
    <w:rsid w:val="00425A95"/>
    <w:rsid w:val="00433286"/>
    <w:rsid w:val="00447BED"/>
    <w:rsid w:val="00465B47"/>
    <w:rsid w:val="00475AB6"/>
    <w:rsid w:val="004777EF"/>
    <w:rsid w:val="00481953"/>
    <w:rsid w:val="00493C8A"/>
    <w:rsid w:val="00495374"/>
    <w:rsid w:val="004B0577"/>
    <w:rsid w:val="004E0A3E"/>
    <w:rsid w:val="004E7E53"/>
    <w:rsid w:val="00502DE1"/>
    <w:rsid w:val="0050364E"/>
    <w:rsid w:val="00516F53"/>
    <w:rsid w:val="00525E8E"/>
    <w:rsid w:val="00527A0C"/>
    <w:rsid w:val="00533E8A"/>
    <w:rsid w:val="005350A6"/>
    <w:rsid w:val="00543136"/>
    <w:rsid w:val="00545350"/>
    <w:rsid w:val="00546987"/>
    <w:rsid w:val="00566CAD"/>
    <w:rsid w:val="00586626"/>
    <w:rsid w:val="0059159C"/>
    <w:rsid w:val="005A21F3"/>
    <w:rsid w:val="005A5AEB"/>
    <w:rsid w:val="005D57AA"/>
    <w:rsid w:val="005E3D8C"/>
    <w:rsid w:val="00605EFD"/>
    <w:rsid w:val="0061169F"/>
    <w:rsid w:val="00615B88"/>
    <w:rsid w:val="006164CC"/>
    <w:rsid w:val="006523CF"/>
    <w:rsid w:val="0066471C"/>
    <w:rsid w:val="00670361"/>
    <w:rsid w:val="00682E66"/>
    <w:rsid w:val="006B5513"/>
    <w:rsid w:val="006B7506"/>
    <w:rsid w:val="006E0B63"/>
    <w:rsid w:val="006F0983"/>
    <w:rsid w:val="006F284F"/>
    <w:rsid w:val="006F356D"/>
    <w:rsid w:val="006F45B8"/>
    <w:rsid w:val="00705DE1"/>
    <w:rsid w:val="00706ACB"/>
    <w:rsid w:val="00713E9D"/>
    <w:rsid w:val="00721152"/>
    <w:rsid w:val="00732632"/>
    <w:rsid w:val="00745130"/>
    <w:rsid w:val="00745218"/>
    <w:rsid w:val="0074565B"/>
    <w:rsid w:val="00762BAB"/>
    <w:rsid w:val="007700A0"/>
    <w:rsid w:val="007712A6"/>
    <w:rsid w:val="0077451F"/>
    <w:rsid w:val="00782C5E"/>
    <w:rsid w:val="00790F61"/>
    <w:rsid w:val="00793F81"/>
    <w:rsid w:val="00796643"/>
    <w:rsid w:val="007B18DE"/>
    <w:rsid w:val="007B635B"/>
    <w:rsid w:val="007C238D"/>
    <w:rsid w:val="007C342C"/>
    <w:rsid w:val="007C3EFC"/>
    <w:rsid w:val="007C71DC"/>
    <w:rsid w:val="007D38F6"/>
    <w:rsid w:val="007E7BFD"/>
    <w:rsid w:val="007F490F"/>
    <w:rsid w:val="008040A7"/>
    <w:rsid w:val="0080571F"/>
    <w:rsid w:val="008210DE"/>
    <w:rsid w:val="00823A53"/>
    <w:rsid w:val="00824191"/>
    <w:rsid w:val="00830ABE"/>
    <w:rsid w:val="008322C8"/>
    <w:rsid w:val="00836B35"/>
    <w:rsid w:val="0084039B"/>
    <w:rsid w:val="0084075C"/>
    <w:rsid w:val="00840A3A"/>
    <w:rsid w:val="008415C8"/>
    <w:rsid w:val="008452DC"/>
    <w:rsid w:val="00852D13"/>
    <w:rsid w:val="00857F6C"/>
    <w:rsid w:val="00861F5B"/>
    <w:rsid w:val="00865544"/>
    <w:rsid w:val="00866BB4"/>
    <w:rsid w:val="00887CD5"/>
    <w:rsid w:val="00897687"/>
    <w:rsid w:val="008A5782"/>
    <w:rsid w:val="008B478E"/>
    <w:rsid w:val="008D13C5"/>
    <w:rsid w:val="008D2C15"/>
    <w:rsid w:val="0093791F"/>
    <w:rsid w:val="00943777"/>
    <w:rsid w:val="009513BB"/>
    <w:rsid w:val="009669E2"/>
    <w:rsid w:val="009713BA"/>
    <w:rsid w:val="009777FA"/>
    <w:rsid w:val="00981E5F"/>
    <w:rsid w:val="009938F6"/>
    <w:rsid w:val="009B45FA"/>
    <w:rsid w:val="009E2F92"/>
    <w:rsid w:val="009E3B20"/>
    <w:rsid w:val="009F59DE"/>
    <w:rsid w:val="00A02155"/>
    <w:rsid w:val="00A206EC"/>
    <w:rsid w:val="00A210A3"/>
    <w:rsid w:val="00A3045D"/>
    <w:rsid w:val="00A35283"/>
    <w:rsid w:val="00A535AF"/>
    <w:rsid w:val="00A566F7"/>
    <w:rsid w:val="00A57C47"/>
    <w:rsid w:val="00A61EA2"/>
    <w:rsid w:val="00A77D89"/>
    <w:rsid w:val="00A8684A"/>
    <w:rsid w:val="00A8738C"/>
    <w:rsid w:val="00A874E4"/>
    <w:rsid w:val="00AA11AA"/>
    <w:rsid w:val="00AA2EDA"/>
    <w:rsid w:val="00AA2EF2"/>
    <w:rsid w:val="00AB2D00"/>
    <w:rsid w:val="00AC04C0"/>
    <w:rsid w:val="00AC63E3"/>
    <w:rsid w:val="00AE5B1B"/>
    <w:rsid w:val="00AE6E49"/>
    <w:rsid w:val="00AF6D61"/>
    <w:rsid w:val="00B02B7E"/>
    <w:rsid w:val="00B060A8"/>
    <w:rsid w:val="00B1175F"/>
    <w:rsid w:val="00B334F1"/>
    <w:rsid w:val="00B45D53"/>
    <w:rsid w:val="00B526D6"/>
    <w:rsid w:val="00B54AD7"/>
    <w:rsid w:val="00B54E6C"/>
    <w:rsid w:val="00B677D4"/>
    <w:rsid w:val="00B811BC"/>
    <w:rsid w:val="00B85924"/>
    <w:rsid w:val="00B87955"/>
    <w:rsid w:val="00B916E3"/>
    <w:rsid w:val="00B95A19"/>
    <w:rsid w:val="00BA1E63"/>
    <w:rsid w:val="00BA287F"/>
    <w:rsid w:val="00BB4A04"/>
    <w:rsid w:val="00BC5C57"/>
    <w:rsid w:val="00BC7C41"/>
    <w:rsid w:val="00BE48E7"/>
    <w:rsid w:val="00BE49B1"/>
    <w:rsid w:val="00BF3EED"/>
    <w:rsid w:val="00C04961"/>
    <w:rsid w:val="00C069A6"/>
    <w:rsid w:val="00C06D9A"/>
    <w:rsid w:val="00C10BB5"/>
    <w:rsid w:val="00C3128A"/>
    <w:rsid w:val="00C51E45"/>
    <w:rsid w:val="00C554E4"/>
    <w:rsid w:val="00C62C79"/>
    <w:rsid w:val="00C638D5"/>
    <w:rsid w:val="00C72E08"/>
    <w:rsid w:val="00C772BA"/>
    <w:rsid w:val="00CA40B4"/>
    <w:rsid w:val="00CB2866"/>
    <w:rsid w:val="00CB4BF1"/>
    <w:rsid w:val="00CC4DCE"/>
    <w:rsid w:val="00CC615C"/>
    <w:rsid w:val="00CC7E02"/>
    <w:rsid w:val="00CD12AF"/>
    <w:rsid w:val="00CE3603"/>
    <w:rsid w:val="00CE3899"/>
    <w:rsid w:val="00CE4F3A"/>
    <w:rsid w:val="00CE5999"/>
    <w:rsid w:val="00CE6AE4"/>
    <w:rsid w:val="00CE786C"/>
    <w:rsid w:val="00CF2F47"/>
    <w:rsid w:val="00CF36F1"/>
    <w:rsid w:val="00D11CA5"/>
    <w:rsid w:val="00D270BA"/>
    <w:rsid w:val="00D27E11"/>
    <w:rsid w:val="00D30887"/>
    <w:rsid w:val="00D33DB0"/>
    <w:rsid w:val="00D35C07"/>
    <w:rsid w:val="00D360A3"/>
    <w:rsid w:val="00D46092"/>
    <w:rsid w:val="00D4711B"/>
    <w:rsid w:val="00D62635"/>
    <w:rsid w:val="00D821B2"/>
    <w:rsid w:val="00D94D81"/>
    <w:rsid w:val="00D9506D"/>
    <w:rsid w:val="00DB254B"/>
    <w:rsid w:val="00DB4928"/>
    <w:rsid w:val="00DC4026"/>
    <w:rsid w:val="00DC6642"/>
    <w:rsid w:val="00DD0519"/>
    <w:rsid w:val="00E01282"/>
    <w:rsid w:val="00E01F4E"/>
    <w:rsid w:val="00E04788"/>
    <w:rsid w:val="00E05D3D"/>
    <w:rsid w:val="00E106BE"/>
    <w:rsid w:val="00E20122"/>
    <w:rsid w:val="00E2756D"/>
    <w:rsid w:val="00E31EC2"/>
    <w:rsid w:val="00E33290"/>
    <w:rsid w:val="00E333F5"/>
    <w:rsid w:val="00E62228"/>
    <w:rsid w:val="00E64C02"/>
    <w:rsid w:val="00E65666"/>
    <w:rsid w:val="00E76ACF"/>
    <w:rsid w:val="00E94DB7"/>
    <w:rsid w:val="00EA0CF8"/>
    <w:rsid w:val="00EA361C"/>
    <w:rsid w:val="00EA7B59"/>
    <w:rsid w:val="00EB39F8"/>
    <w:rsid w:val="00EB3FBE"/>
    <w:rsid w:val="00EC2703"/>
    <w:rsid w:val="00EE418F"/>
    <w:rsid w:val="00EF3A94"/>
    <w:rsid w:val="00EF56F4"/>
    <w:rsid w:val="00EF630D"/>
    <w:rsid w:val="00F008A2"/>
    <w:rsid w:val="00F2528F"/>
    <w:rsid w:val="00F45A59"/>
    <w:rsid w:val="00F610C3"/>
    <w:rsid w:val="00F6547D"/>
    <w:rsid w:val="00F666CB"/>
    <w:rsid w:val="00F71B0C"/>
    <w:rsid w:val="00F733E3"/>
    <w:rsid w:val="00F73EEC"/>
    <w:rsid w:val="00F7642D"/>
    <w:rsid w:val="00F87D89"/>
    <w:rsid w:val="00FA0CB4"/>
    <w:rsid w:val="00FA5102"/>
    <w:rsid w:val="00FB3103"/>
    <w:rsid w:val="00FD2C7B"/>
    <w:rsid w:val="00FD44D7"/>
    <w:rsid w:val="00FD6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7AB7CC-EABF-477A-9D04-272C5C07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0A3"/>
    <w:rPr>
      <w:sz w:val="24"/>
      <w:szCs w:val="24"/>
    </w:rPr>
  </w:style>
  <w:style w:type="paragraph" w:styleId="1">
    <w:name w:val="heading 1"/>
    <w:basedOn w:val="a"/>
    <w:next w:val="a"/>
    <w:link w:val="10"/>
    <w:qFormat/>
    <w:rsid w:val="00D9506D"/>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D9506D"/>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075B9C"/>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244905"/>
    <w:pPr>
      <w:widowControl w:val="0"/>
      <w:autoSpaceDE w:val="0"/>
      <w:autoSpaceDN w:val="0"/>
      <w:adjustRightInd w:val="0"/>
      <w:ind w:firstLine="720"/>
    </w:pPr>
    <w:rPr>
      <w:rFonts w:ascii="Arial" w:hAnsi="Arial" w:cs="Arial"/>
    </w:rPr>
  </w:style>
  <w:style w:type="character" w:customStyle="1" w:styleId="10">
    <w:name w:val="Заголовок 1 Знак"/>
    <w:link w:val="1"/>
    <w:rsid w:val="00D9506D"/>
    <w:rPr>
      <w:rFonts w:ascii="Calibri Light" w:eastAsia="Times New Roman" w:hAnsi="Calibri Light" w:cs="Times New Roman"/>
      <w:b/>
      <w:bCs/>
      <w:kern w:val="32"/>
      <w:sz w:val="32"/>
      <w:szCs w:val="32"/>
    </w:rPr>
  </w:style>
  <w:style w:type="character" w:customStyle="1" w:styleId="20">
    <w:name w:val="Заголовок 2 Знак"/>
    <w:link w:val="2"/>
    <w:rsid w:val="00D9506D"/>
    <w:rPr>
      <w:rFonts w:ascii="Calibri Light" w:eastAsia="Times New Roman" w:hAnsi="Calibri Light" w:cs="Times New Roman"/>
      <w:b/>
      <w:bCs/>
      <w:i/>
      <w:iCs/>
      <w:sz w:val="28"/>
      <w:szCs w:val="28"/>
    </w:rPr>
  </w:style>
  <w:style w:type="paragraph" w:styleId="a3">
    <w:name w:val="Balloon Text"/>
    <w:basedOn w:val="a"/>
    <w:link w:val="a4"/>
    <w:rsid w:val="00732632"/>
    <w:rPr>
      <w:rFonts w:ascii="Segoe UI" w:hAnsi="Segoe UI" w:cs="Segoe UI"/>
      <w:sz w:val="18"/>
      <w:szCs w:val="18"/>
    </w:rPr>
  </w:style>
  <w:style w:type="character" w:customStyle="1" w:styleId="a4">
    <w:name w:val="Текст выноски Знак"/>
    <w:link w:val="a3"/>
    <w:rsid w:val="00732632"/>
    <w:rPr>
      <w:rFonts w:ascii="Segoe UI" w:hAnsi="Segoe UI" w:cs="Segoe UI"/>
      <w:sz w:val="18"/>
      <w:szCs w:val="18"/>
    </w:rPr>
  </w:style>
  <w:style w:type="table" w:styleId="a5">
    <w:name w:val="Table Grid"/>
    <w:basedOn w:val="a1"/>
    <w:rsid w:val="00840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Table Web 2"/>
    <w:basedOn w:val="a1"/>
    <w:rsid w:val="00C638D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6">
    <w:name w:val="List Paragraph"/>
    <w:basedOn w:val="a"/>
    <w:uiPriority w:val="34"/>
    <w:qFormat/>
    <w:rsid w:val="00C069A6"/>
    <w:pPr>
      <w:ind w:left="720"/>
      <w:contextualSpacing/>
    </w:pPr>
  </w:style>
  <w:style w:type="character" w:customStyle="1" w:styleId="30">
    <w:name w:val="Заголовок 3 Знак"/>
    <w:basedOn w:val="a0"/>
    <w:link w:val="3"/>
    <w:semiHidden/>
    <w:rsid w:val="00075B9C"/>
    <w:rPr>
      <w:rFonts w:asciiTheme="majorHAnsi" w:eastAsiaTheme="majorEastAsia" w:hAnsiTheme="majorHAnsi" w:cstheme="majorBidi"/>
      <w:color w:val="1F4D78" w:themeColor="accent1" w:themeShade="7F"/>
      <w:sz w:val="24"/>
      <w:szCs w:val="24"/>
    </w:rPr>
  </w:style>
  <w:style w:type="paragraph" w:customStyle="1" w:styleId="31">
    <w:name w:val="Знак3"/>
    <w:basedOn w:val="a"/>
    <w:rsid w:val="00075B9C"/>
    <w:pPr>
      <w:spacing w:after="160" w:line="240" w:lineRule="exact"/>
      <w:jc w:val="both"/>
    </w:pPr>
    <w:rPr>
      <w:lang w:val="en-US" w:eastAsia="en-US"/>
    </w:rPr>
  </w:style>
  <w:style w:type="paragraph" w:customStyle="1" w:styleId="a7">
    <w:name w:val="Пункт"/>
    <w:basedOn w:val="a"/>
    <w:rsid w:val="00075B9C"/>
    <w:pPr>
      <w:tabs>
        <w:tab w:val="num" w:pos="1980"/>
      </w:tabs>
      <w:ind w:left="1404" w:hanging="504"/>
      <w:jc w:val="both"/>
    </w:pPr>
    <w:rPr>
      <w:szCs w:val="28"/>
    </w:rPr>
  </w:style>
  <w:style w:type="paragraph" w:customStyle="1" w:styleId="ConsPlusNonformat">
    <w:name w:val="ConsPlusNonformat"/>
    <w:rsid w:val="00075B9C"/>
    <w:pPr>
      <w:widowControl w:val="0"/>
      <w:autoSpaceDE w:val="0"/>
      <w:autoSpaceDN w:val="0"/>
      <w:adjustRightInd w:val="0"/>
    </w:pPr>
    <w:rPr>
      <w:rFonts w:ascii="Courier New" w:hAnsi="Courier New" w:cs="Courier New"/>
    </w:rPr>
  </w:style>
  <w:style w:type="paragraph" w:styleId="a8">
    <w:name w:val="footer"/>
    <w:basedOn w:val="a"/>
    <w:link w:val="a9"/>
    <w:rsid w:val="00075B9C"/>
    <w:pPr>
      <w:tabs>
        <w:tab w:val="center" w:pos="4677"/>
        <w:tab w:val="right" w:pos="9355"/>
      </w:tabs>
    </w:pPr>
  </w:style>
  <w:style w:type="character" w:customStyle="1" w:styleId="a9">
    <w:name w:val="Нижний колонтитул Знак"/>
    <w:basedOn w:val="a0"/>
    <w:link w:val="a8"/>
    <w:rsid w:val="00075B9C"/>
    <w:rPr>
      <w:sz w:val="24"/>
      <w:szCs w:val="24"/>
    </w:rPr>
  </w:style>
  <w:style w:type="character" w:styleId="aa">
    <w:name w:val="page number"/>
    <w:basedOn w:val="a0"/>
    <w:rsid w:val="00075B9C"/>
  </w:style>
  <w:style w:type="paragraph" w:styleId="11">
    <w:name w:val="toc 1"/>
    <w:basedOn w:val="a"/>
    <w:next w:val="a"/>
    <w:autoRedefine/>
    <w:semiHidden/>
    <w:rsid w:val="00075B9C"/>
  </w:style>
  <w:style w:type="paragraph" w:styleId="21">
    <w:name w:val="toc 2"/>
    <w:basedOn w:val="a"/>
    <w:next w:val="a"/>
    <w:autoRedefine/>
    <w:semiHidden/>
    <w:rsid w:val="00075B9C"/>
    <w:pPr>
      <w:ind w:left="240"/>
    </w:pPr>
  </w:style>
  <w:style w:type="paragraph" w:styleId="32">
    <w:name w:val="toc 3"/>
    <w:basedOn w:val="a"/>
    <w:next w:val="a"/>
    <w:autoRedefine/>
    <w:semiHidden/>
    <w:rsid w:val="00075B9C"/>
    <w:pPr>
      <w:ind w:left="480"/>
    </w:pPr>
  </w:style>
  <w:style w:type="character" w:styleId="ab">
    <w:name w:val="Hyperlink"/>
    <w:rsid w:val="00075B9C"/>
    <w:rPr>
      <w:color w:val="0000FF"/>
      <w:u w:val="single"/>
    </w:rPr>
  </w:style>
  <w:style w:type="paragraph" w:styleId="ac">
    <w:name w:val="header"/>
    <w:basedOn w:val="a"/>
    <w:link w:val="ad"/>
    <w:rsid w:val="00075B9C"/>
    <w:pPr>
      <w:tabs>
        <w:tab w:val="center" w:pos="4677"/>
        <w:tab w:val="right" w:pos="9355"/>
      </w:tabs>
    </w:pPr>
  </w:style>
  <w:style w:type="character" w:customStyle="1" w:styleId="ad">
    <w:name w:val="Верхний колонтитул Знак"/>
    <w:basedOn w:val="a0"/>
    <w:link w:val="ac"/>
    <w:rsid w:val="00075B9C"/>
    <w:rPr>
      <w:sz w:val="24"/>
      <w:szCs w:val="24"/>
    </w:rPr>
  </w:style>
  <w:style w:type="paragraph" w:styleId="33">
    <w:name w:val="Body Text Indent 3"/>
    <w:basedOn w:val="a"/>
    <w:link w:val="34"/>
    <w:rsid w:val="00075B9C"/>
    <w:pPr>
      <w:spacing w:after="120"/>
      <w:ind w:left="283"/>
    </w:pPr>
    <w:rPr>
      <w:sz w:val="16"/>
      <w:szCs w:val="16"/>
    </w:rPr>
  </w:style>
  <w:style w:type="character" w:customStyle="1" w:styleId="34">
    <w:name w:val="Основной текст с отступом 3 Знак"/>
    <w:basedOn w:val="a0"/>
    <w:link w:val="33"/>
    <w:rsid w:val="00075B9C"/>
    <w:rPr>
      <w:sz w:val="16"/>
      <w:szCs w:val="16"/>
    </w:rPr>
  </w:style>
  <w:style w:type="paragraph" w:customStyle="1" w:styleId="WW-caption">
    <w:name w:val="WW-caption"/>
    <w:basedOn w:val="a"/>
    <w:uiPriority w:val="99"/>
    <w:rsid w:val="00075B9C"/>
    <w:pPr>
      <w:widowControl w:val="0"/>
      <w:autoSpaceDN w:val="0"/>
      <w:adjustRightInd w:val="0"/>
      <w:spacing w:before="120" w:after="120"/>
    </w:pPr>
    <w:rPr>
      <w:rFonts w:ascii="Arial" w:hAnsi="Arial" w:cs="Arial"/>
      <w:i/>
      <w:iCs/>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7CD678454FB28A2624D2981DFF633FF81AB928CDAD90D59E9193DAD75A790931EF7D83L23EN"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consultantplus://offline/ref=D37CD678454FB28A2624D2981DFF633FF81AB928CDAD90D59E9193DAD75A790931EF7D872CD8B94BL73BN" TargetMode="External"/><Relationship Id="rId12" Type="http://schemas.openxmlformats.org/officeDocument/2006/relationships/hyperlink" Target="consultantplus://offline/ref=4A9425338C1DFDFF802248FD164C17E8767550096AD300A3768C2F6C15GDg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A9425338C1DFDFF802248FD164C17E87275520168D05DA97ED5236EG1g2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A9425338C1DFDFF802248FD164C17E87672570061DE00A3768C2F6C15GDgEF" TargetMode="External"/><Relationship Id="rId4" Type="http://schemas.openxmlformats.org/officeDocument/2006/relationships/settings" Target="settings.xml"/><Relationship Id="rId9" Type="http://schemas.openxmlformats.org/officeDocument/2006/relationships/hyperlink" Target="consultantplus://offline/ref=4A9425338C1DFDFF802248FD164C17E876745C036ADD00A3768C2F6C15DE85FF36A44DD8740F44B2G0gFF"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3BFFC-F6DA-4383-8AB3-A49A260D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29022</Words>
  <Characters>165428</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Home</Company>
  <LinksUpToDate>false</LinksUpToDate>
  <CharactersWithSpaces>194062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Администратор</dc:creator>
  <cp:keywords/>
  <dc:description/>
  <cp:lastModifiedBy>User</cp:lastModifiedBy>
  <cp:revision>3</cp:revision>
  <cp:lastPrinted>2020-09-04T06:17:00Z</cp:lastPrinted>
  <dcterms:created xsi:type="dcterms:W3CDTF">2020-09-29T08:37:00Z</dcterms:created>
  <dcterms:modified xsi:type="dcterms:W3CDTF">2020-09-29T08:51:00Z</dcterms:modified>
</cp:coreProperties>
</file>