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5C8F" w:rsidRPr="00C77834" w:rsidRDefault="00C77834" w:rsidP="00C77834">
      <w:pPr>
        <w:jc w:val="right"/>
        <w:rPr>
          <w:b/>
          <w:bCs/>
          <w:sz w:val="28"/>
          <w:szCs w:val="28"/>
          <w:u w:val="single"/>
        </w:rPr>
      </w:pPr>
      <w:r w:rsidRPr="00C77834">
        <w:rPr>
          <w:b/>
          <w:bCs/>
          <w:sz w:val="28"/>
          <w:szCs w:val="28"/>
        </w:rPr>
        <w:t xml:space="preserve">                                               </w:t>
      </w:r>
    </w:p>
    <w:p w:rsidR="00C77834" w:rsidRDefault="00AD13FF">
      <w:pPr>
        <w:pStyle w:val="a3"/>
        <w:jc w:val="center"/>
        <w:outlineLvl w:val="0"/>
        <w:rPr>
          <w:b/>
          <w:szCs w:val="28"/>
        </w:rPr>
      </w:pPr>
      <w:r w:rsidRPr="00AD13FF">
        <w:rPr>
          <w:sz w:val="10"/>
          <w:szCs w:val="10"/>
        </w:rPr>
        <w:drawing>
          <wp:inline distT="0" distB="0" distL="0" distR="0" wp14:anchorId="1A29612B" wp14:editId="40817B33">
            <wp:extent cx="638175" cy="7239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rsidR="00C77834" w:rsidRDefault="00C77834" w:rsidP="00C77834">
      <w:pPr>
        <w:pStyle w:val="a3"/>
        <w:outlineLvl w:val="0"/>
        <w:rPr>
          <w:b/>
          <w:szCs w:val="28"/>
        </w:rPr>
      </w:pPr>
    </w:p>
    <w:p w:rsidR="004570D4" w:rsidRDefault="00E328E1">
      <w:pPr>
        <w:pStyle w:val="a3"/>
        <w:jc w:val="center"/>
        <w:outlineLvl w:val="0"/>
        <w:rPr>
          <w:b/>
          <w:szCs w:val="28"/>
        </w:rPr>
      </w:pPr>
      <w:r>
        <w:rPr>
          <w:b/>
          <w:szCs w:val="28"/>
        </w:rPr>
        <w:t xml:space="preserve">Российская Федерация                                                 </w:t>
      </w:r>
    </w:p>
    <w:p w:rsidR="004570D4" w:rsidRDefault="00E328E1">
      <w:pPr>
        <w:jc w:val="center"/>
        <w:outlineLvl w:val="0"/>
        <w:rPr>
          <w:b/>
          <w:sz w:val="28"/>
          <w:szCs w:val="28"/>
        </w:rPr>
      </w:pPr>
      <w:r>
        <w:rPr>
          <w:b/>
          <w:sz w:val="28"/>
          <w:szCs w:val="28"/>
        </w:rPr>
        <w:t>Новгородская область Новгородский район</w:t>
      </w:r>
    </w:p>
    <w:p w:rsidR="004570D4" w:rsidRDefault="00E328E1">
      <w:pPr>
        <w:jc w:val="center"/>
        <w:outlineLvl w:val="0"/>
        <w:rPr>
          <w:b/>
          <w:sz w:val="28"/>
          <w:szCs w:val="28"/>
        </w:rPr>
      </w:pPr>
      <w:r>
        <w:rPr>
          <w:b/>
          <w:sz w:val="28"/>
          <w:szCs w:val="28"/>
        </w:rPr>
        <w:t>Администрация Савинского сельского поселения</w:t>
      </w:r>
    </w:p>
    <w:p w:rsidR="004570D4" w:rsidRDefault="004570D4">
      <w:pPr>
        <w:jc w:val="center"/>
        <w:outlineLvl w:val="0"/>
        <w:rPr>
          <w:b/>
          <w:sz w:val="28"/>
          <w:szCs w:val="28"/>
        </w:rPr>
      </w:pPr>
    </w:p>
    <w:p w:rsidR="004570D4" w:rsidRDefault="004570D4">
      <w:pPr>
        <w:jc w:val="center"/>
        <w:outlineLvl w:val="0"/>
        <w:rPr>
          <w:b/>
          <w:sz w:val="28"/>
          <w:szCs w:val="28"/>
        </w:rPr>
      </w:pPr>
    </w:p>
    <w:p w:rsidR="004570D4" w:rsidRDefault="00E328E1">
      <w:pPr>
        <w:jc w:val="center"/>
        <w:outlineLvl w:val="0"/>
        <w:rPr>
          <w:sz w:val="28"/>
          <w:szCs w:val="28"/>
        </w:rPr>
      </w:pPr>
      <w:r>
        <w:rPr>
          <w:sz w:val="28"/>
          <w:szCs w:val="28"/>
        </w:rPr>
        <w:t xml:space="preserve">  ПОСТАНОВЛЕНИЕ</w:t>
      </w:r>
    </w:p>
    <w:p w:rsidR="004570D4" w:rsidRDefault="004570D4">
      <w:pPr>
        <w:shd w:val="solid" w:color="FFFFFF" w:fill="auto"/>
        <w:spacing w:line="317" w:lineRule="exact"/>
        <w:ind w:right="43"/>
        <w:jc w:val="center"/>
        <w:rPr>
          <w:b/>
          <w:bCs/>
          <w:sz w:val="28"/>
          <w:szCs w:val="28"/>
        </w:rPr>
      </w:pPr>
    </w:p>
    <w:p w:rsidR="002D5C8F" w:rsidRPr="002D5C8F" w:rsidRDefault="00E24DD2">
      <w:pPr>
        <w:shd w:val="solid" w:color="FFFFFF" w:fill="auto"/>
        <w:spacing w:line="281" w:lineRule="exact"/>
        <w:ind w:left="50" w:right="6912"/>
        <w:jc w:val="both"/>
        <w:rPr>
          <w:spacing w:val="-1"/>
          <w:sz w:val="28"/>
          <w:szCs w:val="28"/>
        </w:rPr>
      </w:pPr>
      <w:bookmarkStart w:id="0" w:name="_Hlk130911014"/>
      <w:r>
        <w:rPr>
          <w:spacing w:val="-1"/>
          <w:sz w:val="28"/>
          <w:szCs w:val="28"/>
        </w:rPr>
        <w:t xml:space="preserve">от </w:t>
      </w:r>
      <w:r w:rsidR="00AD13FF">
        <w:rPr>
          <w:spacing w:val="-1"/>
          <w:sz w:val="28"/>
          <w:szCs w:val="28"/>
        </w:rPr>
        <w:t>15.12.2023</w:t>
      </w:r>
      <w:r>
        <w:rPr>
          <w:spacing w:val="-1"/>
          <w:sz w:val="28"/>
          <w:szCs w:val="28"/>
        </w:rPr>
        <w:t xml:space="preserve"> № </w:t>
      </w:r>
      <w:r w:rsidR="00AD13FF">
        <w:rPr>
          <w:spacing w:val="-1"/>
          <w:sz w:val="28"/>
          <w:szCs w:val="28"/>
        </w:rPr>
        <w:t>928</w:t>
      </w:r>
    </w:p>
    <w:bookmarkEnd w:id="0"/>
    <w:p w:rsidR="004570D4" w:rsidRDefault="00E328E1">
      <w:pPr>
        <w:shd w:val="solid" w:color="FFFFFF" w:fill="auto"/>
        <w:spacing w:line="281" w:lineRule="exact"/>
        <w:ind w:left="50" w:right="6912"/>
        <w:jc w:val="both"/>
        <w:rPr>
          <w:sz w:val="28"/>
          <w:szCs w:val="28"/>
        </w:rPr>
      </w:pPr>
      <w:r>
        <w:rPr>
          <w:sz w:val="28"/>
          <w:szCs w:val="28"/>
        </w:rPr>
        <w:t>д. Савино</w:t>
      </w:r>
    </w:p>
    <w:p w:rsidR="004570D4" w:rsidRDefault="004570D4">
      <w:pPr>
        <w:shd w:val="solid" w:color="FFFFFF" w:fill="auto"/>
        <w:spacing w:line="281" w:lineRule="exact"/>
        <w:ind w:left="50" w:right="6912"/>
        <w:jc w:val="both"/>
        <w:rPr>
          <w:sz w:val="28"/>
          <w:szCs w:val="28"/>
        </w:rPr>
      </w:pPr>
    </w:p>
    <w:tbl>
      <w:tblPr>
        <w:tblW w:w="6174" w:type="dxa"/>
        <w:tblLook w:val="04A0" w:firstRow="1" w:lastRow="0" w:firstColumn="1" w:lastColumn="0" w:noHBand="0" w:noVBand="1"/>
      </w:tblPr>
      <w:tblGrid>
        <w:gridCol w:w="6174"/>
      </w:tblGrid>
      <w:tr w:rsidR="004570D4">
        <w:trPr>
          <w:trHeight w:val="1422"/>
        </w:trPr>
        <w:tc>
          <w:tcPr>
            <w:tcW w:w="6174" w:type="dxa"/>
            <w:tcBorders>
              <w:top w:val="nil"/>
              <w:left w:val="nil"/>
              <w:bottom w:val="nil"/>
              <w:right w:val="nil"/>
              <w:tl2br w:val="nil"/>
              <w:tr2bl w:val="nil"/>
            </w:tcBorders>
            <w:shd w:val="clear" w:color="auto" w:fill="auto"/>
            <w:tcMar>
              <w:top w:w="0" w:type="dxa"/>
              <w:left w:w="108" w:type="dxa"/>
              <w:bottom w:w="0" w:type="dxa"/>
              <w:right w:w="108" w:type="dxa"/>
            </w:tcMar>
          </w:tcPr>
          <w:p w:rsidR="004570D4" w:rsidRDefault="00C77834" w:rsidP="00C77834">
            <w:pPr>
              <w:jc w:val="both"/>
              <w:rPr>
                <w:b/>
                <w:color w:val="000000"/>
                <w:sz w:val="28"/>
                <w:szCs w:val="28"/>
                <w:shd w:val="clear" w:color="auto" w:fill="FFFFFF"/>
              </w:rPr>
            </w:pPr>
            <w:r w:rsidRPr="00C77834">
              <w:rPr>
                <w:b/>
                <w:bCs/>
                <w:color w:val="000000"/>
                <w:kern w:val="1"/>
                <w:sz w:val="28"/>
                <w:szCs w:val="28"/>
                <w:lang w:eastAsia="zh-CN"/>
              </w:rPr>
              <w:t xml:space="preserve">Об отмене постановления </w:t>
            </w:r>
            <w:bookmarkStart w:id="1" w:name="_Hlk152749074"/>
            <w:r w:rsidRPr="00C77834">
              <w:rPr>
                <w:b/>
                <w:bCs/>
                <w:color w:val="000000"/>
                <w:kern w:val="1"/>
                <w:sz w:val="28"/>
                <w:szCs w:val="28"/>
                <w:lang w:eastAsia="zh-CN"/>
              </w:rPr>
              <w:t xml:space="preserve">Администрации </w:t>
            </w:r>
            <w:r>
              <w:rPr>
                <w:b/>
                <w:bCs/>
                <w:color w:val="000000"/>
                <w:kern w:val="1"/>
                <w:sz w:val="28"/>
                <w:szCs w:val="28"/>
                <w:lang w:eastAsia="zh-CN"/>
              </w:rPr>
              <w:t>Савинского сельского поселения</w:t>
            </w:r>
            <w:r w:rsidRPr="00C77834">
              <w:rPr>
                <w:b/>
                <w:bCs/>
                <w:color w:val="000000"/>
                <w:kern w:val="1"/>
                <w:sz w:val="28"/>
                <w:szCs w:val="28"/>
                <w:lang w:eastAsia="zh-CN"/>
              </w:rPr>
              <w:t xml:space="preserve"> от </w:t>
            </w:r>
            <w:r>
              <w:rPr>
                <w:b/>
                <w:bCs/>
                <w:color w:val="000000"/>
                <w:kern w:val="1"/>
                <w:sz w:val="28"/>
                <w:szCs w:val="28"/>
                <w:lang w:eastAsia="zh-CN"/>
              </w:rPr>
              <w:t>13</w:t>
            </w:r>
            <w:r w:rsidRPr="00C77834">
              <w:rPr>
                <w:b/>
                <w:bCs/>
                <w:color w:val="000000"/>
                <w:kern w:val="1"/>
                <w:sz w:val="28"/>
                <w:szCs w:val="28"/>
                <w:lang w:eastAsia="zh-CN"/>
              </w:rPr>
              <w:t>.0</w:t>
            </w:r>
            <w:r>
              <w:rPr>
                <w:b/>
                <w:bCs/>
                <w:color w:val="000000"/>
                <w:kern w:val="1"/>
                <w:sz w:val="28"/>
                <w:szCs w:val="28"/>
                <w:lang w:eastAsia="zh-CN"/>
              </w:rPr>
              <w:t>4</w:t>
            </w:r>
            <w:r w:rsidRPr="00C77834">
              <w:rPr>
                <w:b/>
                <w:bCs/>
                <w:color w:val="000000"/>
                <w:kern w:val="1"/>
                <w:sz w:val="28"/>
                <w:szCs w:val="28"/>
                <w:lang w:eastAsia="zh-CN"/>
              </w:rPr>
              <w:t>.202</w:t>
            </w:r>
            <w:r>
              <w:rPr>
                <w:b/>
                <w:bCs/>
                <w:color w:val="000000"/>
                <w:kern w:val="1"/>
                <w:sz w:val="28"/>
                <w:szCs w:val="28"/>
                <w:lang w:eastAsia="zh-CN"/>
              </w:rPr>
              <w:t>3</w:t>
            </w:r>
            <w:r w:rsidRPr="00C77834">
              <w:rPr>
                <w:b/>
                <w:bCs/>
                <w:color w:val="000000"/>
                <w:kern w:val="1"/>
                <w:sz w:val="28"/>
                <w:szCs w:val="28"/>
                <w:lang w:eastAsia="zh-CN"/>
              </w:rPr>
              <w:t xml:space="preserve"> № </w:t>
            </w:r>
            <w:r>
              <w:rPr>
                <w:b/>
                <w:bCs/>
                <w:color w:val="000000"/>
                <w:kern w:val="1"/>
                <w:sz w:val="28"/>
                <w:szCs w:val="28"/>
                <w:lang w:eastAsia="zh-CN"/>
              </w:rPr>
              <w:t>305</w:t>
            </w:r>
            <w:r w:rsidRPr="00C77834">
              <w:rPr>
                <w:b/>
                <w:bCs/>
                <w:color w:val="000000"/>
                <w:kern w:val="1"/>
                <w:sz w:val="28"/>
                <w:szCs w:val="28"/>
                <w:lang w:eastAsia="zh-CN"/>
              </w:rPr>
              <w:t xml:space="preserve"> «</w:t>
            </w:r>
            <w:r w:rsidR="00E328E1">
              <w:rPr>
                <w:b/>
                <w:bCs/>
                <w:color w:val="000000"/>
                <w:kern w:val="1"/>
                <w:sz w:val="28"/>
                <w:szCs w:val="28"/>
                <w:lang w:eastAsia="zh-CN"/>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демонстративных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Савинского сельского поселения, посадку (взлет) на площадки, расположенные в границах Савинского сельского поселения, сведения о которых не опубликованы в документах аэронавигационной информации</w:t>
            </w:r>
            <w:r w:rsidR="00E328E1">
              <w:rPr>
                <w:b/>
                <w:color w:val="000000"/>
                <w:sz w:val="28"/>
                <w:szCs w:val="28"/>
                <w:shd w:val="clear" w:color="auto" w:fill="FFFFFF"/>
              </w:rPr>
              <w:t xml:space="preserve">» </w:t>
            </w:r>
            <w:bookmarkEnd w:id="1"/>
          </w:p>
        </w:tc>
      </w:tr>
    </w:tbl>
    <w:p w:rsidR="004570D4" w:rsidRDefault="004570D4">
      <w:pPr>
        <w:jc w:val="both"/>
        <w:rPr>
          <w:rFonts w:ascii="Arial" w:hAnsi="Arial" w:cs="Arial"/>
          <w:color w:val="000000"/>
          <w:sz w:val="22"/>
          <w:szCs w:val="22"/>
          <w:shd w:val="clear" w:color="auto" w:fill="FFFFFF"/>
        </w:rPr>
      </w:pPr>
    </w:p>
    <w:p w:rsidR="004570D4" w:rsidRDefault="00E328E1">
      <w:pPr>
        <w:pStyle w:val="a6"/>
        <w:shd w:val="clear" w:color="auto" w:fill="auto"/>
        <w:spacing w:before="0" w:after="245"/>
        <w:ind w:left="20" w:right="20" w:firstLine="12"/>
        <w:rPr>
          <w:sz w:val="28"/>
          <w:szCs w:val="28"/>
        </w:rPr>
      </w:pPr>
      <w:r>
        <w:rPr>
          <w:rStyle w:val="ae"/>
          <w:color w:val="000000"/>
          <w:sz w:val="28"/>
          <w:szCs w:val="28"/>
        </w:rPr>
        <w:t xml:space="preserve">      В соответствии с </w:t>
      </w:r>
      <w:r>
        <w:rPr>
          <w:rStyle w:val="af"/>
          <w:color w:val="000000"/>
          <w:spacing w:val="0"/>
          <w:kern w:val="1"/>
          <w:sz w:val="28"/>
          <w:szCs w:val="28"/>
          <w:lang w:eastAsia="zh-CN"/>
        </w:rPr>
        <w:t>Федеральным законом</w:t>
      </w:r>
      <w:r>
        <w:rPr>
          <w:color w:val="000000"/>
          <w:sz w:val="28"/>
          <w:szCs w:val="28"/>
        </w:rPr>
        <w:t xml:space="preserve"> от 06 октября 2003 года </w:t>
      </w:r>
      <w:r w:rsidR="002D5C8F">
        <w:rPr>
          <w:color w:val="000000"/>
          <w:sz w:val="28"/>
          <w:szCs w:val="28"/>
        </w:rPr>
        <w:t xml:space="preserve">                </w:t>
      </w:r>
      <w:r>
        <w:rPr>
          <w:color w:val="000000"/>
          <w:sz w:val="28"/>
          <w:szCs w:val="28"/>
        </w:rPr>
        <w:t>№ 131-ФЗ «Об об</w:t>
      </w:r>
      <w:r>
        <w:rPr>
          <w:sz w:val="28"/>
          <w:szCs w:val="28"/>
        </w:rPr>
        <w:t xml:space="preserve">щих принципах организации местного самоуправления в Российской Федерации», </w:t>
      </w:r>
      <w:r>
        <w:rPr>
          <w:rStyle w:val="ac"/>
          <w:sz w:val="28"/>
          <w:szCs w:val="28"/>
        </w:rPr>
        <w:t xml:space="preserve">руководствуясь Уставом Савинского сельского поселения, </w:t>
      </w:r>
      <w:r w:rsidR="00024278">
        <w:rPr>
          <w:rStyle w:val="ac"/>
          <w:sz w:val="28"/>
          <w:szCs w:val="28"/>
        </w:rPr>
        <w:t>А</w:t>
      </w:r>
      <w:r>
        <w:rPr>
          <w:rStyle w:val="ac"/>
          <w:sz w:val="28"/>
          <w:szCs w:val="28"/>
        </w:rPr>
        <w:t>дминистрация Савинского сельского поселения</w:t>
      </w:r>
    </w:p>
    <w:p w:rsidR="004570D4" w:rsidRDefault="00E328E1">
      <w:pPr>
        <w:pStyle w:val="a4"/>
        <w:spacing w:after="0"/>
        <w:jc w:val="both"/>
        <w:rPr>
          <w:sz w:val="28"/>
          <w:szCs w:val="28"/>
        </w:rPr>
      </w:pPr>
      <w:r>
        <w:rPr>
          <w:b/>
          <w:sz w:val="28"/>
          <w:szCs w:val="28"/>
        </w:rPr>
        <w:t xml:space="preserve">      ПОСТАНОВЛЯЕТ:</w:t>
      </w:r>
    </w:p>
    <w:p w:rsidR="004570D4" w:rsidRPr="00C77834" w:rsidRDefault="00E328E1" w:rsidP="00C77834">
      <w:pPr>
        <w:pStyle w:val="af2"/>
        <w:numPr>
          <w:ilvl w:val="0"/>
          <w:numId w:val="1"/>
        </w:numPr>
        <w:jc w:val="both"/>
        <w:outlineLvl w:val="0"/>
        <w:rPr>
          <w:b/>
          <w:color w:val="000000"/>
          <w:sz w:val="28"/>
          <w:szCs w:val="28"/>
          <w:shd w:val="clear" w:color="auto" w:fill="FFFFFF"/>
        </w:rPr>
      </w:pPr>
      <w:r w:rsidRPr="00C77834">
        <w:rPr>
          <w:sz w:val="28"/>
          <w:szCs w:val="28"/>
          <w:shd w:val="clear" w:color="auto" w:fill="FFFFFF"/>
        </w:rPr>
        <w:t xml:space="preserve"> </w:t>
      </w:r>
      <w:r w:rsidR="00C77834" w:rsidRPr="00C77834">
        <w:rPr>
          <w:sz w:val="28"/>
          <w:szCs w:val="28"/>
          <w:shd w:val="clear" w:color="auto" w:fill="FFFFFF"/>
        </w:rPr>
        <w:t xml:space="preserve">Отменить постановление Администрации Савинского сельского поселения от 13.04.2023 № 305 «Об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демонстративных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Савинского сельского поселения, посадку </w:t>
      </w:r>
      <w:r w:rsidR="00C77834" w:rsidRPr="00C77834">
        <w:rPr>
          <w:sz w:val="28"/>
          <w:szCs w:val="28"/>
          <w:shd w:val="clear" w:color="auto" w:fill="FFFFFF"/>
        </w:rPr>
        <w:lastRenderedPageBreak/>
        <w:t xml:space="preserve">(взлет) на площадки, расположенные в границах Савинского сельского поселения, сведения о которых не опубликованы в документах аэронавигационной информации» </w:t>
      </w:r>
      <w:r w:rsidRPr="00C77834">
        <w:rPr>
          <w:sz w:val="28"/>
          <w:szCs w:val="28"/>
          <w:shd w:val="clear" w:color="auto" w:fill="FFFFFF"/>
        </w:rPr>
        <w:t xml:space="preserve">Утвердить прилагаемый </w:t>
      </w:r>
      <w:r w:rsidRPr="00C77834">
        <w:rPr>
          <w:color w:val="000000"/>
          <w:kern w:val="1"/>
          <w:sz w:val="28"/>
          <w:szCs w:val="28"/>
          <w:lang w:eastAsia="zh-CN"/>
        </w:rPr>
        <w:t>административн</w:t>
      </w:r>
      <w:r w:rsidR="002D5C8F" w:rsidRPr="00C77834">
        <w:rPr>
          <w:color w:val="000000"/>
          <w:kern w:val="1"/>
          <w:sz w:val="28"/>
          <w:szCs w:val="28"/>
          <w:lang w:eastAsia="zh-CN"/>
        </w:rPr>
        <w:t>ый</w:t>
      </w:r>
      <w:r w:rsidRPr="00C77834">
        <w:rPr>
          <w:color w:val="000000"/>
          <w:kern w:val="1"/>
          <w:sz w:val="28"/>
          <w:szCs w:val="28"/>
          <w:lang w:eastAsia="zh-CN"/>
        </w:rPr>
        <w:t xml:space="preserve"> регламент по предоставлению муниципальной услуги «Выдача разрешений на выполнение авиационных работ, парашютных прыжков, демонстративных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Савинского сельского поселения, посадку (взлет) на площадки, расположенные в границах Савинского сельского поселения, сведения о которых не опубликованы в документах аэронавигационной информации</w:t>
      </w:r>
      <w:r w:rsidRPr="00C77834">
        <w:rPr>
          <w:color w:val="000000"/>
          <w:sz w:val="28"/>
          <w:szCs w:val="28"/>
          <w:shd w:val="clear" w:color="auto" w:fill="FFFFFF"/>
        </w:rPr>
        <w:t>».</w:t>
      </w:r>
      <w:r w:rsidRPr="00C77834">
        <w:rPr>
          <w:b/>
          <w:color w:val="000000"/>
          <w:sz w:val="28"/>
          <w:szCs w:val="28"/>
          <w:shd w:val="clear" w:color="auto" w:fill="FFFFFF"/>
        </w:rPr>
        <w:t xml:space="preserve"> </w:t>
      </w:r>
    </w:p>
    <w:p w:rsidR="004570D4" w:rsidRPr="00D670A1" w:rsidRDefault="00E328E1" w:rsidP="00D670A1">
      <w:pPr>
        <w:pStyle w:val="af2"/>
        <w:numPr>
          <w:ilvl w:val="0"/>
          <w:numId w:val="1"/>
        </w:numPr>
        <w:jc w:val="both"/>
        <w:outlineLvl w:val="0"/>
        <w:rPr>
          <w:sz w:val="28"/>
          <w:szCs w:val="28"/>
        </w:rPr>
      </w:pPr>
      <w:r w:rsidRPr="00D670A1">
        <w:rPr>
          <w:sz w:val="28"/>
          <w:szCs w:val="28"/>
        </w:rPr>
        <w:t xml:space="preserve">Опубликовать настоящее постановление в периодическом печатном издании «Савинский вестник» и разместить на  официальном сайте в сети «Интернет» по адресу: </w:t>
      </w:r>
      <w:hyperlink r:id="rId6" w:history="1">
        <w:r w:rsidRPr="00D670A1">
          <w:rPr>
            <w:rStyle w:val="aa"/>
            <w:sz w:val="28"/>
            <w:szCs w:val="28"/>
            <w:u w:val="none"/>
          </w:rPr>
          <w:t>www.</w:t>
        </w:r>
        <w:r w:rsidRPr="00D670A1">
          <w:rPr>
            <w:rStyle w:val="aa"/>
            <w:sz w:val="28"/>
            <w:szCs w:val="28"/>
            <w:u w:val="none"/>
            <w:lang w:val="en-US"/>
          </w:rPr>
          <w:t>savino</w:t>
        </w:r>
        <w:r w:rsidRPr="00D670A1">
          <w:rPr>
            <w:rStyle w:val="aa"/>
            <w:sz w:val="28"/>
            <w:szCs w:val="28"/>
            <w:u w:val="none"/>
          </w:rPr>
          <w:t>adm.ru</w:t>
        </w:r>
      </w:hyperlink>
      <w:r w:rsidRPr="00D670A1">
        <w:rPr>
          <w:sz w:val="28"/>
          <w:szCs w:val="28"/>
        </w:rPr>
        <w:t>.</w:t>
      </w:r>
    </w:p>
    <w:p w:rsidR="00D670A1" w:rsidRPr="00D670A1" w:rsidRDefault="00D670A1" w:rsidP="00D670A1">
      <w:pPr>
        <w:pStyle w:val="af2"/>
        <w:numPr>
          <w:ilvl w:val="0"/>
          <w:numId w:val="1"/>
        </w:numPr>
        <w:jc w:val="both"/>
        <w:outlineLvl w:val="0"/>
        <w:rPr>
          <w:sz w:val="28"/>
          <w:szCs w:val="28"/>
        </w:rPr>
      </w:pPr>
      <w:r w:rsidRPr="00D670A1">
        <w:rPr>
          <w:sz w:val="28"/>
          <w:szCs w:val="28"/>
        </w:rPr>
        <w:t>Настоящее постановление вступает в силу со дня его официального опубликования (обнародования).</w:t>
      </w:r>
    </w:p>
    <w:p w:rsidR="004570D4" w:rsidRDefault="004570D4">
      <w:pPr>
        <w:jc w:val="both"/>
        <w:outlineLvl w:val="0"/>
        <w:rPr>
          <w:sz w:val="28"/>
          <w:szCs w:val="28"/>
        </w:rPr>
      </w:pPr>
    </w:p>
    <w:p w:rsidR="004570D4" w:rsidRDefault="004570D4">
      <w:pPr>
        <w:jc w:val="both"/>
        <w:outlineLvl w:val="0"/>
        <w:rPr>
          <w:sz w:val="28"/>
          <w:szCs w:val="28"/>
        </w:rPr>
      </w:pPr>
    </w:p>
    <w:p w:rsidR="004570D4" w:rsidRDefault="004570D4">
      <w:pPr>
        <w:jc w:val="both"/>
        <w:outlineLvl w:val="0"/>
        <w:rPr>
          <w:sz w:val="28"/>
          <w:szCs w:val="28"/>
        </w:rPr>
      </w:pPr>
    </w:p>
    <w:p w:rsidR="002D5C8F" w:rsidRPr="002D5C8F" w:rsidRDefault="00E328E1" w:rsidP="002D5C8F">
      <w:pPr>
        <w:rPr>
          <w:b/>
          <w:noProof w:val="0"/>
          <w:sz w:val="26"/>
          <w:szCs w:val="26"/>
        </w:rPr>
      </w:pPr>
      <w:r>
        <w:rPr>
          <w:color w:val="000000"/>
          <w:sz w:val="28"/>
          <w:szCs w:val="28"/>
        </w:rPr>
        <w:t> </w:t>
      </w:r>
      <w:r w:rsidR="002D5C8F" w:rsidRPr="002D5C8F">
        <w:rPr>
          <w:b/>
          <w:noProof w:val="0"/>
          <w:sz w:val="26"/>
          <w:szCs w:val="26"/>
        </w:rPr>
        <w:t>Глава сельского поселения                                                                А.В. Сысоев</w:t>
      </w:r>
    </w:p>
    <w:p w:rsidR="004570D4" w:rsidRDefault="004570D4" w:rsidP="002D5C8F">
      <w:pPr>
        <w:jc w:val="both"/>
      </w:pPr>
    </w:p>
    <w:p w:rsidR="004570D4" w:rsidRDefault="00E328E1">
      <w:pPr>
        <w:pStyle w:val="a4"/>
        <w:spacing w:after="0"/>
        <w:jc w:val="right"/>
      </w:pPr>
      <w:r>
        <w:t xml:space="preserve">                                                                                                            </w:t>
      </w: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E328E1">
      <w:pPr>
        <w:pStyle w:val="a4"/>
        <w:spacing w:after="0"/>
        <w:jc w:val="right"/>
      </w:pPr>
      <w:r>
        <w:t xml:space="preserve">   </w:t>
      </w: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8B110B" w:rsidRDefault="008B110B" w:rsidP="00D670A1">
      <w:pPr>
        <w:rPr>
          <w:i/>
        </w:rPr>
      </w:pPr>
    </w:p>
    <w:sectPr w:rsidR="008B110B">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A6278"/>
    <w:multiLevelType w:val="hybridMultilevel"/>
    <w:tmpl w:val="F5508C8C"/>
    <w:lvl w:ilvl="0" w:tplc="986E4FF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1116948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D4"/>
    <w:rsid w:val="00024278"/>
    <w:rsid w:val="002B512F"/>
    <w:rsid w:val="002D5C8F"/>
    <w:rsid w:val="003061FA"/>
    <w:rsid w:val="003F07FD"/>
    <w:rsid w:val="004570D4"/>
    <w:rsid w:val="0049425A"/>
    <w:rsid w:val="0053696A"/>
    <w:rsid w:val="00754EBF"/>
    <w:rsid w:val="008B110B"/>
    <w:rsid w:val="0094768C"/>
    <w:rsid w:val="009769F9"/>
    <w:rsid w:val="009B46E3"/>
    <w:rsid w:val="009E2AA7"/>
    <w:rsid w:val="00AD13FF"/>
    <w:rsid w:val="00AD4EF3"/>
    <w:rsid w:val="00C6132D"/>
    <w:rsid w:val="00C77834"/>
    <w:rsid w:val="00D670A1"/>
    <w:rsid w:val="00DE3E0B"/>
    <w:rsid w:val="00DF4C66"/>
    <w:rsid w:val="00E24DD2"/>
    <w:rsid w:val="00E328E1"/>
    <w:rsid w:val="00E84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CF1D"/>
  <w15:docId w15:val="{70576A6C-D49A-4705-9F5C-88141560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noProof/>
        <w:lang w:val="ru-RU" w:eastAsia="ru-RU"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spacing w:before="108" w:after="108"/>
      <w:ind w:firstLine="720"/>
      <w:jc w:val="center"/>
      <w:outlineLvl w:val="0"/>
    </w:pPr>
    <w:rPr>
      <w:b/>
      <w:bCs/>
      <w:color w:val="26282F"/>
      <w:kern w:val="1"/>
      <w:lang w:eastAsia="zh-CN"/>
    </w:rPr>
  </w:style>
  <w:style w:type="paragraph" w:styleId="2">
    <w:name w:val="heading 2"/>
    <w:basedOn w:val="1"/>
    <w:next w:val="a"/>
    <w:qFormat/>
    <w:pPr>
      <w:outlineLvl w:val="1"/>
    </w:pPr>
  </w:style>
  <w:style w:type="paragraph" w:styleId="3">
    <w:name w:val="heading 3"/>
    <w:basedOn w:val="2"/>
    <w:next w:val="a"/>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sz w:val="28"/>
      <w:szCs w:val="20"/>
    </w:rPr>
  </w:style>
  <w:style w:type="paragraph" w:styleId="a4">
    <w:name w:val="Normal (Web)"/>
    <w:basedOn w:val="a"/>
    <w:qFormat/>
    <w:pPr>
      <w:spacing w:after="240"/>
    </w:pPr>
  </w:style>
  <w:style w:type="paragraph" w:customStyle="1" w:styleId="a5">
    <w:name w:val="Таблицы (моноширинный)"/>
    <w:basedOn w:val="a"/>
    <w:next w:val="a"/>
    <w:qFormat/>
    <w:pPr>
      <w:widowControl w:val="0"/>
    </w:pPr>
    <w:rPr>
      <w:rFonts w:ascii="Courier New" w:hAnsi="Courier New" w:cs="Courier New"/>
    </w:rPr>
  </w:style>
  <w:style w:type="paragraph" w:styleId="a6">
    <w:name w:val="Body Text"/>
    <w:basedOn w:val="a"/>
    <w:qFormat/>
    <w:pPr>
      <w:widowControl w:val="0"/>
      <w:shd w:val="solid" w:color="FFFFFF" w:fill="auto"/>
      <w:spacing w:before="300" w:line="322" w:lineRule="exact"/>
      <w:jc w:val="both"/>
    </w:pPr>
    <w:rPr>
      <w:spacing w:val="2"/>
      <w:sz w:val="20"/>
      <w:szCs w:val="20"/>
    </w:rPr>
  </w:style>
  <w:style w:type="paragraph" w:customStyle="1" w:styleId="30">
    <w:name w:val="Основной текст (3)"/>
    <w:basedOn w:val="a"/>
    <w:qFormat/>
    <w:pPr>
      <w:widowControl w:val="0"/>
      <w:shd w:val="solid" w:color="FFFFFF" w:fill="auto"/>
      <w:spacing w:before="1500" w:line="230" w:lineRule="exact"/>
    </w:pPr>
    <w:rPr>
      <w:b/>
      <w:bCs/>
      <w:spacing w:val="-3"/>
      <w:sz w:val="17"/>
      <w:szCs w:val="17"/>
    </w:rPr>
  </w:style>
  <w:style w:type="paragraph" w:customStyle="1" w:styleId="20">
    <w:name w:val="Подпись к таблице (2)"/>
    <w:basedOn w:val="a"/>
    <w:qFormat/>
    <w:pPr>
      <w:widowControl w:val="0"/>
      <w:shd w:val="solid" w:color="FFFFFF" w:fill="auto"/>
      <w:spacing w:line="326" w:lineRule="exact"/>
      <w:jc w:val="both"/>
    </w:pPr>
    <w:rPr>
      <w:spacing w:val="2"/>
      <w:sz w:val="20"/>
      <w:szCs w:val="20"/>
    </w:rPr>
  </w:style>
  <w:style w:type="paragraph" w:customStyle="1" w:styleId="a7">
    <w:name w:val="Подпись к таблице"/>
    <w:basedOn w:val="a"/>
    <w:qFormat/>
    <w:pPr>
      <w:widowControl w:val="0"/>
      <w:shd w:val="solid" w:color="FFFFFF" w:fill="auto"/>
      <w:spacing w:line="230" w:lineRule="exact"/>
      <w:jc w:val="center"/>
    </w:pPr>
    <w:rPr>
      <w:b/>
      <w:bCs/>
      <w:spacing w:val="-3"/>
      <w:sz w:val="17"/>
      <w:szCs w:val="17"/>
    </w:rPr>
  </w:style>
  <w:style w:type="paragraph" w:customStyle="1" w:styleId="a8">
    <w:name w:val="Нормальный (таблица)"/>
    <w:basedOn w:val="a"/>
    <w:next w:val="a"/>
    <w:qFormat/>
    <w:pPr>
      <w:ind w:firstLine="720"/>
      <w:jc w:val="both"/>
    </w:pPr>
    <w:rPr>
      <w:kern w:val="1"/>
      <w:lang w:eastAsia="zh-CN"/>
    </w:rPr>
  </w:style>
  <w:style w:type="paragraph" w:customStyle="1" w:styleId="a9">
    <w:name w:val="Прижатый влево"/>
    <w:basedOn w:val="a"/>
    <w:next w:val="a"/>
    <w:qFormat/>
    <w:rPr>
      <w:kern w:val="1"/>
      <w:lang w:eastAsia="zh-CN"/>
    </w:rPr>
  </w:style>
  <w:style w:type="character" w:styleId="aa">
    <w:name w:val="Hyperlink"/>
    <w:rPr>
      <w:color w:val="auto"/>
      <w:u w:val="single"/>
    </w:rPr>
  </w:style>
  <w:style w:type="character" w:customStyle="1" w:styleId="ab">
    <w:name w:val="Цветовое выделение"/>
    <w:rPr>
      <w:b/>
      <w:bCs/>
      <w:color w:val="000000"/>
    </w:rPr>
  </w:style>
  <w:style w:type="character" w:customStyle="1" w:styleId="ac">
    <w:name w:val="Основной текст Знак"/>
    <w:rPr>
      <w:spacing w:val="2"/>
      <w:lang w:bidi="ar-SA"/>
    </w:rPr>
  </w:style>
  <w:style w:type="character" w:customStyle="1" w:styleId="31">
    <w:name w:val="Основной текст (3)_"/>
    <w:rPr>
      <w:b/>
      <w:bCs/>
      <w:spacing w:val="-3"/>
      <w:sz w:val="17"/>
      <w:szCs w:val="17"/>
      <w:lang w:bidi="ar-SA"/>
    </w:rPr>
  </w:style>
  <w:style w:type="character" w:customStyle="1" w:styleId="21">
    <w:name w:val="Подпись к таблице (2)_"/>
    <w:rPr>
      <w:spacing w:val="2"/>
      <w:lang w:bidi="ar-SA"/>
    </w:rPr>
  </w:style>
  <w:style w:type="character" w:customStyle="1" w:styleId="85pt0pt1">
    <w:name w:val="Основной текст + 8;5 pt;Полужирный;Интервал 0 pt1"/>
    <w:rPr>
      <w:rFonts w:ascii="Times New Roman" w:hAnsi="Times New Roman" w:cs="Times New Roman"/>
      <w:b/>
      <w:bCs/>
      <w:spacing w:val="-3"/>
      <w:sz w:val="17"/>
      <w:szCs w:val="17"/>
      <w:u w:val="none"/>
      <w:lang w:bidi="ar-SA"/>
    </w:rPr>
  </w:style>
  <w:style w:type="character" w:customStyle="1" w:styleId="ad">
    <w:name w:val="Подпись к таблице_"/>
    <w:rPr>
      <w:b/>
      <w:bCs/>
      <w:spacing w:val="-3"/>
      <w:sz w:val="17"/>
      <w:szCs w:val="17"/>
      <w:lang w:bidi="ar-SA"/>
    </w:rPr>
  </w:style>
  <w:style w:type="character" w:customStyle="1" w:styleId="ae">
    <w:name w:val="Цветовое выделение для Текст"/>
    <w:rPr>
      <w:kern w:val="1"/>
      <w:sz w:val="24"/>
      <w:szCs w:val="24"/>
      <w:lang w:val="ru-RU" w:eastAsia="zh-CN" w:bidi="ar-SA"/>
    </w:rPr>
  </w:style>
  <w:style w:type="character" w:customStyle="1" w:styleId="af">
    <w:name w:val="Гипертекстовая ссылка"/>
    <w:rPr>
      <w:b w:val="0"/>
      <w:bCs w:val="0"/>
      <w:color w:val="106BBE"/>
    </w:rPr>
  </w:style>
  <w:style w:type="paragraph" w:styleId="af0">
    <w:name w:val="Balloon Text"/>
    <w:basedOn w:val="a"/>
    <w:link w:val="af1"/>
    <w:uiPriority w:val="99"/>
    <w:rsid w:val="00E328E1"/>
    <w:rPr>
      <w:rFonts w:ascii="Tahoma" w:hAnsi="Tahoma" w:cs="Tahoma"/>
      <w:sz w:val="16"/>
      <w:szCs w:val="16"/>
    </w:rPr>
  </w:style>
  <w:style w:type="character" w:customStyle="1" w:styleId="af1">
    <w:name w:val="Текст выноски Знак"/>
    <w:basedOn w:val="a0"/>
    <w:link w:val="af0"/>
    <w:uiPriority w:val="99"/>
    <w:rsid w:val="00E328E1"/>
    <w:rPr>
      <w:rFonts w:ascii="Tahoma" w:hAnsi="Tahoma" w:cs="Tahoma"/>
      <w:sz w:val="16"/>
      <w:szCs w:val="16"/>
    </w:rPr>
  </w:style>
  <w:style w:type="numbering" w:customStyle="1" w:styleId="10">
    <w:name w:val="Нет списка1"/>
    <w:next w:val="a2"/>
    <w:uiPriority w:val="99"/>
    <w:semiHidden/>
    <w:unhideWhenUsed/>
    <w:rsid w:val="008B110B"/>
  </w:style>
  <w:style w:type="paragraph" w:styleId="af2">
    <w:name w:val="List Paragraph"/>
    <w:basedOn w:val="a"/>
    <w:uiPriority w:val="34"/>
    <w:qFormat/>
    <w:rsid w:val="00C77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inoad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Мостострой-6</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2023-12-15T10:37:00Z</cp:lastPrinted>
  <dcterms:created xsi:type="dcterms:W3CDTF">2023-04-27T10:37:00Z</dcterms:created>
  <dcterms:modified xsi:type="dcterms:W3CDTF">2023-12-15T10:38:00Z</dcterms:modified>
</cp:coreProperties>
</file>