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2E" w:rsidRDefault="0063082E" w:rsidP="0063082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3082E" w:rsidRPr="001A1173" w:rsidRDefault="0063082E" w:rsidP="0063082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17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47E4E1" wp14:editId="44245B63">
            <wp:extent cx="682625" cy="77406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73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63082E" w:rsidRPr="001A1173" w:rsidRDefault="0063082E" w:rsidP="0063082E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173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63082E" w:rsidRPr="001A1173" w:rsidRDefault="0063082E" w:rsidP="0063082E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173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 Новгородский район</w:t>
      </w:r>
    </w:p>
    <w:p w:rsidR="0063082E" w:rsidRPr="001A1173" w:rsidRDefault="0063082E" w:rsidP="0063082E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17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Савинского сельского поселения</w:t>
      </w:r>
    </w:p>
    <w:p w:rsidR="0063082E" w:rsidRPr="001A1173" w:rsidRDefault="0063082E" w:rsidP="006308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17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3082E" w:rsidRPr="001A1173" w:rsidRDefault="0063082E" w:rsidP="0063082E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082E" w:rsidRPr="001A1173" w:rsidRDefault="0063082E" w:rsidP="0063082E">
      <w:pPr>
        <w:suppressAutoHyphens w:val="0"/>
        <w:spacing w:after="0" w:line="240" w:lineRule="auto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63082E" w:rsidRDefault="0063082E" w:rsidP="0063082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03.09.2021 г. № 521</w:t>
      </w:r>
    </w:p>
    <w:p w:rsidR="0063082E" w:rsidRDefault="0063082E" w:rsidP="0063082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63082E" w:rsidRPr="001A1173" w:rsidTr="0063082E">
        <w:trPr>
          <w:trHeight w:val="2242"/>
        </w:trPr>
        <w:tc>
          <w:tcPr>
            <w:tcW w:w="6521" w:type="dxa"/>
          </w:tcPr>
          <w:p w:rsidR="0063082E" w:rsidRDefault="0063082E" w:rsidP="004B452F">
            <w:pPr>
              <w:widowControl w:val="0"/>
              <w:autoSpaceDE w:val="0"/>
              <w:spacing w:after="0" w:line="240" w:lineRule="auto"/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8837BE"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</w:t>
            </w:r>
            <w:r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внесении изменений в постановление</w:t>
            </w:r>
          </w:p>
          <w:p w:rsidR="0063082E" w:rsidRPr="001A1173" w:rsidRDefault="0063082E" w:rsidP="004B452F">
            <w:pPr>
              <w:widowControl w:val="0"/>
              <w:autoSpaceDE w:val="0"/>
              <w:spacing w:after="0" w:line="240" w:lineRule="auto"/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 304 от 21.05.2021 года «Об утверждении   Порядка</w:t>
            </w:r>
            <w:r w:rsidRPr="008837BE"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определения объема и условий предоставления субсидий из бюджета Савинского сельского поселения муниципальным бюджетным и автономным учреждениям Савинского с</w:t>
            </w:r>
            <w:r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ельского поселения на иные цели»</w:t>
            </w:r>
          </w:p>
        </w:tc>
      </w:tr>
    </w:tbl>
    <w:p w:rsidR="0063082E" w:rsidRDefault="0063082E" w:rsidP="006308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82E" w:rsidRDefault="0063082E" w:rsidP="0063082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78.1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12.012.1996 № 7-ФЗ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некоммерческих организациях» и Федеральным законом от 03.11.2006 № 174-ФЗ «Об автономных учреждениях», Уставом Савинского сельского поселения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Савинского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администрация)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63082E" w:rsidRPr="00C90969" w:rsidRDefault="0063082E" w:rsidP="0063082E">
      <w:pPr>
        <w:pStyle w:val="ConsPlusNormal"/>
        <w:jc w:val="both"/>
        <w:rPr>
          <w:rFonts w:ascii="Times New Roman" w:eastAsia="Times New Roman CYR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 </w:t>
      </w:r>
      <w:r w:rsidRPr="00C9096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№ 304 от 21.05.2021 года </w:t>
      </w:r>
      <w:r w:rsidRPr="00C90969">
        <w:rPr>
          <w:rFonts w:ascii="Times New Roman" w:eastAsia="Times New Roman CYR" w:hAnsi="Times New Roman"/>
          <w:bCs/>
          <w:color w:val="000000"/>
          <w:sz w:val="28"/>
          <w:szCs w:val="28"/>
          <w:lang w:eastAsia="ru-RU" w:bidi="ru-RU"/>
        </w:rPr>
        <w:t xml:space="preserve">«Об утверждении Порядка определения объема и условий предоставления субсидий из бюджета Савинского сельского поселения муниципальным бюджетным и автономным учреждениям Савинского сельского поселения на иные цели», (далее-Порядок), следующие изменения: </w:t>
      </w:r>
    </w:p>
    <w:p w:rsidR="0063082E" w:rsidRDefault="0063082E" w:rsidP="0063082E">
      <w:pPr>
        <w:pStyle w:val="ConsPlusNormal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69">
        <w:rPr>
          <w:rFonts w:ascii="Times New Roman" w:hAnsi="Times New Roman" w:cs="Times New Roman"/>
          <w:color w:val="000000"/>
          <w:sz w:val="28"/>
          <w:szCs w:val="28"/>
        </w:rPr>
        <w:t xml:space="preserve">1.1 Приложение № 1 к Порядку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новой редакции.</w:t>
      </w:r>
    </w:p>
    <w:p w:rsidR="0063082E" w:rsidRDefault="0063082E" w:rsidP="0063082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</w:t>
      </w:r>
      <w:r w:rsidRPr="001A1173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7" w:history="1">
        <w:r w:rsidRPr="00A7788E">
          <w:rPr>
            <w:rStyle w:val="a3"/>
            <w:rFonts w:ascii="Times New Roman" w:hAnsi="Times New Roman" w:cs="Times New Roman"/>
            <w:sz w:val="28"/>
            <w:szCs w:val="28"/>
          </w:rPr>
          <w:t>www.savinoadm.ru</w:t>
        </w:r>
      </w:hyperlink>
      <w:r w:rsidRPr="001A11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082E" w:rsidRDefault="0063082E" w:rsidP="0063082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82E" w:rsidRDefault="0063082E" w:rsidP="0063082E">
      <w:pPr>
        <w:pStyle w:val="ConsPlusNormal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3082E" w:rsidRDefault="0063082E" w:rsidP="0063082E">
      <w:pPr>
        <w:pStyle w:val="ConsPlusNormal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8837BE">
        <w:rPr>
          <w:rFonts w:ascii="Times New Roman" w:eastAsia="SimSun" w:hAnsi="Times New Roman" w:cs="Times New Roman"/>
          <w:b/>
          <w:sz w:val="28"/>
          <w:szCs w:val="28"/>
        </w:rPr>
        <w:t xml:space="preserve">Глава сельского поселения                         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      </w:t>
      </w:r>
      <w:r w:rsidRPr="008837BE">
        <w:rPr>
          <w:rFonts w:ascii="Times New Roman" w:eastAsia="SimSun" w:hAnsi="Times New Roman" w:cs="Times New Roman"/>
          <w:b/>
          <w:sz w:val="28"/>
          <w:szCs w:val="28"/>
        </w:rPr>
        <w:t xml:space="preserve">    </w:t>
      </w:r>
      <w:proofErr w:type="spellStart"/>
      <w:r w:rsidRPr="008837BE">
        <w:rPr>
          <w:rFonts w:ascii="Times New Roman" w:eastAsia="SimSun" w:hAnsi="Times New Roman" w:cs="Times New Roman"/>
          <w:b/>
          <w:sz w:val="28"/>
          <w:szCs w:val="28"/>
        </w:rPr>
        <w:t>А.В.Сысоев</w:t>
      </w:r>
      <w:proofErr w:type="spellEnd"/>
    </w:p>
    <w:p w:rsidR="0063082E" w:rsidRDefault="0063082E" w:rsidP="0063082E">
      <w:pPr>
        <w:pStyle w:val="ConsPlusNormal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3082E" w:rsidRDefault="0063082E" w:rsidP="0063082E">
      <w:pPr>
        <w:pStyle w:val="ConsPlusNormal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3082E" w:rsidRDefault="0063082E" w:rsidP="0063082E">
      <w:pPr>
        <w:pStyle w:val="ConsPlusNormal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3082E" w:rsidRDefault="0063082E" w:rsidP="0063082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63082E" w:rsidRDefault="0063082E" w:rsidP="0063082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Порядку</w:t>
      </w:r>
    </w:p>
    <w:p w:rsidR="0063082E" w:rsidRDefault="0063082E" w:rsidP="0063082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объема и условиям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субсидий из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Савинского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бюджетным и автономным учреждениям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Савинского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иные цели</w:t>
      </w:r>
    </w:p>
    <w:p w:rsidR="0063082E" w:rsidRPr="00E62BA5" w:rsidRDefault="0063082E" w:rsidP="00630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82E" w:rsidRPr="00E62BA5" w:rsidRDefault="0063082E" w:rsidP="00630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82E" w:rsidRPr="00E62BA5" w:rsidRDefault="0063082E" w:rsidP="00630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BA5">
        <w:rPr>
          <w:rFonts w:ascii="Times New Roman" w:hAnsi="Times New Roman" w:cs="Times New Roman"/>
          <w:bCs/>
          <w:sz w:val="28"/>
          <w:szCs w:val="28"/>
        </w:rPr>
        <w:t xml:space="preserve">Перечень главных распорядителей (распорядителей) и получателей бюджетных средств </w:t>
      </w:r>
      <w:r w:rsidRPr="00E62BA5">
        <w:rPr>
          <w:rFonts w:ascii="Times New Roman" w:eastAsia="Times New Roman CYR" w:hAnsi="Times New Roman" w:cs="Times New Roman"/>
          <w:bCs/>
          <w:sz w:val="28"/>
          <w:szCs w:val="28"/>
        </w:rPr>
        <w:t>Савинского сельского поселения</w:t>
      </w:r>
      <w:r w:rsidRPr="00E62BA5">
        <w:rPr>
          <w:rFonts w:ascii="Times New Roman" w:hAnsi="Times New Roman" w:cs="Times New Roman"/>
          <w:bCs/>
          <w:sz w:val="28"/>
          <w:szCs w:val="28"/>
        </w:rPr>
        <w:t xml:space="preserve">, предоставляющих муниципальным бюджетным и автономным учреждениям </w:t>
      </w:r>
      <w:r w:rsidRPr="00E62BA5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Савинского сельского поселения </w:t>
      </w:r>
      <w:r w:rsidRPr="00E62BA5">
        <w:rPr>
          <w:rFonts w:ascii="Times New Roman" w:hAnsi="Times New Roman" w:cs="Times New Roman"/>
          <w:bCs/>
          <w:sz w:val="28"/>
          <w:szCs w:val="28"/>
        </w:rPr>
        <w:t>субсидии на иные цели</w:t>
      </w:r>
    </w:p>
    <w:p w:rsidR="0063082E" w:rsidRPr="00E62BA5" w:rsidRDefault="0063082E" w:rsidP="00630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82E" w:rsidRDefault="0063082E" w:rsidP="006308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Администрация Савинского сельского поселения Новгородского района Новгородской области</w:t>
      </w:r>
    </w:p>
    <w:p w:rsidR="0063082E" w:rsidRDefault="0063082E" w:rsidP="0063082E">
      <w:pPr>
        <w:tabs>
          <w:tab w:val="left" w:pos="375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082E" w:rsidRDefault="0063082E" w:rsidP="0063082E">
      <w:pPr>
        <w:tabs>
          <w:tab w:val="left" w:pos="375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082E" w:rsidRDefault="0063082E" w:rsidP="0063082E">
      <w:pPr>
        <w:tabs>
          <w:tab w:val="left" w:pos="375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082E" w:rsidRDefault="0063082E" w:rsidP="0063082E">
      <w:pPr>
        <w:tabs>
          <w:tab w:val="left" w:pos="375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082E" w:rsidRDefault="0063082E" w:rsidP="0063082E">
      <w:pPr>
        <w:tabs>
          <w:tab w:val="left" w:pos="375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082E" w:rsidRDefault="0063082E" w:rsidP="0063082E">
      <w:pPr>
        <w:tabs>
          <w:tab w:val="left" w:pos="375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082E" w:rsidRDefault="0063082E" w:rsidP="0063082E">
      <w:pPr>
        <w:tabs>
          <w:tab w:val="left" w:pos="375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082E" w:rsidRDefault="0063082E" w:rsidP="0063082E">
      <w:pPr>
        <w:tabs>
          <w:tab w:val="left" w:pos="375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082E" w:rsidRDefault="0063082E" w:rsidP="0063082E">
      <w:pPr>
        <w:tabs>
          <w:tab w:val="left" w:pos="375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7F8" w:rsidRDefault="005F27F8"/>
    <w:sectPr w:rsidR="005F27F8">
      <w:headerReference w:type="default" r:id="rId8"/>
      <w:footnotePr>
        <w:pos w:val="beneathText"/>
      </w:footnotePr>
      <w:pgSz w:w="11906" w:h="16838"/>
      <w:pgMar w:top="426" w:right="850" w:bottom="28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7FE4">
      <w:pPr>
        <w:spacing w:after="0" w:line="240" w:lineRule="auto"/>
      </w:pPr>
      <w:r>
        <w:separator/>
      </w:r>
    </w:p>
  </w:endnote>
  <w:endnote w:type="continuationSeparator" w:id="0">
    <w:p w:rsidR="00000000" w:rsidRDefault="007D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7FE4">
      <w:pPr>
        <w:spacing w:after="0" w:line="240" w:lineRule="auto"/>
      </w:pPr>
      <w:r>
        <w:separator/>
      </w:r>
    </w:p>
  </w:footnote>
  <w:footnote w:type="continuationSeparator" w:id="0">
    <w:p w:rsidR="00000000" w:rsidRDefault="007D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8D" w:rsidRDefault="0063082E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EB23BF" wp14:editId="38C735B2">
              <wp:simplePos x="0" y="0"/>
              <wp:positionH relativeFrom="column">
                <wp:posOffset>2890520</wp:posOffset>
              </wp:positionH>
              <wp:positionV relativeFrom="paragraph">
                <wp:posOffset>635</wp:posOffset>
              </wp:positionV>
              <wp:extent cx="340360" cy="172085"/>
              <wp:effectExtent l="4445" t="635" r="7620" b="8255"/>
              <wp:wrapSquare wrapText="largest"/>
              <wp:docPr id="2" name="Надпись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68D" w:rsidRDefault="007D7FE4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23BF" id="_x0000_t202" coordsize="21600,21600" o:spt="202" path="m,l,21600r21600,l21600,xe">
              <v:stroke joinstyle="miter"/>
              <v:path gradientshapeok="t" o:connecttype="rect"/>
            </v:shapetype>
            <v:shape id="Надпись 1025" o:spid="_x0000_s1026" type="#_x0000_t202" style="position:absolute;margin-left:227.6pt;margin-top:.05pt;width:26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" stroked="f">
              <v:fill opacity="0"/>
              <v:textbox inset="0,0,0,0">
                <w:txbxContent>
                  <w:p w:rsidR="0067468D" w:rsidRDefault="0063082E">
                    <w:pPr>
                      <w:pStyle w:val="a4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E"/>
    <w:rsid w:val="005F27F8"/>
    <w:rsid w:val="0063082E"/>
    <w:rsid w:val="007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EF293-46CE-4317-A010-8B6FFAE1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3082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rsid w:val="0063082E"/>
    <w:rPr>
      <w:color w:val="000080"/>
      <w:u w:val="single"/>
    </w:rPr>
  </w:style>
  <w:style w:type="paragraph" w:styleId="a4">
    <w:name w:val="header"/>
    <w:basedOn w:val="a"/>
    <w:link w:val="a5"/>
    <w:uiPriority w:val="68"/>
    <w:rsid w:val="00630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68"/>
    <w:rsid w:val="0063082E"/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uiPriority w:val="6"/>
    <w:rsid w:val="0063082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uiPriority w:val="6"/>
    <w:rsid w:val="0063082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6">
    <w:name w:val="Table Grid"/>
    <w:basedOn w:val="a1"/>
    <w:uiPriority w:val="59"/>
    <w:rsid w:val="0063082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82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vino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2021-10-06T08:11:00Z</cp:lastPrinted>
  <dcterms:created xsi:type="dcterms:W3CDTF">2021-10-06T08:16:00Z</dcterms:created>
  <dcterms:modified xsi:type="dcterms:W3CDTF">2021-10-06T08:16:00Z</dcterms:modified>
</cp:coreProperties>
</file>